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BD4E2"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5192DE7B"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732D6AFC" w14:textId="77777777">
        <w:tc>
          <w:tcPr>
            <w:tcW w:w="2323" w:type="dxa"/>
          </w:tcPr>
          <w:p w14:paraId="0A6E029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3966B9B1" w14:textId="317297B4" w:rsidR="00A02ACE" w:rsidRPr="00025703" w:rsidRDefault="00732596"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RUTH NJERI</w:t>
            </w:r>
          </w:p>
        </w:tc>
        <w:tc>
          <w:tcPr>
            <w:tcW w:w="1083" w:type="dxa"/>
          </w:tcPr>
          <w:p w14:paraId="34EE9CC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41018A8F" w14:textId="7C6493AE" w:rsidR="00A02ACE" w:rsidRPr="00025703" w:rsidRDefault="00F6175F"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13</w:t>
            </w:r>
            <w:r w:rsidR="00127CD3">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27CD3">
              <w:rPr>
                <w:rFonts w:asciiTheme="majorHAnsi" w:eastAsia="Calibri" w:hAnsiTheme="majorHAnsi" w:cstheme="majorHAnsi"/>
                <w:b/>
                <w:sz w:val="20"/>
                <w:szCs w:val="20"/>
              </w:rPr>
              <w:t>/202</w:t>
            </w:r>
            <w:r w:rsidR="00732596">
              <w:rPr>
                <w:rFonts w:asciiTheme="majorHAnsi" w:eastAsia="Calibri" w:hAnsiTheme="majorHAnsi" w:cstheme="majorHAnsi"/>
                <w:b/>
                <w:sz w:val="20"/>
                <w:szCs w:val="20"/>
              </w:rPr>
              <w:t>4</w:t>
            </w:r>
          </w:p>
        </w:tc>
      </w:tr>
      <w:tr w:rsidR="00A02ACE" w:rsidRPr="00025703" w14:paraId="7DB90E0C" w14:textId="77777777">
        <w:tc>
          <w:tcPr>
            <w:tcW w:w="2323" w:type="dxa"/>
            <w:vMerge w:val="restart"/>
          </w:tcPr>
          <w:p w14:paraId="306E39F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0FB35CE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EFEDF87" w14:textId="7049EE0D" w:rsidR="00A02ACE" w:rsidRPr="00025703" w:rsidRDefault="00F6175F"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Agnes Wambugu</w:t>
            </w:r>
          </w:p>
        </w:tc>
        <w:tc>
          <w:tcPr>
            <w:tcW w:w="1083" w:type="dxa"/>
          </w:tcPr>
          <w:p w14:paraId="42D23C4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6600C00" w14:textId="77777777" w:rsidR="00A02ACE" w:rsidRPr="00025703" w:rsidRDefault="00A02ACE" w:rsidP="00025703">
            <w:pPr>
              <w:rPr>
                <w:rFonts w:asciiTheme="majorHAnsi" w:eastAsia="Calibri" w:hAnsiTheme="majorHAnsi" w:cstheme="majorHAnsi"/>
                <w:b/>
                <w:sz w:val="20"/>
                <w:szCs w:val="20"/>
              </w:rPr>
            </w:pPr>
          </w:p>
        </w:tc>
      </w:tr>
      <w:tr w:rsidR="00A02ACE" w:rsidRPr="00025703" w14:paraId="527E1360" w14:textId="77777777">
        <w:tc>
          <w:tcPr>
            <w:tcW w:w="2323" w:type="dxa"/>
            <w:vMerge/>
          </w:tcPr>
          <w:p w14:paraId="3F5CEF73"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6B5AE9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19C8C501" w14:textId="77777777" w:rsidR="00A02ACE" w:rsidRPr="00025703" w:rsidRDefault="00A02ACE" w:rsidP="00025703">
            <w:pPr>
              <w:rPr>
                <w:rFonts w:asciiTheme="majorHAnsi" w:eastAsia="Calibri" w:hAnsiTheme="majorHAnsi" w:cstheme="majorHAnsi"/>
                <w:b/>
                <w:sz w:val="20"/>
                <w:szCs w:val="20"/>
              </w:rPr>
            </w:pPr>
          </w:p>
        </w:tc>
        <w:tc>
          <w:tcPr>
            <w:tcW w:w="1083" w:type="dxa"/>
          </w:tcPr>
          <w:p w14:paraId="463A755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4BB3F9AC" w14:textId="77777777" w:rsidR="00A02ACE" w:rsidRPr="00025703" w:rsidRDefault="00A02ACE" w:rsidP="00025703">
            <w:pPr>
              <w:rPr>
                <w:rFonts w:asciiTheme="majorHAnsi" w:eastAsia="Calibri" w:hAnsiTheme="majorHAnsi" w:cstheme="majorHAnsi"/>
                <w:b/>
                <w:sz w:val="20"/>
                <w:szCs w:val="20"/>
              </w:rPr>
            </w:pPr>
          </w:p>
        </w:tc>
      </w:tr>
    </w:tbl>
    <w:p w14:paraId="49BA2630" w14:textId="77777777" w:rsidR="00A02ACE" w:rsidRPr="00025703" w:rsidRDefault="00A02ACE" w:rsidP="00025703">
      <w:pPr>
        <w:rPr>
          <w:rFonts w:asciiTheme="majorHAnsi" w:eastAsia="Calibri" w:hAnsiTheme="majorHAnsi" w:cstheme="majorHAnsi"/>
          <w:b/>
          <w:sz w:val="20"/>
          <w:szCs w:val="20"/>
        </w:rPr>
      </w:pPr>
    </w:p>
    <w:p w14:paraId="0557D0E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4BB3C513" w14:textId="77777777">
        <w:trPr>
          <w:trHeight w:val="3240"/>
        </w:trPr>
        <w:tc>
          <w:tcPr>
            <w:tcW w:w="12950" w:type="dxa"/>
          </w:tcPr>
          <w:p w14:paraId="14F558F4"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23623CDE"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0AC5DB48"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637A0955"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5BC4FA36"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2EBFDEE2"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11D641D8"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63A8C8B8"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5D291F19"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D9ADD46"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09277C1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4ACFE734"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24E58AD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150CF304"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2CD392CE"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63DE5E0" w14:textId="77777777" w:rsidTr="007B7338">
        <w:trPr>
          <w:trHeight w:val="1476"/>
        </w:trPr>
        <w:tc>
          <w:tcPr>
            <w:tcW w:w="12950" w:type="dxa"/>
          </w:tcPr>
          <w:p w14:paraId="4A9C3461"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65925C35"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3AE83778"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79A4C4B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411C982C"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0106A03D"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3FA8B88A" w14:textId="77777777" w:rsidR="00A02ACE" w:rsidRPr="00025703" w:rsidRDefault="00A02ACE" w:rsidP="00025703">
      <w:pPr>
        <w:rPr>
          <w:rFonts w:asciiTheme="majorHAnsi" w:hAnsiTheme="majorHAnsi" w:cstheme="majorHAnsi"/>
          <w:b/>
          <w:sz w:val="20"/>
          <w:szCs w:val="20"/>
        </w:rPr>
      </w:pPr>
    </w:p>
    <w:p w14:paraId="46BC5662" w14:textId="77777777" w:rsidR="00A02ACE" w:rsidRPr="00025703" w:rsidRDefault="00A02ACE" w:rsidP="00025703">
      <w:pPr>
        <w:pStyle w:val="Title"/>
        <w:ind w:left="720"/>
        <w:rPr>
          <w:rFonts w:asciiTheme="majorHAnsi" w:eastAsia="Calibri" w:hAnsiTheme="majorHAnsi" w:cstheme="majorHAnsi"/>
          <w:sz w:val="20"/>
          <w:szCs w:val="20"/>
        </w:rPr>
      </w:pPr>
    </w:p>
    <w:p w14:paraId="424AB5AF" w14:textId="77777777" w:rsidR="00E02860" w:rsidRPr="00025703" w:rsidRDefault="00E02860" w:rsidP="00025703">
      <w:pPr>
        <w:rPr>
          <w:rFonts w:asciiTheme="majorHAnsi" w:eastAsia="Calibri" w:hAnsiTheme="majorHAnsi" w:cstheme="majorHAnsi"/>
          <w:sz w:val="20"/>
          <w:szCs w:val="20"/>
        </w:rPr>
      </w:pPr>
    </w:p>
    <w:p w14:paraId="4728CA5F" w14:textId="77777777" w:rsidR="00E02860" w:rsidRPr="00025703" w:rsidRDefault="00E02860" w:rsidP="00025703">
      <w:pPr>
        <w:rPr>
          <w:rFonts w:asciiTheme="majorHAnsi" w:eastAsia="Calibri" w:hAnsiTheme="majorHAnsi" w:cstheme="majorHAnsi"/>
          <w:sz w:val="20"/>
          <w:szCs w:val="20"/>
        </w:rPr>
      </w:pPr>
    </w:p>
    <w:p w14:paraId="02E88983" w14:textId="77777777" w:rsidR="00E02860" w:rsidRPr="00025703" w:rsidRDefault="00E02860" w:rsidP="00025703">
      <w:pPr>
        <w:rPr>
          <w:rFonts w:asciiTheme="majorHAnsi" w:eastAsia="Calibri" w:hAnsiTheme="majorHAnsi" w:cstheme="majorHAnsi"/>
          <w:sz w:val="20"/>
          <w:szCs w:val="20"/>
        </w:rPr>
      </w:pPr>
    </w:p>
    <w:p w14:paraId="2DF028C1" w14:textId="77777777" w:rsidR="00E02860" w:rsidRPr="00025703" w:rsidRDefault="00E02860" w:rsidP="00025703">
      <w:pPr>
        <w:rPr>
          <w:rFonts w:asciiTheme="majorHAnsi" w:eastAsia="Calibri" w:hAnsiTheme="majorHAnsi" w:cstheme="majorHAnsi"/>
          <w:sz w:val="20"/>
          <w:szCs w:val="20"/>
        </w:rPr>
      </w:pPr>
    </w:p>
    <w:p w14:paraId="71583680" w14:textId="77777777" w:rsidR="00E02860" w:rsidRPr="00025703" w:rsidRDefault="00E02860" w:rsidP="00025703">
      <w:pPr>
        <w:rPr>
          <w:rFonts w:asciiTheme="majorHAnsi" w:eastAsia="Calibri" w:hAnsiTheme="majorHAnsi" w:cstheme="majorHAnsi"/>
          <w:sz w:val="20"/>
          <w:szCs w:val="20"/>
        </w:rPr>
      </w:pPr>
    </w:p>
    <w:p w14:paraId="602FBACB" w14:textId="77777777" w:rsidR="00E02860" w:rsidRPr="00025703" w:rsidRDefault="00E02860" w:rsidP="00025703">
      <w:pPr>
        <w:rPr>
          <w:rFonts w:asciiTheme="majorHAnsi" w:eastAsia="Calibri" w:hAnsiTheme="majorHAnsi" w:cstheme="majorHAnsi"/>
          <w:sz w:val="20"/>
          <w:szCs w:val="20"/>
        </w:rPr>
      </w:pPr>
    </w:p>
    <w:p w14:paraId="221DE5F9" w14:textId="77777777" w:rsidR="00E02860" w:rsidRPr="00025703" w:rsidRDefault="00E02860" w:rsidP="00025703">
      <w:pPr>
        <w:rPr>
          <w:rFonts w:asciiTheme="majorHAnsi" w:eastAsia="Calibri" w:hAnsiTheme="majorHAnsi" w:cstheme="majorHAnsi"/>
          <w:sz w:val="20"/>
          <w:szCs w:val="20"/>
        </w:rPr>
      </w:pPr>
    </w:p>
    <w:p w14:paraId="700C4E55" w14:textId="77777777" w:rsidR="00E02860" w:rsidRPr="00025703" w:rsidRDefault="00E02860" w:rsidP="00025703">
      <w:pPr>
        <w:rPr>
          <w:rFonts w:asciiTheme="majorHAnsi" w:eastAsia="Calibri" w:hAnsiTheme="majorHAnsi" w:cstheme="majorHAnsi"/>
          <w:sz w:val="20"/>
          <w:szCs w:val="20"/>
        </w:rPr>
      </w:pPr>
    </w:p>
    <w:p w14:paraId="2325FAA8" w14:textId="77777777" w:rsidR="00E02860" w:rsidRPr="00025703" w:rsidRDefault="00E02860" w:rsidP="00025703">
      <w:pPr>
        <w:rPr>
          <w:rFonts w:asciiTheme="majorHAnsi" w:eastAsia="Calibri" w:hAnsiTheme="majorHAnsi" w:cstheme="majorHAnsi"/>
          <w:sz w:val="20"/>
          <w:szCs w:val="20"/>
        </w:rPr>
      </w:pPr>
    </w:p>
    <w:p w14:paraId="030DC88A" w14:textId="77777777" w:rsidR="00E02860" w:rsidRPr="00025703" w:rsidRDefault="00E02860" w:rsidP="00025703">
      <w:pPr>
        <w:rPr>
          <w:rFonts w:asciiTheme="majorHAnsi" w:eastAsia="Calibri" w:hAnsiTheme="majorHAnsi" w:cstheme="majorHAnsi"/>
          <w:sz w:val="20"/>
          <w:szCs w:val="20"/>
        </w:rPr>
      </w:pPr>
    </w:p>
    <w:p w14:paraId="42D310E0" w14:textId="77777777" w:rsidR="00E02860" w:rsidRPr="00025703" w:rsidRDefault="00E02860" w:rsidP="00025703">
      <w:pPr>
        <w:rPr>
          <w:rFonts w:asciiTheme="majorHAnsi" w:eastAsia="Calibri" w:hAnsiTheme="majorHAnsi" w:cstheme="majorHAnsi"/>
          <w:sz w:val="20"/>
          <w:szCs w:val="20"/>
        </w:rPr>
      </w:pPr>
    </w:p>
    <w:p w14:paraId="363B4ACD"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41E857AA" w14:textId="77777777" w:rsidTr="00276043">
        <w:trPr>
          <w:jc w:val="center"/>
        </w:trPr>
        <w:tc>
          <w:tcPr>
            <w:tcW w:w="1208" w:type="dxa"/>
            <w:shd w:val="clear" w:color="auto" w:fill="D9D9D9"/>
          </w:tcPr>
          <w:p w14:paraId="1BB17AC2"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02BF279E"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7A5F8248"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3D15F29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0E08E4D3"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063F3531"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0557048C" w14:textId="77777777" w:rsidTr="00276043">
        <w:trPr>
          <w:trHeight w:val="480"/>
          <w:jc w:val="center"/>
        </w:trPr>
        <w:tc>
          <w:tcPr>
            <w:tcW w:w="1208" w:type="dxa"/>
            <w:shd w:val="clear" w:color="auto" w:fill="FF0000"/>
          </w:tcPr>
          <w:p w14:paraId="0977FD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B50BB00"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4322CFCF"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298B05C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5687083"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22B142A9"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3519D8AB" w14:textId="77777777" w:rsidTr="00276043">
        <w:trPr>
          <w:jc w:val="center"/>
        </w:trPr>
        <w:tc>
          <w:tcPr>
            <w:tcW w:w="1208" w:type="dxa"/>
            <w:shd w:val="clear" w:color="auto" w:fill="FF0000"/>
          </w:tcPr>
          <w:p w14:paraId="7656165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5FA4239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 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36F6D20B" w14:textId="77777777" w:rsidR="00276043" w:rsidRDefault="00276043" w:rsidP="00276043">
            <w:r w:rsidRPr="00F969EF">
              <w:t>√</w:t>
            </w:r>
          </w:p>
        </w:tc>
        <w:tc>
          <w:tcPr>
            <w:tcW w:w="570" w:type="dxa"/>
            <w:shd w:val="clear" w:color="auto" w:fill="FF0000"/>
          </w:tcPr>
          <w:p w14:paraId="35E4B6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223D29A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1F73B600"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1993DB1C" w14:textId="77777777" w:rsidTr="00276043">
        <w:trPr>
          <w:jc w:val="center"/>
        </w:trPr>
        <w:tc>
          <w:tcPr>
            <w:tcW w:w="1208" w:type="dxa"/>
            <w:shd w:val="clear" w:color="auto" w:fill="FFFF00"/>
          </w:tcPr>
          <w:p w14:paraId="3B99FA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1D2ECD2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2781B673" w14:textId="77777777" w:rsidR="00276043" w:rsidRDefault="00276043" w:rsidP="00276043">
            <w:r w:rsidRPr="00F969EF">
              <w:t>√</w:t>
            </w:r>
          </w:p>
        </w:tc>
        <w:tc>
          <w:tcPr>
            <w:tcW w:w="570" w:type="dxa"/>
            <w:shd w:val="clear" w:color="auto" w:fill="FFFF00"/>
          </w:tcPr>
          <w:p w14:paraId="36412C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5D91F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09B5ABFE"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3C128AE4" w14:textId="77777777" w:rsidTr="00276043">
        <w:trPr>
          <w:jc w:val="center"/>
        </w:trPr>
        <w:tc>
          <w:tcPr>
            <w:tcW w:w="1208" w:type="dxa"/>
            <w:shd w:val="clear" w:color="auto" w:fill="FFFF00"/>
          </w:tcPr>
          <w:p w14:paraId="58497E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168B24C7"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30EB4AA" w14:textId="77777777" w:rsidR="00276043" w:rsidRDefault="00276043" w:rsidP="00276043">
            <w:r w:rsidRPr="00F969EF">
              <w:t>√</w:t>
            </w:r>
          </w:p>
        </w:tc>
        <w:tc>
          <w:tcPr>
            <w:tcW w:w="570" w:type="dxa"/>
            <w:shd w:val="clear" w:color="auto" w:fill="FFFF00"/>
          </w:tcPr>
          <w:p w14:paraId="1635DD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8B3860"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6FE7D1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13F0F133" w14:textId="77777777" w:rsidTr="00276043">
        <w:trPr>
          <w:jc w:val="center"/>
        </w:trPr>
        <w:tc>
          <w:tcPr>
            <w:tcW w:w="1208" w:type="dxa"/>
            <w:shd w:val="clear" w:color="auto" w:fill="FFFF00"/>
          </w:tcPr>
          <w:p w14:paraId="2E67200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45436B4E"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467857DE" w14:textId="77777777" w:rsidR="00276043" w:rsidRDefault="00276043" w:rsidP="00276043">
            <w:r w:rsidRPr="00F969EF">
              <w:t>√</w:t>
            </w:r>
          </w:p>
        </w:tc>
        <w:tc>
          <w:tcPr>
            <w:tcW w:w="570" w:type="dxa"/>
            <w:shd w:val="clear" w:color="auto" w:fill="FFFF00"/>
          </w:tcPr>
          <w:p w14:paraId="11CFB2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0ECD7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AED12A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5B796D90" w14:textId="77777777" w:rsidTr="00276043">
        <w:trPr>
          <w:jc w:val="center"/>
        </w:trPr>
        <w:tc>
          <w:tcPr>
            <w:tcW w:w="1208" w:type="dxa"/>
            <w:shd w:val="clear" w:color="auto" w:fill="FFFF00"/>
          </w:tcPr>
          <w:p w14:paraId="1D62004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53B179F6"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AA0A7DC" w14:textId="77777777" w:rsidR="00276043" w:rsidRDefault="00276043" w:rsidP="00276043">
            <w:r w:rsidRPr="00F969EF">
              <w:t>√</w:t>
            </w:r>
          </w:p>
        </w:tc>
        <w:tc>
          <w:tcPr>
            <w:tcW w:w="570" w:type="dxa"/>
            <w:shd w:val="clear" w:color="auto" w:fill="FFFF00"/>
          </w:tcPr>
          <w:p w14:paraId="605486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B5E5D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E3ED4E0"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39A5D380" w14:textId="77777777" w:rsidTr="00276043">
        <w:trPr>
          <w:jc w:val="center"/>
        </w:trPr>
        <w:tc>
          <w:tcPr>
            <w:tcW w:w="1208" w:type="dxa"/>
            <w:shd w:val="clear" w:color="auto" w:fill="FFFF00"/>
          </w:tcPr>
          <w:p w14:paraId="5C6D257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6244607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74357B36" w14:textId="77777777" w:rsidR="00276043" w:rsidRDefault="00276043" w:rsidP="00276043">
            <w:r w:rsidRPr="00F969EF">
              <w:t>√</w:t>
            </w:r>
          </w:p>
        </w:tc>
        <w:tc>
          <w:tcPr>
            <w:tcW w:w="570" w:type="dxa"/>
            <w:shd w:val="clear" w:color="auto" w:fill="FFFF00"/>
          </w:tcPr>
          <w:p w14:paraId="42C4B9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0C8F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D8F117"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4EA165B" w14:textId="77777777" w:rsidTr="00276043">
        <w:trPr>
          <w:jc w:val="center"/>
        </w:trPr>
        <w:tc>
          <w:tcPr>
            <w:tcW w:w="1208" w:type="dxa"/>
            <w:shd w:val="clear" w:color="auto" w:fill="FFFF00"/>
          </w:tcPr>
          <w:p w14:paraId="29AFAEA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53CC8F7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69A7BA2A" w14:textId="77777777" w:rsidR="00276043" w:rsidRDefault="00276043" w:rsidP="00276043">
            <w:r w:rsidRPr="00960C27">
              <w:t>√</w:t>
            </w:r>
          </w:p>
        </w:tc>
        <w:tc>
          <w:tcPr>
            <w:tcW w:w="570" w:type="dxa"/>
            <w:shd w:val="clear" w:color="auto" w:fill="FFFF00"/>
          </w:tcPr>
          <w:p w14:paraId="629DCE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06E3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4ED264"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4A5B1B87" w14:textId="77777777" w:rsidTr="00276043">
        <w:trPr>
          <w:jc w:val="center"/>
        </w:trPr>
        <w:tc>
          <w:tcPr>
            <w:tcW w:w="1208" w:type="dxa"/>
            <w:shd w:val="clear" w:color="auto" w:fill="FFFF00"/>
          </w:tcPr>
          <w:p w14:paraId="7368543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04745DF6"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7F456A06" w14:textId="77777777" w:rsidR="00276043" w:rsidRDefault="00276043" w:rsidP="00276043">
            <w:r w:rsidRPr="00960C27">
              <w:t>√</w:t>
            </w:r>
          </w:p>
        </w:tc>
        <w:tc>
          <w:tcPr>
            <w:tcW w:w="570" w:type="dxa"/>
            <w:shd w:val="clear" w:color="auto" w:fill="FFFF00"/>
          </w:tcPr>
          <w:p w14:paraId="250169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2DE8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2A285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5A7D4D34" w14:textId="77777777" w:rsidTr="00276043">
        <w:trPr>
          <w:jc w:val="center"/>
        </w:trPr>
        <w:tc>
          <w:tcPr>
            <w:tcW w:w="1208" w:type="dxa"/>
            <w:shd w:val="clear" w:color="auto" w:fill="C3BD96"/>
          </w:tcPr>
          <w:p w14:paraId="243BD63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2696FE50"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09A70B3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8663A1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34D02B0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31105443" w14:textId="77777777" w:rsidR="00A02ACE" w:rsidRPr="00F35557" w:rsidRDefault="00A02ACE" w:rsidP="00BB00B3">
            <w:pPr>
              <w:rPr>
                <w:rFonts w:asciiTheme="majorHAnsi" w:eastAsia="Calibri" w:hAnsiTheme="majorHAnsi" w:cstheme="majorHAnsi"/>
                <w:b/>
                <w:sz w:val="20"/>
                <w:szCs w:val="20"/>
              </w:rPr>
            </w:pPr>
          </w:p>
        </w:tc>
      </w:tr>
      <w:tr w:rsidR="00A02ACE" w:rsidRPr="00025703" w14:paraId="4E9B28C1" w14:textId="77777777" w:rsidTr="00276043">
        <w:trPr>
          <w:jc w:val="center"/>
        </w:trPr>
        <w:tc>
          <w:tcPr>
            <w:tcW w:w="1208" w:type="dxa"/>
            <w:shd w:val="clear" w:color="auto" w:fill="FFFF00"/>
          </w:tcPr>
          <w:p w14:paraId="1407AC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0582665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769D6B8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032016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96D195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9723D02"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5A038D22" w14:textId="77777777" w:rsidTr="00276043">
        <w:trPr>
          <w:jc w:val="center"/>
        </w:trPr>
        <w:tc>
          <w:tcPr>
            <w:tcW w:w="1208" w:type="dxa"/>
            <w:shd w:val="clear" w:color="auto" w:fill="FF0000"/>
          </w:tcPr>
          <w:p w14:paraId="3177425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4738CF5C"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6977C86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334FD1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835B8B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FFBCD65"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35C79057" w14:textId="77777777" w:rsidTr="00276043">
        <w:trPr>
          <w:jc w:val="center"/>
        </w:trPr>
        <w:tc>
          <w:tcPr>
            <w:tcW w:w="1208" w:type="dxa"/>
            <w:shd w:val="clear" w:color="auto" w:fill="C3BD96"/>
          </w:tcPr>
          <w:p w14:paraId="554A2B5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196D883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1A0F772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E59FBF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D23F77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D8732F" w14:textId="77777777" w:rsidR="00A02ACE" w:rsidRPr="00F35557" w:rsidRDefault="00A02ACE" w:rsidP="00BB00B3">
            <w:pPr>
              <w:rPr>
                <w:rFonts w:asciiTheme="majorHAnsi" w:eastAsia="Calibri" w:hAnsiTheme="majorHAnsi" w:cstheme="majorHAnsi"/>
                <w:b/>
                <w:sz w:val="20"/>
                <w:szCs w:val="20"/>
              </w:rPr>
            </w:pPr>
          </w:p>
        </w:tc>
      </w:tr>
      <w:tr w:rsidR="00276043" w:rsidRPr="00025703" w14:paraId="69D5E9F9" w14:textId="77777777" w:rsidTr="00276043">
        <w:trPr>
          <w:jc w:val="center"/>
        </w:trPr>
        <w:tc>
          <w:tcPr>
            <w:tcW w:w="1208" w:type="dxa"/>
            <w:shd w:val="clear" w:color="auto" w:fill="FFFF00"/>
          </w:tcPr>
          <w:p w14:paraId="43F9314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49E411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4D8D1C8D" w14:textId="77777777" w:rsidR="00276043" w:rsidRDefault="00276043" w:rsidP="00276043">
            <w:r w:rsidRPr="00C328FA">
              <w:t>√</w:t>
            </w:r>
          </w:p>
        </w:tc>
        <w:tc>
          <w:tcPr>
            <w:tcW w:w="570" w:type="dxa"/>
            <w:shd w:val="clear" w:color="auto" w:fill="FFFF00"/>
          </w:tcPr>
          <w:p w14:paraId="398D36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81C7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BEB943" w14:textId="77777777" w:rsidR="00276043" w:rsidRPr="00F35557" w:rsidRDefault="00276043" w:rsidP="00276043">
            <w:pPr>
              <w:rPr>
                <w:rFonts w:asciiTheme="majorHAnsi" w:eastAsia="Calibri" w:hAnsiTheme="majorHAnsi" w:cstheme="majorHAnsi"/>
                <w:b/>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29541EE7" w14:textId="77777777" w:rsidTr="00276043">
        <w:trPr>
          <w:trHeight w:val="638"/>
          <w:jc w:val="center"/>
        </w:trPr>
        <w:tc>
          <w:tcPr>
            <w:tcW w:w="1208" w:type="dxa"/>
            <w:shd w:val="clear" w:color="auto" w:fill="FFFF00"/>
          </w:tcPr>
          <w:p w14:paraId="4E7DDCD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4D8EC7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7996C20D" w14:textId="77777777" w:rsidR="00276043" w:rsidRDefault="00276043" w:rsidP="00276043">
            <w:r w:rsidRPr="00C328FA">
              <w:t>√</w:t>
            </w:r>
          </w:p>
        </w:tc>
        <w:tc>
          <w:tcPr>
            <w:tcW w:w="570" w:type="dxa"/>
            <w:shd w:val="clear" w:color="auto" w:fill="FFFF00"/>
          </w:tcPr>
          <w:p w14:paraId="279F59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2E93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E842B6" w14:textId="77777777" w:rsidR="00276043" w:rsidRPr="00F35557" w:rsidRDefault="00276043" w:rsidP="00276043">
            <w:pPr>
              <w:rPr>
                <w:rFonts w:asciiTheme="majorHAnsi" w:eastAsia="Calibri" w:hAnsiTheme="majorHAnsi" w:cstheme="majorHAnsi"/>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4086B735" w14:textId="77777777" w:rsidTr="00276043">
        <w:trPr>
          <w:jc w:val="center"/>
        </w:trPr>
        <w:tc>
          <w:tcPr>
            <w:tcW w:w="1208" w:type="dxa"/>
            <w:shd w:val="clear" w:color="auto" w:fill="FF0000"/>
          </w:tcPr>
          <w:p w14:paraId="1B32552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0000"/>
          </w:tcPr>
          <w:p w14:paraId="74F91C05"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 procures produce as per the Horticulture regulations and ensures the </w:t>
            </w:r>
            <w:proofErr w:type="gramStart"/>
            <w:r w:rsidRPr="00025703">
              <w:rPr>
                <w:rFonts w:asciiTheme="majorHAnsi" w:eastAsia="Calibri" w:hAnsiTheme="majorHAnsi" w:cstheme="majorHAnsi"/>
                <w:sz w:val="20"/>
                <w:szCs w:val="20"/>
              </w:rPr>
              <w:t>following;</w:t>
            </w:r>
            <w:proofErr w:type="gramEnd"/>
          </w:p>
          <w:p w14:paraId="13B4D2C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1B06993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labeled at source based on guidelines provided in this code </w:t>
            </w:r>
          </w:p>
          <w:p w14:paraId="6730E863"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5A4FFF2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49FC1ED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6837BCE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D56B67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42A3F20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2689438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7AF12A7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10F845C6"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1F996551" w14:textId="77777777" w:rsidR="00276043" w:rsidRDefault="00276043" w:rsidP="00276043">
            <w:r w:rsidRPr="00C328FA">
              <w:t>√</w:t>
            </w:r>
          </w:p>
        </w:tc>
        <w:tc>
          <w:tcPr>
            <w:tcW w:w="570" w:type="dxa"/>
            <w:shd w:val="clear" w:color="auto" w:fill="FF0000"/>
          </w:tcPr>
          <w:p w14:paraId="5AD0AA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22D5E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1974F9F"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54D668FE"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599DAB8E" w14:textId="77777777" w:rsidTr="00276043">
        <w:trPr>
          <w:trHeight w:val="220"/>
          <w:jc w:val="center"/>
        </w:trPr>
        <w:tc>
          <w:tcPr>
            <w:tcW w:w="1208" w:type="dxa"/>
            <w:shd w:val="clear" w:color="auto" w:fill="C3BD96"/>
          </w:tcPr>
          <w:p w14:paraId="0B2F4B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306CEF3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5E21ABF4" w14:textId="77777777" w:rsidR="00276043" w:rsidRDefault="00276043" w:rsidP="00276043"/>
        </w:tc>
        <w:tc>
          <w:tcPr>
            <w:tcW w:w="570" w:type="dxa"/>
            <w:shd w:val="clear" w:color="auto" w:fill="auto"/>
          </w:tcPr>
          <w:p w14:paraId="4CCE98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CBBEB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046079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D7147A" w14:textId="77777777" w:rsidTr="00276043">
        <w:trPr>
          <w:jc w:val="center"/>
        </w:trPr>
        <w:tc>
          <w:tcPr>
            <w:tcW w:w="1208" w:type="dxa"/>
            <w:shd w:val="clear" w:color="auto" w:fill="FFFF00"/>
          </w:tcPr>
          <w:p w14:paraId="10CB4AE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6205D5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14CF8427" w14:textId="77777777" w:rsidR="00276043" w:rsidRDefault="00276043" w:rsidP="00276043">
            <w:r w:rsidRPr="0094560A">
              <w:t>√</w:t>
            </w:r>
          </w:p>
        </w:tc>
        <w:tc>
          <w:tcPr>
            <w:tcW w:w="570" w:type="dxa"/>
            <w:shd w:val="clear" w:color="auto" w:fill="FFFF00"/>
          </w:tcPr>
          <w:p w14:paraId="780D82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458A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D93CE4"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1801D863"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23B39484" w14:textId="77777777" w:rsidTr="00276043">
        <w:trPr>
          <w:jc w:val="center"/>
        </w:trPr>
        <w:tc>
          <w:tcPr>
            <w:tcW w:w="1208" w:type="dxa"/>
            <w:shd w:val="clear" w:color="auto" w:fill="C3BD96"/>
          </w:tcPr>
          <w:p w14:paraId="6B393CD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0DE12BD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125B1E63" w14:textId="77777777" w:rsidR="00276043" w:rsidRDefault="00276043" w:rsidP="00276043"/>
        </w:tc>
        <w:tc>
          <w:tcPr>
            <w:tcW w:w="570" w:type="dxa"/>
            <w:shd w:val="clear" w:color="auto" w:fill="auto"/>
          </w:tcPr>
          <w:p w14:paraId="4CA9828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0212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095F3B7"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38C0197" w14:textId="77777777" w:rsidTr="00276043">
        <w:trPr>
          <w:jc w:val="center"/>
        </w:trPr>
        <w:tc>
          <w:tcPr>
            <w:tcW w:w="1208" w:type="dxa"/>
            <w:shd w:val="clear" w:color="auto" w:fill="FFFF00"/>
          </w:tcPr>
          <w:p w14:paraId="3B55480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51B9C1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5E4B21AA" w14:textId="77777777" w:rsidR="00276043" w:rsidRDefault="00276043" w:rsidP="00276043">
            <w:r w:rsidRPr="00C328FA">
              <w:t>√</w:t>
            </w:r>
          </w:p>
        </w:tc>
        <w:tc>
          <w:tcPr>
            <w:tcW w:w="570" w:type="dxa"/>
            <w:shd w:val="clear" w:color="auto" w:fill="FFFF00"/>
          </w:tcPr>
          <w:p w14:paraId="03577012"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C7318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908414"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2127EBC1"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63908515" w14:textId="77777777" w:rsidTr="00276043">
        <w:trPr>
          <w:jc w:val="center"/>
        </w:trPr>
        <w:tc>
          <w:tcPr>
            <w:tcW w:w="1208" w:type="dxa"/>
            <w:shd w:val="clear" w:color="auto" w:fill="C3BD96"/>
          </w:tcPr>
          <w:p w14:paraId="7D25B35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2A5E7810"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0530B4BD" w14:textId="77777777" w:rsidR="00276043" w:rsidRDefault="00276043" w:rsidP="00276043"/>
        </w:tc>
        <w:tc>
          <w:tcPr>
            <w:tcW w:w="570" w:type="dxa"/>
            <w:shd w:val="clear" w:color="auto" w:fill="auto"/>
          </w:tcPr>
          <w:p w14:paraId="38926F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4D068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A56EB60"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9750E0C" w14:textId="77777777" w:rsidTr="00276043">
        <w:trPr>
          <w:jc w:val="center"/>
        </w:trPr>
        <w:tc>
          <w:tcPr>
            <w:tcW w:w="1208" w:type="dxa"/>
            <w:vMerge w:val="restart"/>
            <w:shd w:val="clear" w:color="auto" w:fill="FFFF00"/>
          </w:tcPr>
          <w:p w14:paraId="3A4E74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6ECCFF93"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4975A0F0" w14:textId="77777777" w:rsidR="00276043" w:rsidRDefault="00276043" w:rsidP="00276043">
            <w:r w:rsidRPr="00C328FA">
              <w:t>√</w:t>
            </w:r>
          </w:p>
        </w:tc>
        <w:tc>
          <w:tcPr>
            <w:tcW w:w="570" w:type="dxa"/>
            <w:shd w:val="clear" w:color="auto" w:fill="FFFF00"/>
          </w:tcPr>
          <w:p w14:paraId="40ABFE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5B53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9C1240"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E4BEACA" w14:textId="77777777" w:rsidTr="00276043">
        <w:trPr>
          <w:jc w:val="center"/>
        </w:trPr>
        <w:tc>
          <w:tcPr>
            <w:tcW w:w="1208" w:type="dxa"/>
            <w:vMerge/>
            <w:shd w:val="clear" w:color="auto" w:fill="FFFF00"/>
          </w:tcPr>
          <w:p w14:paraId="2AA8B24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4CD534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74005E5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crop diary showing seed quality, rooting rate, variety name, batch number, planting dates, germination dates, date of harvest and other records related to the plant life </w:t>
            </w:r>
            <w:proofErr w:type="gramStart"/>
            <w:r w:rsidRPr="00025703">
              <w:rPr>
                <w:rFonts w:asciiTheme="majorHAnsi" w:eastAsia="Calibri" w:hAnsiTheme="majorHAnsi" w:cstheme="majorHAnsi"/>
                <w:sz w:val="20"/>
                <w:szCs w:val="20"/>
              </w:rPr>
              <w:t>cycle;</w:t>
            </w:r>
            <w:proofErr w:type="gramEnd"/>
          </w:p>
          <w:p w14:paraId="4D3065D5"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54BF6CA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agrochemical stock </w:t>
            </w:r>
            <w:proofErr w:type="gramStart"/>
            <w:r w:rsidRPr="00025703">
              <w:rPr>
                <w:rFonts w:asciiTheme="majorHAnsi" w:eastAsia="Calibri" w:hAnsiTheme="majorHAnsi" w:cstheme="majorHAnsi"/>
                <w:sz w:val="20"/>
                <w:szCs w:val="20"/>
              </w:rPr>
              <w:t>record;</w:t>
            </w:r>
            <w:proofErr w:type="gramEnd"/>
          </w:p>
          <w:p w14:paraId="4EB72492" w14:textId="77777777" w:rsidR="00276043" w:rsidRPr="00025703" w:rsidRDefault="00276043" w:rsidP="00276043">
            <w:pPr>
              <w:jc w:val="both"/>
              <w:rPr>
                <w:rFonts w:asciiTheme="majorHAnsi" w:eastAsia="Calibri" w:hAnsiTheme="majorHAnsi" w:cstheme="majorHAnsi"/>
                <w:sz w:val="20"/>
                <w:szCs w:val="20"/>
              </w:rPr>
            </w:pPr>
          </w:p>
          <w:p w14:paraId="6302C4D6"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sz w:val="20"/>
                <w:szCs w:val="20"/>
              </w:rPr>
              <w:t>trainings;</w:t>
            </w:r>
            <w:proofErr w:type="gramEnd"/>
          </w:p>
          <w:p w14:paraId="7C4630BD" w14:textId="77777777" w:rsidR="00276043" w:rsidRPr="00025703" w:rsidRDefault="00276043" w:rsidP="00276043">
            <w:pPr>
              <w:jc w:val="both"/>
              <w:rPr>
                <w:rFonts w:asciiTheme="majorHAnsi" w:eastAsia="Calibri" w:hAnsiTheme="majorHAnsi" w:cstheme="majorHAnsi"/>
                <w:sz w:val="20"/>
                <w:szCs w:val="20"/>
              </w:rPr>
            </w:pPr>
          </w:p>
          <w:p w14:paraId="2BC8AB3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all the chemicals used in the </w:t>
            </w:r>
            <w:proofErr w:type="gramStart"/>
            <w:r w:rsidRPr="00025703">
              <w:rPr>
                <w:rFonts w:asciiTheme="majorHAnsi" w:eastAsia="Calibri" w:hAnsiTheme="majorHAnsi" w:cstheme="majorHAnsi"/>
                <w:sz w:val="20"/>
                <w:szCs w:val="20"/>
              </w:rPr>
              <w:t>farm;</w:t>
            </w:r>
            <w:proofErr w:type="gramEnd"/>
          </w:p>
          <w:p w14:paraId="4C5C12E6" w14:textId="77777777" w:rsidR="00276043" w:rsidRPr="00025703" w:rsidRDefault="00276043" w:rsidP="00276043">
            <w:pPr>
              <w:ind w:hanging="720"/>
              <w:jc w:val="both"/>
              <w:rPr>
                <w:rFonts w:asciiTheme="majorHAnsi" w:eastAsia="Calibri" w:hAnsiTheme="majorHAnsi" w:cstheme="majorHAnsi"/>
                <w:sz w:val="20"/>
                <w:szCs w:val="20"/>
              </w:rPr>
            </w:pPr>
          </w:p>
          <w:p w14:paraId="034DDFD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w:t>
            </w:r>
            <w:proofErr w:type="gramStart"/>
            <w:r w:rsidRPr="00025703">
              <w:rPr>
                <w:rFonts w:asciiTheme="majorHAnsi" w:eastAsia="Calibri" w:hAnsiTheme="majorHAnsi" w:cstheme="majorHAnsi"/>
                <w:sz w:val="20"/>
                <w:szCs w:val="20"/>
              </w:rPr>
              <w:t>and  “</w:t>
            </w:r>
            <w:proofErr w:type="gramEnd"/>
            <w:r w:rsidRPr="00025703">
              <w:rPr>
                <w:rFonts w:asciiTheme="majorHAnsi" w:eastAsia="Calibri" w:hAnsiTheme="majorHAnsi" w:cstheme="majorHAnsi"/>
                <w:sz w:val="20"/>
                <w:szCs w:val="20"/>
              </w:rPr>
              <w:t xml:space="preserve">Highly Hazardous” (WHO Class 1a and 1b) chemicals in use on the farm including source, application and disposal records </w:t>
            </w:r>
          </w:p>
          <w:p w14:paraId="5D901BBB" w14:textId="77777777" w:rsidR="00276043" w:rsidRPr="00025703" w:rsidRDefault="00276043" w:rsidP="00276043">
            <w:pPr>
              <w:ind w:hanging="720"/>
              <w:jc w:val="both"/>
              <w:rPr>
                <w:rFonts w:asciiTheme="majorHAnsi" w:eastAsia="Calibri" w:hAnsiTheme="majorHAnsi" w:cstheme="majorHAnsi"/>
                <w:sz w:val="20"/>
                <w:szCs w:val="20"/>
              </w:rPr>
            </w:pPr>
          </w:p>
          <w:p w14:paraId="7C84C7B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w:t>
            </w:r>
            <w:proofErr w:type="gramStart"/>
            <w:r w:rsidRPr="00025703">
              <w:rPr>
                <w:rFonts w:asciiTheme="majorHAnsi" w:eastAsia="Calibri" w:hAnsiTheme="majorHAnsi" w:cstheme="majorHAnsi"/>
                <w:sz w:val="20"/>
                <w:szCs w:val="20"/>
              </w:rPr>
              <w:t>ratings  location</w:t>
            </w:r>
            <w:proofErr w:type="gramEnd"/>
            <w:r w:rsidRPr="00025703">
              <w:rPr>
                <w:rFonts w:asciiTheme="majorHAnsi" w:eastAsia="Calibri" w:hAnsiTheme="majorHAnsi" w:cstheme="majorHAnsi"/>
                <w:sz w:val="20"/>
                <w:szCs w:val="20"/>
              </w:rPr>
              <w:t xml:space="preserve">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0CEEFF8B" w14:textId="77777777" w:rsidR="00276043" w:rsidRPr="00025703" w:rsidRDefault="00276043" w:rsidP="00276043">
            <w:pPr>
              <w:ind w:hanging="720"/>
              <w:jc w:val="both"/>
              <w:rPr>
                <w:rFonts w:asciiTheme="majorHAnsi" w:eastAsia="Calibri" w:hAnsiTheme="majorHAnsi" w:cstheme="majorHAnsi"/>
                <w:sz w:val="20"/>
                <w:szCs w:val="20"/>
              </w:rPr>
            </w:pPr>
          </w:p>
          <w:p w14:paraId="47CE2A5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roofErr w:type="gramStart"/>
            <w:r w:rsidRPr="00025703">
              <w:rPr>
                <w:rFonts w:asciiTheme="majorHAnsi" w:eastAsia="Calibri" w:hAnsiTheme="majorHAnsi" w:cstheme="majorHAnsi"/>
                <w:sz w:val="20"/>
                <w:szCs w:val="20"/>
              </w:rPr>
              <w:t>);</w:t>
            </w:r>
            <w:proofErr w:type="gramEnd"/>
          </w:p>
          <w:p w14:paraId="4B3C652A" w14:textId="77777777" w:rsidR="00276043" w:rsidRPr="00025703" w:rsidRDefault="00276043" w:rsidP="00276043">
            <w:pPr>
              <w:jc w:val="both"/>
              <w:rPr>
                <w:rFonts w:asciiTheme="majorHAnsi" w:eastAsia="Calibri" w:hAnsiTheme="majorHAnsi" w:cstheme="majorHAnsi"/>
                <w:sz w:val="20"/>
                <w:szCs w:val="20"/>
              </w:rPr>
            </w:pPr>
          </w:p>
          <w:p w14:paraId="6701D04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to include record of filter cartridge replacement in respiratory protection equipment </w:t>
            </w:r>
          </w:p>
          <w:p w14:paraId="4B9F18D7" w14:textId="77777777" w:rsidR="00276043" w:rsidRPr="00025703" w:rsidRDefault="00276043" w:rsidP="00276043">
            <w:pPr>
              <w:ind w:hanging="720"/>
              <w:jc w:val="both"/>
              <w:rPr>
                <w:rFonts w:asciiTheme="majorHAnsi" w:eastAsia="Calibri" w:hAnsiTheme="majorHAnsi" w:cstheme="majorHAnsi"/>
                <w:sz w:val="20"/>
                <w:szCs w:val="20"/>
              </w:rPr>
            </w:pPr>
          </w:p>
          <w:p w14:paraId="3188D808"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showing maintenance regular calibration checks, dates of service etc. </w:t>
            </w:r>
          </w:p>
          <w:p w14:paraId="69D48245" w14:textId="77777777" w:rsidR="00276043" w:rsidRPr="00025703" w:rsidRDefault="00276043" w:rsidP="00276043">
            <w:pPr>
              <w:ind w:left="360" w:hanging="720"/>
              <w:jc w:val="both"/>
              <w:rPr>
                <w:rFonts w:asciiTheme="majorHAnsi" w:eastAsia="Calibri" w:hAnsiTheme="majorHAnsi" w:cstheme="majorHAnsi"/>
                <w:sz w:val="20"/>
                <w:szCs w:val="20"/>
              </w:rPr>
            </w:pPr>
          </w:p>
          <w:p w14:paraId="18968954"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roofErr w:type="gramStart"/>
            <w:r w:rsidRPr="00025703">
              <w:rPr>
                <w:rFonts w:asciiTheme="majorHAnsi" w:eastAsia="Calibri" w:hAnsiTheme="majorHAnsi" w:cstheme="majorHAnsi"/>
                <w:sz w:val="20"/>
                <w:szCs w:val="20"/>
              </w:rPr>
              <w:t>);</w:t>
            </w:r>
            <w:proofErr w:type="gramEnd"/>
          </w:p>
          <w:p w14:paraId="621F2372" w14:textId="77777777" w:rsidR="00276043" w:rsidRPr="00025703" w:rsidRDefault="00276043" w:rsidP="00276043">
            <w:pPr>
              <w:ind w:hanging="720"/>
              <w:jc w:val="both"/>
              <w:rPr>
                <w:rFonts w:asciiTheme="majorHAnsi" w:eastAsia="Calibri" w:hAnsiTheme="majorHAnsi" w:cstheme="majorHAnsi"/>
                <w:sz w:val="20"/>
                <w:szCs w:val="20"/>
              </w:rPr>
            </w:pPr>
          </w:p>
          <w:p w14:paraId="5F9FB4A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0CE1C475" w14:textId="77777777" w:rsidR="00276043" w:rsidRPr="00025703" w:rsidRDefault="00276043" w:rsidP="00276043">
            <w:pPr>
              <w:jc w:val="both"/>
              <w:rPr>
                <w:rFonts w:asciiTheme="majorHAnsi" w:eastAsia="Calibri" w:hAnsiTheme="majorHAnsi" w:cstheme="majorHAnsi"/>
                <w:sz w:val="20"/>
                <w:szCs w:val="20"/>
              </w:rPr>
            </w:pPr>
          </w:p>
          <w:p w14:paraId="4C3A7DEA"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have been posted giving emergency procedures in case of fire, spillages, contamination of humans or animals etc.  is a guide on action to be </w:t>
            </w:r>
            <w:proofErr w:type="gramStart"/>
            <w:r w:rsidRPr="00025703">
              <w:rPr>
                <w:rFonts w:asciiTheme="majorHAnsi" w:eastAsia="Calibri" w:hAnsiTheme="majorHAnsi" w:cstheme="majorHAnsi"/>
                <w:sz w:val="20"/>
                <w:szCs w:val="20"/>
              </w:rPr>
              <w:t>taken;</w:t>
            </w:r>
            <w:proofErr w:type="gramEnd"/>
          </w:p>
          <w:p w14:paraId="7AFD69CC" w14:textId="77777777" w:rsidR="00276043" w:rsidRPr="00025703" w:rsidRDefault="00276043" w:rsidP="00276043">
            <w:pPr>
              <w:ind w:left="360" w:hanging="720"/>
              <w:jc w:val="both"/>
              <w:rPr>
                <w:rFonts w:asciiTheme="majorHAnsi" w:eastAsia="Calibri" w:hAnsiTheme="majorHAnsi" w:cstheme="majorHAnsi"/>
                <w:sz w:val="20"/>
                <w:szCs w:val="20"/>
              </w:rPr>
            </w:pPr>
          </w:p>
          <w:p w14:paraId="66D0B79C"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first aiders and training </w:t>
            </w:r>
            <w:proofErr w:type="gramStart"/>
            <w:r w:rsidRPr="00025703">
              <w:rPr>
                <w:rFonts w:asciiTheme="majorHAnsi" w:eastAsia="Calibri" w:hAnsiTheme="majorHAnsi" w:cstheme="majorHAnsi"/>
                <w:sz w:val="20"/>
                <w:szCs w:val="20"/>
              </w:rPr>
              <w:t>given;</w:t>
            </w:r>
            <w:proofErr w:type="gramEnd"/>
          </w:p>
          <w:p w14:paraId="7020C94A" w14:textId="77777777" w:rsidR="00276043" w:rsidRPr="00025703" w:rsidRDefault="00276043" w:rsidP="00276043">
            <w:pPr>
              <w:ind w:hanging="720"/>
              <w:jc w:val="both"/>
              <w:rPr>
                <w:rFonts w:asciiTheme="majorHAnsi" w:eastAsia="Calibri" w:hAnsiTheme="majorHAnsi" w:cstheme="majorHAnsi"/>
                <w:sz w:val="20"/>
                <w:szCs w:val="20"/>
              </w:rPr>
            </w:pPr>
          </w:p>
          <w:p w14:paraId="34D7121F"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w:t>
            </w:r>
            <w:proofErr w:type="gramStart"/>
            <w:r w:rsidRPr="00025703">
              <w:rPr>
                <w:rFonts w:asciiTheme="majorHAnsi" w:eastAsia="Calibri" w:hAnsiTheme="majorHAnsi" w:cstheme="majorHAnsi"/>
                <w:sz w:val="20"/>
                <w:szCs w:val="20"/>
              </w:rPr>
              <w:t>not;</w:t>
            </w:r>
            <w:proofErr w:type="gramEnd"/>
          </w:p>
          <w:p w14:paraId="39DEFB04" w14:textId="77777777" w:rsidR="00276043" w:rsidRPr="00025703" w:rsidRDefault="00276043" w:rsidP="00276043">
            <w:pPr>
              <w:jc w:val="both"/>
              <w:rPr>
                <w:rFonts w:asciiTheme="majorHAnsi" w:eastAsia="Calibri" w:hAnsiTheme="majorHAnsi" w:cstheme="majorHAnsi"/>
                <w:sz w:val="20"/>
                <w:szCs w:val="20"/>
              </w:rPr>
            </w:pPr>
          </w:p>
          <w:p w14:paraId="3A50946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proofErr w:type="gramStart"/>
            <w:r w:rsidRPr="00025703">
              <w:rPr>
                <w:rFonts w:asciiTheme="majorHAnsi" w:eastAsia="Calibri" w:hAnsiTheme="majorHAnsi" w:cstheme="majorHAnsi"/>
                <w:sz w:val="20"/>
                <w:szCs w:val="20"/>
              </w:rPr>
              <w:t>workers;</w:t>
            </w:r>
            <w:proofErr w:type="gramEnd"/>
          </w:p>
          <w:p w14:paraId="405B20D8" w14:textId="77777777" w:rsidR="00276043" w:rsidRPr="00025703" w:rsidRDefault="00276043" w:rsidP="00276043">
            <w:pPr>
              <w:ind w:hanging="720"/>
              <w:jc w:val="both"/>
              <w:rPr>
                <w:rFonts w:asciiTheme="majorHAnsi" w:eastAsia="Calibri" w:hAnsiTheme="majorHAnsi" w:cstheme="majorHAnsi"/>
                <w:sz w:val="20"/>
                <w:szCs w:val="20"/>
              </w:rPr>
            </w:pPr>
          </w:p>
          <w:p w14:paraId="0307D2F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proofErr w:type="gramStart"/>
            <w:r w:rsidRPr="00025703">
              <w:rPr>
                <w:rFonts w:asciiTheme="majorHAnsi" w:eastAsia="Calibri" w:hAnsiTheme="majorHAnsi" w:cstheme="majorHAnsi"/>
                <w:sz w:val="20"/>
                <w:szCs w:val="20"/>
              </w:rPr>
              <w:t>workers;</w:t>
            </w:r>
            <w:proofErr w:type="gramEnd"/>
          </w:p>
          <w:p w14:paraId="5E36098D" w14:textId="77777777" w:rsidR="00276043" w:rsidRPr="00025703" w:rsidRDefault="00276043" w:rsidP="00276043">
            <w:pPr>
              <w:ind w:left="360" w:hanging="720"/>
              <w:jc w:val="both"/>
              <w:rPr>
                <w:rFonts w:asciiTheme="majorHAnsi" w:eastAsia="Calibri" w:hAnsiTheme="majorHAnsi" w:cstheme="majorHAnsi"/>
                <w:sz w:val="20"/>
                <w:szCs w:val="20"/>
              </w:rPr>
            </w:pPr>
          </w:p>
          <w:p w14:paraId="5A1957A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194505C1" w14:textId="77777777" w:rsidR="00276043" w:rsidRDefault="00276043" w:rsidP="00276043">
            <w:r w:rsidRPr="00C328FA">
              <w:lastRenderedPageBreak/>
              <w:t>√</w:t>
            </w:r>
          </w:p>
        </w:tc>
        <w:tc>
          <w:tcPr>
            <w:tcW w:w="570" w:type="dxa"/>
            <w:shd w:val="clear" w:color="auto" w:fill="FFFF00"/>
          </w:tcPr>
          <w:p w14:paraId="07FA6D4C" w14:textId="77777777" w:rsidR="00276043" w:rsidRPr="00025703" w:rsidRDefault="00276043" w:rsidP="00276043">
            <w:pPr>
              <w:jc w:val="center"/>
              <w:rPr>
                <w:rFonts w:asciiTheme="majorHAnsi" w:eastAsia="Calibri" w:hAnsiTheme="majorHAnsi" w:cstheme="majorHAnsi"/>
                <w:b/>
                <w:sz w:val="20"/>
                <w:szCs w:val="20"/>
              </w:rPr>
            </w:pPr>
          </w:p>
          <w:p w14:paraId="2D3FA838" w14:textId="77777777" w:rsidR="00276043" w:rsidRPr="00025703" w:rsidRDefault="00276043" w:rsidP="00276043">
            <w:pPr>
              <w:jc w:val="center"/>
              <w:rPr>
                <w:rFonts w:asciiTheme="majorHAnsi" w:eastAsia="Calibri" w:hAnsiTheme="majorHAnsi" w:cstheme="majorHAnsi"/>
                <w:b/>
                <w:sz w:val="20"/>
                <w:szCs w:val="20"/>
              </w:rPr>
            </w:pPr>
          </w:p>
          <w:p w14:paraId="7E253B3D" w14:textId="77777777" w:rsidR="00276043" w:rsidRPr="00025703" w:rsidRDefault="00276043" w:rsidP="00276043">
            <w:pPr>
              <w:jc w:val="center"/>
              <w:rPr>
                <w:rFonts w:asciiTheme="majorHAnsi" w:eastAsia="Calibri" w:hAnsiTheme="majorHAnsi" w:cstheme="majorHAnsi"/>
                <w:b/>
                <w:sz w:val="20"/>
                <w:szCs w:val="20"/>
              </w:rPr>
            </w:pPr>
          </w:p>
          <w:p w14:paraId="755E9DA0" w14:textId="77777777" w:rsidR="00276043" w:rsidRPr="00025703" w:rsidRDefault="00276043" w:rsidP="00276043">
            <w:pPr>
              <w:jc w:val="center"/>
              <w:rPr>
                <w:rFonts w:asciiTheme="majorHAnsi" w:eastAsia="Calibri" w:hAnsiTheme="majorHAnsi" w:cstheme="majorHAnsi"/>
                <w:b/>
                <w:sz w:val="20"/>
                <w:szCs w:val="20"/>
              </w:rPr>
            </w:pPr>
          </w:p>
          <w:p w14:paraId="49D1F6BD" w14:textId="77777777" w:rsidR="00276043" w:rsidRPr="00025703" w:rsidRDefault="00276043" w:rsidP="00276043">
            <w:pPr>
              <w:jc w:val="center"/>
              <w:rPr>
                <w:rFonts w:asciiTheme="majorHAnsi" w:eastAsia="Calibri" w:hAnsiTheme="majorHAnsi" w:cstheme="majorHAnsi"/>
                <w:b/>
                <w:sz w:val="20"/>
                <w:szCs w:val="20"/>
              </w:rPr>
            </w:pPr>
          </w:p>
          <w:p w14:paraId="16F394FE" w14:textId="77777777" w:rsidR="00276043" w:rsidRPr="00025703" w:rsidRDefault="00276043" w:rsidP="00276043">
            <w:pPr>
              <w:jc w:val="center"/>
              <w:rPr>
                <w:rFonts w:asciiTheme="majorHAnsi" w:eastAsia="Calibri" w:hAnsiTheme="majorHAnsi" w:cstheme="majorHAnsi"/>
                <w:b/>
                <w:sz w:val="20"/>
                <w:szCs w:val="20"/>
              </w:rPr>
            </w:pPr>
          </w:p>
          <w:p w14:paraId="19A79012" w14:textId="77777777" w:rsidR="00276043" w:rsidRPr="00025703" w:rsidRDefault="00276043" w:rsidP="00276043">
            <w:pPr>
              <w:jc w:val="center"/>
              <w:rPr>
                <w:rFonts w:asciiTheme="majorHAnsi" w:eastAsia="Calibri" w:hAnsiTheme="majorHAnsi" w:cstheme="majorHAnsi"/>
                <w:b/>
                <w:sz w:val="20"/>
                <w:szCs w:val="20"/>
              </w:rPr>
            </w:pPr>
          </w:p>
          <w:p w14:paraId="4C4EB411" w14:textId="77777777" w:rsidR="00276043" w:rsidRPr="00025703" w:rsidRDefault="00276043" w:rsidP="00276043">
            <w:pPr>
              <w:jc w:val="center"/>
              <w:rPr>
                <w:rFonts w:asciiTheme="majorHAnsi" w:eastAsia="Calibri" w:hAnsiTheme="majorHAnsi" w:cstheme="majorHAnsi"/>
                <w:b/>
                <w:sz w:val="20"/>
                <w:szCs w:val="20"/>
              </w:rPr>
            </w:pPr>
          </w:p>
          <w:p w14:paraId="025ECC7E" w14:textId="77777777" w:rsidR="00276043" w:rsidRPr="00025703" w:rsidRDefault="00276043" w:rsidP="00276043">
            <w:pPr>
              <w:jc w:val="center"/>
              <w:rPr>
                <w:rFonts w:asciiTheme="majorHAnsi" w:eastAsia="Calibri" w:hAnsiTheme="majorHAnsi" w:cstheme="majorHAnsi"/>
                <w:b/>
                <w:sz w:val="20"/>
                <w:szCs w:val="20"/>
              </w:rPr>
            </w:pPr>
          </w:p>
          <w:p w14:paraId="09D7A8DC" w14:textId="77777777" w:rsidR="00276043" w:rsidRPr="00025703" w:rsidRDefault="00276043" w:rsidP="00276043">
            <w:pPr>
              <w:jc w:val="center"/>
              <w:rPr>
                <w:rFonts w:asciiTheme="majorHAnsi" w:eastAsia="Calibri" w:hAnsiTheme="majorHAnsi" w:cstheme="majorHAnsi"/>
                <w:b/>
                <w:sz w:val="20"/>
                <w:szCs w:val="20"/>
              </w:rPr>
            </w:pPr>
          </w:p>
          <w:p w14:paraId="3175C469" w14:textId="77777777" w:rsidR="00276043" w:rsidRPr="00025703" w:rsidRDefault="00276043" w:rsidP="00276043">
            <w:pPr>
              <w:jc w:val="center"/>
              <w:rPr>
                <w:rFonts w:asciiTheme="majorHAnsi" w:eastAsia="Calibri" w:hAnsiTheme="majorHAnsi" w:cstheme="majorHAnsi"/>
                <w:b/>
                <w:sz w:val="20"/>
                <w:szCs w:val="20"/>
              </w:rPr>
            </w:pPr>
          </w:p>
          <w:p w14:paraId="0DFCBB5E" w14:textId="77777777" w:rsidR="00276043" w:rsidRPr="00025703" w:rsidRDefault="00276043" w:rsidP="00276043">
            <w:pPr>
              <w:jc w:val="center"/>
              <w:rPr>
                <w:rFonts w:asciiTheme="majorHAnsi" w:eastAsia="Calibri" w:hAnsiTheme="majorHAnsi" w:cstheme="majorHAnsi"/>
                <w:b/>
                <w:sz w:val="20"/>
                <w:szCs w:val="20"/>
              </w:rPr>
            </w:pPr>
          </w:p>
          <w:p w14:paraId="33ACB777" w14:textId="77777777" w:rsidR="00276043" w:rsidRPr="00025703" w:rsidRDefault="00276043" w:rsidP="00276043">
            <w:pPr>
              <w:jc w:val="center"/>
              <w:rPr>
                <w:rFonts w:asciiTheme="majorHAnsi" w:eastAsia="Calibri" w:hAnsiTheme="majorHAnsi" w:cstheme="majorHAnsi"/>
                <w:b/>
                <w:sz w:val="20"/>
                <w:szCs w:val="20"/>
              </w:rPr>
            </w:pPr>
          </w:p>
          <w:p w14:paraId="040715CE" w14:textId="77777777" w:rsidR="00276043" w:rsidRPr="00025703" w:rsidRDefault="00276043" w:rsidP="00276043">
            <w:pPr>
              <w:jc w:val="center"/>
              <w:rPr>
                <w:rFonts w:asciiTheme="majorHAnsi" w:eastAsia="Calibri" w:hAnsiTheme="majorHAnsi" w:cstheme="majorHAnsi"/>
                <w:b/>
                <w:sz w:val="20"/>
                <w:szCs w:val="20"/>
              </w:rPr>
            </w:pPr>
          </w:p>
          <w:p w14:paraId="1EDC3932" w14:textId="77777777" w:rsidR="00276043" w:rsidRPr="00025703" w:rsidRDefault="00276043" w:rsidP="00276043">
            <w:pPr>
              <w:jc w:val="center"/>
              <w:rPr>
                <w:rFonts w:asciiTheme="majorHAnsi" w:eastAsia="Calibri" w:hAnsiTheme="majorHAnsi" w:cstheme="majorHAnsi"/>
                <w:b/>
                <w:sz w:val="20"/>
                <w:szCs w:val="20"/>
              </w:rPr>
            </w:pPr>
          </w:p>
          <w:p w14:paraId="018AFB96" w14:textId="77777777" w:rsidR="00276043" w:rsidRPr="00025703" w:rsidRDefault="00276043" w:rsidP="00276043">
            <w:pPr>
              <w:jc w:val="center"/>
              <w:rPr>
                <w:rFonts w:asciiTheme="majorHAnsi" w:eastAsia="Calibri" w:hAnsiTheme="majorHAnsi" w:cstheme="majorHAnsi"/>
                <w:b/>
                <w:sz w:val="20"/>
                <w:szCs w:val="20"/>
              </w:rPr>
            </w:pPr>
          </w:p>
          <w:p w14:paraId="4BE25F1A" w14:textId="77777777" w:rsidR="00276043" w:rsidRPr="00025703" w:rsidRDefault="00276043" w:rsidP="00276043">
            <w:pPr>
              <w:jc w:val="center"/>
              <w:rPr>
                <w:rFonts w:asciiTheme="majorHAnsi" w:eastAsia="Calibri" w:hAnsiTheme="majorHAnsi" w:cstheme="majorHAnsi"/>
                <w:b/>
                <w:sz w:val="20"/>
                <w:szCs w:val="20"/>
              </w:rPr>
            </w:pPr>
          </w:p>
          <w:p w14:paraId="466754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1178FB" w14:textId="77777777" w:rsidR="00276043" w:rsidRPr="00025703" w:rsidRDefault="00276043" w:rsidP="00276043">
            <w:pPr>
              <w:jc w:val="center"/>
              <w:rPr>
                <w:rFonts w:asciiTheme="majorHAnsi" w:eastAsia="Calibri" w:hAnsiTheme="majorHAnsi" w:cstheme="majorHAnsi"/>
                <w:b/>
                <w:sz w:val="20"/>
                <w:szCs w:val="20"/>
              </w:rPr>
            </w:pPr>
          </w:p>
          <w:p w14:paraId="0A5AF660" w14:textId="77777777" w:rsidR="00276043" w:rsidRPr="00025703" w:rsidRDefault="00276043" w:rsidP="00276043">
            <w:pPr>
              <w:jc w:val="center"/>
              <w:rPr>
                <w:rFonts w:asciiTheme="majorHAnsi" w:eastAsia="Calibri" w:hAnsiTheme="majorHAnsi" w:cstheme="majorHAnsi"/>
                <w:b/>
                <w:sz w:val="20"/>
                <w:szCs w:val="20"/>
              </w:rPr>
            </w:pPr>
          </w:p>
          <w:p w14:paraId="5EAA7566" w14:textId="77777777" w:rsidR="00276043" w:rsidRPr="00025703" w:rsidRDefault="00276043" w:rsidP="00276043">
            <w:pPr>
              <w:jc w:val="center"/>
              <w:rPr>
                <w:rFonts w:asciiTheme="majorHAnsi" w:eastAsia="Calibri" w:hAnsiTheme="majorHAnsi" w:cstheme="majorHAnsi"/>
                <w:b/>
                <w:sz w:val="20"/>
                <w:szCs w:val="20"/>
              </w:rPr>
            </w:pPr>
          </w:p>
          <w:p w14:paraId="4C66B08E" w14:textId="77777777" w:rsidR="00276043" w:rsidRPr="00025703" w:rsidRDefault="00276043" w:rsidP="00276043">
            <w:pPr>
              <w:jc w:val="center"/>
              <w:rPr>
                <w:rFonts w:asciiTheme="majorHAnsi" w:eastAsia="Calibri" w:hAnsiTheme="majorHAnsi" w:cstheme="majorHAnsi"/>
                <w:b/>
                <w:sz w:val="20"/>
                <w:szCs w:val="20"/>
              </w:rPr>
            </w:pPr>
          </w:p>
          <w:p w14:paraId="1A902403" w14:textId="77777777" w:rsidR="00276043" w:rsidRPr="00025703" w:rsidRDefault="00276043" w:rsidP="00276043">
            <w:pPr>
              <w:jc w:val="center"/>
              <w:rPr>
                <w:rFonts w:asciiTheme="majorHAnsi" w:eastAsia="Calibri" w:hAnsiTheme="majorHAnsi" w:cstheme="majorHAnsi"/>
                <w:b/>
                <w:sz w:val="20"/>
                <w:szCs w:val="20"/>
              </w:rPr>
            </w:pPr>
          </w:p>
          <w:p w14:paraId="26C23433" w14:textId="77777777" w:rsidR="00276043" w:rsidRPr="00025703" w:rsidRDefault="00276043" w:rsidP="00276043">
            <w:pPr>
              <w:jc w:val="center"/>
              <w:rPr>
                <w:rFonts w:asciiTheme="majorHAnsi" w:eastAsia="Calibri" w:hAnsiTheme="majorHAnsi" w:cstheme="majorHAnsi"/>
                <w:b/>
                <w:sz w:val="20"/>
                <w:szCs w:val="20"/>
              </w:rPr>
            </w:pPr>
          </w:p>
          <w:p w14:paraId="03594958" w14:textId="77777777" w:rsidR="00276043" w:rsidRPr="00025703" w:rsidRDefault="00276043" w:rsidP="00276043">
            <w:pPr>
              <w:jc w:val="center"/>
              <w:rPr>
                <w:rFonts w:asciiTheme="majorHAnsi" w:eastAsia="Calibri" w:hAnsiTheme="majorHAnsi" w:cstheme="majorHAnsi"/>
                <w:b/>
                <w:sz w:val="20"/>
                <w:szCs w:val="20"/>
              </w:rPr>
            </w:pPr>
          </w:p>
          <w:p w14:paraId="135F6D05" w14:textId="77777777" w:rsidR="00276043" w:rsidRPr="00025703" w:rsidRDefault="00276043" w:rsidP="00276043">
            <w:pPr>
              <w:jc w:val="center"/>
              <w:rPr>
                <w:rFonts w:asciiTheme="majorHAnsi" w:eastAsia="Calibri" w:hAnsiTheme="majorHAnsi" w:cstheme="majorHAnsi"/>
                <w:b/>
                <w:sz w:val="20"/>
                <w:szCs w:val="20"/>
              </w:rPr>
            </w:pPr>
          </w:p>
          <w:p w14:paraId="4EE60732" w14:textId="77777777" w:rsidR="00276043" w:rsidRPr="00025703" w:rsidRDefault="00276043" w:rsidP="00276043">
            <w:pPr>
              <w:jc w:val="center"/>
              <w:rPr>
                <w:rFonts w:asciiTheme="majorHAnsi" w:eastAsia="Calibri" w:hAnsiTheme="majorHAnsi" w:cstheme="majorHAnsi"/>
                <w:b/>
                <w:sz w:val="20"/>
                <w:szCs w:val="20"/>
              </w:rPr>
            </w:pPr>
          </w:p>
          <w:p w14:paraId="69AEF3B6" w14:textId="77777777" w:rsidR="00276043" w:rsidRPr="00025703" w:rsidRDefault="00276043" w:rsidP="00276043">
            <w:pPr>
              <w:jc w:val="center"/>
              <w:rPr>
                <w:rFonts w:asciiTheme="majorHAnsi" w:eastAsia="Calibri" w:hAnsiTheme="majorHAnsi" w:cstheme="majorHAnsi"/>
                <w:b/>
                <w:sz w:val="20"/>
                <w:szCs w:val="20"/>
              </w:rPr>
            </w:pPr>
          </w:p>
          <w:p w14:paraId="77C87231" w14:textId="77777777" w:rsidR="00276043" w:rsidRPr="00025703" w:rsidRDefault="00276043" w:rsidP="00276043">
            <w:pPr>
              <w:jc w:val="center"/>
              <w:rPr>
                <w:rFonts w:asciiTheme="majorHAnsi" w:eastAsia="Calibri" w:hAnsiTheme="majorHAnsi" w:cstheme="majorHAnsi"/>
                <w:b/>
                <w:sz w:val="20"/>
                <w:szCs w:val="20"/>
              </w:rPr>
            </w:pPr>
          </w:p>
          <w:p w14:paraId="5FD1C346" w14:textId="77777777" w:rsidR="00276043" w:rsidRPr="00025703" w:rsidRDefault="00276043" w:rsidP="00276043">
            <w:pPr>
              <w:jc w:val="center"/>
              <w:rPr>
                <w:rFonts w:asciiTheme="majorHAnsi" w:eastAsia="Calibri" w:hAnsiTheme="majorHAnsi" w:cstheme="majorHAnsi"/>
                <w:b/>
                <w:sz w:val="20"/>
                <w:szCs w:val="20"/>
              </w:rPr>
            </w:pPr>
          </w:p>
          <w:p w14:paraId="0D3D4FD7" w14:textId="77777777" w:rsidR="00276043" w:rsidRPr="00025703" w:rsidRDefault="00276043" w:rsidP="00276043">
            <w:pPr>
              <w:jc w:val="center"/>
              <w:rPr>
                <w:rFonts w:asciiTheme="majorHAnsi" w:eastAsia="Calibri" w:hAnsiTheme="majorHAnsi" w:cstheme="majorHAnsi"/>
                <w:b/>
                <w:sz w:val="20"/>
                <w:szCs w:val="20"/>
              </w:rPr>
            </w:pPr>
          </w:p>
          <w:p w14:paraId="042CA4CE" w14:textId="77777777" w:rsidR="00276043" w:rsidRPr="00025703" w:rsidRDefault="00276043" w:rsidP="00276043">
            <w:pPr>
              <w:jc w:val="center"/>
              <w:rPr>
                <w:rFonts w:asciiTheme="majorHAnsi" w:eastAsia="Calibri" w:hAnsiTheme="majorHAnsi" w:cstheme="majorHAnsi"/>
                <w:b/>
                <w:sz w:val="20"/>
                <w:szCs w:val="20"/>
              </w:rPr>
            </w:pPr>
          </w:p>
          <w:p w14:paraId="3FBB21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F065CA"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w:t>
            </w:r>
            <w:proofErr w:type="gramStart"/>
            <w:r>
              <w:rPr>
                <w:rFonts w:asciiTheme="majorHAnsi" w:eastAsia="Calibri" w:hAnsiTheme="majorHAnsi" w:cstheme="majorHAnsi"/>
                <w:b/>
                <w:sz w:val="20"/>
                <w:szCs w:val="20"/>
              </w:rPr>
              <w:t xml:space="preserve">been </w:t>
            </w:r>
            <w:r w:rsidRPr="000B7FAB">
              <w:rPr>
                <w:rFonts w:asciiTheme="majorHAnsi" w:eastAsia="Calibri" w:hAnsiTheme="majorHAnsi" w:cstheme="majorHAnsi"/>
                <w:b/>
                <w:sz w:val="20"/>
                <w:szCs w:val="20"/>
              </w:rPr>
              <w:t xml:space="preserve"> documented</w:t>
            </w:r>
            <w:proofErr w:type="gramEnd"/>
            <w:r w:rsidRPr="000B7FAB">
              <w:rPr>
                <w:rFonts w:asciiTheme="majorHAnsi" w:eastAsia="Calibri" w:hAnsiTheme="majorHAnsi" w:cstheme="majorHAnsi"/>
                <w:b/>
                <w:sz w:val="20"/>
                <w:szCs w:val="20"/>
              </w:rPr>
              <w:t xml:space="preserve"> on the farm</w:t>
            </w:r>
          </w:p>
          <w:p w14:paraId="097DBD5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37D58CF8"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168DE22F"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5C2AE19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741E3B3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46D3B95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437A870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4E9B603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39C66F0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0C9D311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0571DE69"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7C6E107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2579EF5C"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51E05F5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27B62196" w14:textId="77777777" w:rsidR="00276043" w:rsidRPr="00F35557" w:rsidRDefault="00276043" w:rsidP="00276043">
            <w:pPr>
              <w:rPr>
                <w:rFonts w:asciiTheme="majorHAnsi" w:eastAsia="Calibri" w:hAnsiTheme="majorHAnsi" w:cstheme="majorHAnsi"/>
                <w:b/>
                <w:sz w:val="20"/>
                <w:szCs w:val="20"/>
              </w:rPr>
            </w:pPr>
          </w:p>
          <w:p w14:paraId="11334BF1" w14:textId="77777777" w:rsidR="00276043" w:rsidRPr="00F35557" w:rsidRDefault="00276043" w:rsidP="00276043">
            <w:pPr>
              <w:rPr>
                <w:rFonts w:asciiTheme="majorHAnsi" w:eastAsia="Calibri" w:hAnsiTheme="majorHAnsi" w:cstheme="majorHAnsi"/>
                <w:b/>
                <w:sz w:val="20"/>
                <w:szCs w:val="20"/>
              </w:rPr>
            </w:pPr>
          </w:p>
          <w:p w14:paraId="77F504DC" w14:textId="77777777" w:rsidR="00276043" w:rsidRPr="00F35557" w:rsidRDefault="00276043" w:rsidP="00276043">
            <w:pPr>
              <w:rPr>
                <w:rFonts w:asciiTheme="majorHAnsi" w:eastAsia="Calibri" w:hAnsiTheme="majorHAnsi" w:cstheme="majorHAnsi"/>
                <w:b/>
                <w:sz w:val="20"/>
                <w:szCs w:val="20"/>
              </w:rPr>
            </w:pPr>
          </w:p>
          <w:p w14:paraId="0DC8617D" w14:textId="77777777" w:rsidR="00276043" w:rsidRPr="00F35557" w:rsidRDefault="00276043" w:rsidP="00276043">
            <w:pPr>
              <w:rPr>
                <w:rFonts w:asciiTheme="majorHAnsi" w:eastAsia="Calibri" w:hAnsiTheme="majorHAnsi" w:cstheme="majorHAnsi"/>
                <w:b/>
                <w:sz w:val="20"/>
                <w:szCs w:val="20"/>
              </w:rPr>
            </w:pPr>
          </w:p>
          <w:p w14:paraId="5B50ABBC" w14:textId="77777777" w:rsidR="00276043" w:rsidRPr="00F35557" w:rsidRDefault="00276043" w:rsidP="00276043">
            <w:pPr>
              <w:rPr>
                <w:rFonts w:asciiTheme="majorHAnsi" w:eastAsia="Calibri" w:hAnsiTheme="majorHAnsi" w:cstheme="majorHAnsi"/>
                <w:b/>
                <w:sz w:val="20"/>
                <w:szCs w:val="20"/>
              </w:rPr>
            </w:pPr>
          </w:p>
          <w:p w14:paraId="40D93565" w14:textId="77777777" w:rsidR="00276043" w:rsidRPr="00F35557" w:rsidRDefault="00276043" w:rsidP="00276043">
            <w:pPr>
              <w:rPr>
                <w:rFonts w:asciiTheme="majorHAnsi" w:eastAsia="Calibri" w:hAnsiTheme="majorHAnsi" w:cstheme="majorHAnsi"/>
                <w:b/>
                <w:sz w:val="20"/>
                <w:szCs w:val="20"/>
              </w:rPr>
            </w:pPr>
          </w:p>
          <w:p w14:paraId="67E24552" w14:textId="77777777" w:rsidR="00276043" w:rsidRPr="00F35557" w:rsidRDefault="00276043" w:rsidP="00276043">
            <w:pPr>
              <w:rPr>
                <w:rFonts w:asciiTheme="majorHAnsi" w:eastAsia="Calibri" w:hAnsiTheme="majorHAnsi" w:cstheme="majorHAnsi"/>
                <w:b/>
                <w:sz w:val="20"/>
                <w:szCs w:val="20"/>
              </w:rPr>
            </w:pPr>
          </w:p>
          <w:p w14:paraId="6E8A4EA0" w14:textId="77777777" w:rsidR="00276043" w:rsidRPr="00F35557" w:rsidRDefault="00276043" w:rsidP="00276043">
            <w:pPr>
              <w:rPr>
                <w:rFonts w:asciiTheme="majorHAnsi" w:eastAsia="Calibri" w:hAnsiTheme="majorHAnsi" w:cstheme="majorHAnsi"/>
                <w:b/>
                <w:sz w:val="20"/>
                <w:szCs w:val="20"/>
              </w:rPr>
            </w:pPr>
          </w:p>
          <w:p w14:paraId="4AF74949" w14:textId="77777777" w:rsidR="00276043" w:rsidRPr="00F35557" w:rsidRDefault="00276043" w:rsidP="00276043">
            <w:pPr>
              <w:rPr>
                <w:rFonts w:asciiTheme="majorHAnsi" w:eastAsia="Calibri" w:hAnsiTheme="majorHAnsi" w:cstheme="majorHAnsi"/>
                <w:b/>
                <w:sz w:val="20"/>
                <w:szCs w:val="20"/>
              </w:rPr>
            </w:pPr>
          </w:p>
          <w:p w14:paraId="0BC3446C" w14:textId="77777777" w:rsidR="00276043" w:rsidRPr="00F35557" w:rsidRDefault="00276043" w:rsidP="00276043">
            <w:pPr>
              <w:rPr>
                <w:rFonts w:asciiTheme="majorHAnsi" w:eastAsia="Calibri" w:hAnsiTheme="majorHAnsi" w:cstheme="majorHAnsi"/>
                <w:b/>
                <w:sz w:val="20"/>
                <w:szCs w:val="20"/>
              </w:rPr>
            </w:pPr>
          </w:p>
          <w:p w14:paraId="5D24A0F9" w14:textId="77777777" w:rsidR="00276043" w:rsidRPr="00F35557" w:rsidRDefault="00276043" w:rsidP="00276043">
            <w:pPr>
              <w:rPr>
                <w:rFonts w:asciiTheme="majorHAnsi" w:eastAsia="Calibri" w:hAnsiTheme="majorHAnsi" w:cstheme="majorHAnsi"/>
                <w:b/>
                <w:sz w:val="20"/>
                <w:szCs w:val="20"/>
              </w:rPr>
            </w:pPr>
          </w:p>
          <w:p w14:paraId="61406412" w14:textId="77777777" w:rsidR="00276043" w:rsidRPr="00F35557" w:rsidRDefault="00276043" w:rsidP="00276043">
            <w:pPr>
              <w:rPr>
                <w:rFonts w:asciiTheme="majorHAnsi" w:eastAsia="Calibri" w:hAnsiTheme="majorHAnsi" w:cstheme="majorHAnsi"/>
                <w:b/>
                <w:sz w:val="20"/>
                <w:szCs w:val="20"/>
              </w:rPr>
            </w:pPr>
          </w:p>
        </w:tc>
      </w:tr>
      <w:tr w:rsidR="00276043" w:rsidRPr="00025703" w14:paraId="63D0ABA7" w14:textId="77777777" w:rsidTr="00276043">
        <w:trPr>
          <w:jc w:val="center"/>
        </w:trPr>
        <w:tc>
          <w:tcPr>
            <w:tcW w:w="1208" w:type="dxa"/>
            <w:shd w:val="clear" w:color="auto" w:fill="FFFF00"/>
          </w:tcPr>
          <w:p w14:paraId="417B48E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31A9D4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5B59D18C" w14:textId="77777777" w:rsidR="00276043" w:rsidRDefault="00276043" w:rsidP="00276043">
            <w:r w:rsidRPr="00B2793C">
              <w:t>√</w:t>
            </w:r>
          </w:p>
        </w:tc>
        <w:tc>
          <w:tcPr>
            <w:tcW w:w="570" w:type="dxa"/>
            <w:shd w:val="clear" w:color="auto" w:fill="FFFF00"/>
          </w:tcPr>
          <w:p w14:paraId="1FC8DF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228F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D4EE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3ECF9D96" w14:textId="77777777" w:rsidTr="00276043">
        <w:trPr>
          <w:jc w:val="center"/>
        </w:trPr>
        <w:tc>
          <w:tcPr>
            <w:tcW w:w="1208" w:type="dxa"/>
            <w:shd w:val="clear" w:color="auto" w:fill="FFFF00"/>
          </w:tcPr>
          <w:p w14:paraId="57561F5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1DFD98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24E0EF7A" w14:textId="77777777" w:rsidR="00276043" w:rsidRDefault="00276043" w:rsidP="00276043">
            <w:r w:rsidRPr="00B2793C">
              <w:t>√</w:t>
            </w:r>
          </w:p>
        </w:tc>
        <w:tc>
          <w:tcPr>
            <w:tcW w:w="570" w:type="dxa"/>
            <w:shd w:val="clear" w:color="auto" w:fill="FFFF00"/>
          </w:tcPr>
          <w:p w14:paraId="644FEF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9CC1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BE0B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466A5F44" w14:textId="77777777" w:rsidTr="00276043">
        <w:trPr>
          <w:jc w:val="center"/>
        </w:trPr>
        <w:tc>
          <w:tcPr>
            <w:tcW w:w="1208" w:type="dxa"/>
            <w:shd w:val="clear" w:color="auto" w:fill="FFFF00"/>
          </w:tcPr>
          <w:p w14:paraId="3DDD556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6F21A5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78CDBD33" w14:textId="77777777" w:rsidR="00276043" w:rsidRDefault="00276043" w:rsidP="00276043">
            <w:r w:rsidRPr="00B2793C">
              <w:t>√</w:t>
            </w:r>
          </w:p>
        </w:tc>
        <w:tc>
          <w:tcPr>
            <w:tcW w:w="570" w:type="dxa"/>
            <w:shd w:val="clear" w:color="auto" w:fill="FFFF00"/>
          </w:tcPr>
          <w:p w14:paraId="07E040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2466ED" w14:textId="5B1B2339"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8D5E60" w14:textId="398269A1" w:rsidR="00276043" w:rsidRPr="00025703" w:rsidRDefault="00276043" w:rsidP="00276043">
            <w:pPr>
              <w:rPr>
                <w:rFonts w:asciiTheme="majorHAnsi" w:eastAsia="Calibri" w:hAnsiTheme="majorHAnsi" w:cstheme="majorHAnsi"/>
                <w:b/>
                <w:sz w:val="20"/>
                <w:szCs w:val="20"/>
              </w:rPr>
            </w:pPr>
          </w:p>
        </w:tc>
      </w:tr>
      <w:tr w:rsidR="00276043" w:rsidRPr="00025703" w14:paraId="29708453" w14:textId="77777777" w:rsidTr="00276043">
        <w:trPr>
          <w:jc w:val="center"/>
        </w:trPr>
        <w:tc>
          <w:tcPr>
            <w:tcW w:w="1208" w:type="dxa"/>
            <w:shd w:val="clear" w:color="auto" w:fill="FFFF00"/>
          </w:tcPr>
          <w:p w14:paraId="79D59E1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131F22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2C7EB7EC" w14:textId="77777777" w:rsidR="00276043" w:rsidRDefault="00276043" w:rsidP="00276043">
            <w:r w:rsidRPr="00B2793C">
              <w:t>√</w:t>
            </w:r>
          </w:p>
        </w:tc>
        <w:tc>
          <w:tcPr>
            <w:tcW w:w="570" w:type="dxa"/>
            <w:shd w:val="clear" w:color="auto" w:fill="FFFF00"/>
          </w:tcPr>
          <w:p w14:paraId="1462B4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A020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10253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8CC6D66" w14:textId="77777777" w:rsidTr="00276043">
        <w:trPr>
          <w:jc w:val="center"/>
        </w:trPr>
        <w:tc>
          <w:tcPr>
            <w:tcW w:w="1208" w:type="dxa"/>
            <w:shd w:val="clear" w:color="auto" w:fill="FFFF00"/>
          </w:tcPr>
          <w:p w14:paraId="5C9139C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4A63123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55BD956D" w14:textId="77777777" w:rsidR="00276043" w:rsidRDefault="00276043" w:rsidP="00276043">
            <w:r w:rsidRPr="00B2793C">
              <w:t>√</w:t>
            </w:r>
          </w:p>
        </w:tc>
        <w:tc>
          <w:tcPr>
            <w:tcW w:w="570" w:type="dxa"/>
            <w:shd w:val="clear" w:color="auto" w:fill="FFFF00"/>
          </w:tcPr>
          <w:p w14:paraId="651A56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6A00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9E3E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5A03A802" w14:textId="77777777" w:rsidTr="00276043">
        <w:trPr>
          <w:jc w:val="center"/>
        </w:trPr>
        <w:tc>
          <w:tcPr>
            <w:tcW w:w="1208" w:type="dxa"/>
            <w:shd w:val="clear" w:color="auto" w:fill="FFFF00"/>
          </w:tcPr>
          <w:p w14:paraId="058DD18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2CACCC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7C2DAF13" w14:textId="77777777" w:rsidR="00276043" w:rsidRDefault="00276043" w:rsidP="00276043">
            <w:r w:rsidRPr="00B2793C">
              <w:t>√</w:t>
            </w:r>
          </w:p>
        </w:tc>
        <w:tc>
          <w:tcPr>
            <w:tcW w:w="570" w:type="dxa"/>
            <w:shd w:val="clear" w:color="auto" w:fill="FFFF00"/>
          </w:tcPr>
          <w:p w14:paraId="7FA259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56F9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A97B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70CB4D9E" w14:textId="77777777" w:rsidTr="00276043">
        <w:trPr>
          <w:jc w:val="center"/>
        </w:trPr>
        <w:tc>
          <w:tcPr>
            <w:tcW w:w="1208" w:type="dxa"/>
            <w:shd w:val="clear" w:color="auto" w:fill="FFFF00"/>
          </w:tcPr>
          <w:p w14:paraId="595133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1B20BA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51A2FB29" w14:textId="77777777" w:rsidR="00276043" w:rsidRDefault="00276043" w:rsidP="00276043">
            <w:r w:rsidRPr="00B2793C">
              <w:t>√</w:t>
            </w:r>
          </w:p>
        </w:tc>
        <w:tc>
          <w:tcPr>
            <w:tcW w:w="570" w:type="dxa"/>
            <w:shd w:val="clear" w:color="auto" w:fill="FFFF00"/>
          </w:tcPr>
          <w:p w14:paraId="748A38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AA24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3C3BB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3B776E61" w14:textId="77777777" w:rsidTr="00276043">
        <w:trPr>
          <w:jc w:val="center"/>
        </w:trPr>
        <w:tc>
          <w:tcPr>
            <w:tcW w:w="1208" w:type="dxa"/>
            <w:shd w:val="clear" w:color="auto" w:fill="FFFF00"/>
          </w:tcPr>
          <w:p w14:paraId="426D8F7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0024FBB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25D9FD51" w14:textId="51C85F7B" w:rsidR="00A02ACE" w:rsidRPr="00025703" w:rsidRDefault="00F6175F" w:rsidP="00025703">
            <w:pPr>
              <w:jc w:val="center"/>
              <w:rPr>
                <w:rFonts w:asciiTheme="majorHAnsi" w:eastAsia="Calibri" w:hAnsiTheme="majorHAnsi" w:cstheme="majorHAnsi"/>
                <w:b/>
                <w:sz w:val="20"/>
                <w:szCs w:val="20"/>
              </w:rPr>
            </w:pPr>
            <w:r w:rsidRPr="00B2793C">
              <w:t>√</w:t>
            </w:r>
          </w:p>
        </w:tc>
        <w:tc>
          <w:tcPr>
            <w:tcW w:w="570" w:type="dxa"/>
            <w:shd w:val="clear" w:color="auto" w:fill="FFFF00"/>
          </w:tcPr>
          <w:p w14:paraId="36D7D1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0960233" w14:textId="4E3AAC24"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DF1D64" w14:textId="3B232477" w:rsidR="00A02ACE" w:rsidRPr="00025703" w:rsidRDefault="00A02ACE" w:rsidP="00BB00B3">
            <w:pPr>
              <w:rPr>
                <w:rFonts w:asciiTheme="majorHAnsi" w:eastAsia="Calibri" w:hAnsiTheme="majorHAnsi" w:cstheme="majorHAnsi"/>
                <w:b/>
                <w:sz w:val="20"/>
                <w:szCs w:val="20"/>
              </w:rPr>
            </w:pPr>
          </w:p>
        </w:tc>
      </w:tr>
      <w:tr w:rsidR="00A02ACE" w:rsidRPr="00025703" w14:paraId="12597045" w14:textId="77777777" w:rsidTr="00276043">
        <w:trPr>
          <w:jc w:val="center"/>
        </w:trPr>
        <w:tc>
          <w:tcPr>
            <w:tcW w:w="1208" w:type="dxa"/>
            <w:shd w:val="clear" w:color="auto" w:fill="C3BD96"/>
          </w:tcPr>
          <w:p w14:paraId="6FD24C0A"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71BBFC7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53D048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87E15C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1691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4E00CD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2A6A4CF" w14:textId="77777777" w:rsidTr="00276043">
        <w:trPr>
          <w:jc w:val="center"/>
        </w:trPr>
        <w:tc>
          <w:tcPr>
            <w:tcW w:w="1208" w:type="dxa"/>
            <w:shd w:val="clear" w:color="auto" w:fill="FFFF00"/>
          </w:tcPr>
          <w:p w14:paraId="0C34CA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604C5C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w:t>
            </w:r>
            <w:proofErr w:type="gramStart"/>
            <w:r w:rsidRPr="00025703">
              <w:rPr>
                <w:rFonts w:asciiTheme="majorHAnsi" w:eastAsia="Calibri" w:hAnsiTheme="majorHAnsi" w:cstheme="majorHAnsi"/>
                <w:sz w:val="20"/>
                <w:szCs w:val="20"/>
              </w:rPr>
              <w:t>and  seed</w:t>
            </w:r>
            <w:proofErr w:type="gramEnd"/>
            <w:r w:rsidRPr="00025703">
              <w:rPr>
                <w:rFonts w:asciiTheme="majorHAnsi" w:eastAsia="Calibri" w:hAnsiTheme="majorHAnsi" w:cstheme="majorHAnsi"/>
                <w:sz w:val="20"/>
                <w:szCs w:val="20"/>
              </w:rPr>
              <w:t xml:space="preserve"> stocks  from licensed sources for purpose of traceability </w:t>
            </w:r>
          </w:p>
        </w:tc>
        <w:tc>
          <w:tcPr>
            <w:tcW w:w="600" w:type="dxa"/>
            <w:shd w:val="clear" w:color="auto" w:fill="FFFF00"/>
          </w:tcPr>
          <w:p w14:paraId="6C85279C" w14:textId="77777777" w:rsidR="00276043" w:rsidRDefault="00276043" w:rsidP="00276043">
            <w:r w:rsidRPr="0092379C">
              <w:t>√</w:t>
            </w:r>
          </w:p>
        </w:tc>
        <w:tc>
          <w:tcPr>
            <w:tcW w:w="570" w:type="dxa"/>
            <w:shd w:val="clear" w:color="auto" w:fill="FFFF00"/>
          </w:tcPr>
          <w:p w14:paraId="4B4D8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C290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2669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3D87C5BB" w14:textId="77777777" w:rsidTr="00276043">
        <w:trPr>
          <w:jc w:val="center"/>
        </w:trPr>
        <w:tc>
          <w:tcPr>
            <w:tcW w:w="1208" w:type="dxa"/>
            <w:shd w:val="clear" w:color="auto" w:fill="FFFF00"/>
          </w:tcPr>
          <w:p w14:paraId="6E0D4D9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0F65D8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5141708B" w14:textId="77777777" w:rsidR="00276043" w:rsidRDefault="00276043" w:rsidP="00276043">
            <w:r w:rsidRPr="0092379C">
              <w:lastRenderedPageBreak/>
              <w:t>√</w:t>
            </w:r>
          </w:p>
        </w:tc>
        <w:tc>
          <w:tcPr>
            <w:tcW w:w="570" w:type="dxa"/>
            <w:shd w:val="clear" w:color="auto" w:fill="FFFF00"/>
          </w:tcPr>
          <w:p w14:paraId="568765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406F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F4C0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401A01F9" w14:textId="77777777" w:rsidTr="00276043">
        <w:trPr>
          <w:jc w:val="center"/>
        </w:trPr>
        <w:tc>
          <w:tcPr>
            <w:tcW w:w="1208" w:type="dxa"/>
            <w:shd w:val="clear" w:color="auto" w:fill="FFFF00"/>
          </w:tcPr>
          <w:p w14:paraId="1CB97B9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12C61AFB"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5505D69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C063CA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522F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9F466D6"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1E724918" w14:textId="77777777" w:rsidTr="00276043">
        <w:trPr>
          <w:jc w:val="center"/>
        </w:trPr>
        <w:tc>
          <w:tcPr>
            <w:tcW w:w="1208" w:type="dxa"/>
            <w:shd w:val="clear" w:color="auto" w:fill="FFFF00"/>
          </w:tcPr>
          <w:p w14:paraId="40CA8C5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3575D79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04DD9A3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4723DA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DB4B57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8A28918"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347ED24" w14:textId="77777777" w:rsidTr="00276043">
        <w:trPr>
          <w:jc w:val="center"/>
        </w:trPr>
        <w:tc>
          <w:tcPr>
            <w:tcW w:w="1208" w:type="dxa"/>
            <w:shd w:val="clear" w:color="auto" w:fill="FFFF00"/>
          </w:tcPr>
          <w:p w14:paraId="216ADC5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1B94899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2C6E58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0530FC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D919080"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4461495A"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48783393" w14:textId="77777777" w:rsidTr="00276043">
        <w:trPr>
          <w:jc w:val="center"/>
        </w:trPr>
        <w:tc>
          <w:tcPr>
            <w:tcW w:w="1208" w:type="dxa"/>
            <w:shd w:val="clear" w:color="auto" w:fill="FFFF00"/>
          </w:tcPr>
          <w:p w14:paraId="59616A0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92E44C0"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4F102CE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A985C4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21839DB"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6702CE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521934E2" w14:textId="77777777" w:rsidTr="00276043">
        <w:trPr>
          <w:jc w:val="center"/>
        </w:trPr>
        <w:tc>
          <w:tcPr>
            <w:tcW w:w="1208" w:type="dxa"/>
            <w:shd w:val="clear" w:color="auto" w:fill="FFFF00"/>
          </w:tcPr>
          <w:p w14:paraId="465F771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57680A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4D6B11E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9ABC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4FEE61" w14:textId="77777777" w:rsidR="00276043" w:rsidRDefault="00276043" w:rsidP="00276043">
            <w:r w:rsidRPr="00954C30">
              <w:t>√</w:t>
            </w:r>
          </w:p>
        </w:tc>
        <w:tc>
          <w:tcPr>
            <w:tcW w:w="2985" w:type="dxa"/>
            <w:shd w:val="clear" w:color="auto" w:fill="FFFF00"/>
          </w:tcPr>
          <w:p w14:paraId="2B78BD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146E5165" w14:textId="77777777" w:rsidTr="00276043">
        <w:trPr>
          <w:jc w:val="center"/>
        </w:trPr>
        <w:tc>
          <w:tcPr>
            <w:tcW w:w="1208" w:type="dxa"/>
            <w:shd w:val="clear" w:color="auto" w:fill="FFFF00"/>
          </w:tcPr>
          <w:p w14:paraId="2C0E9B4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47675F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63C331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3EBD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F80321" w14:textId="77777777" w:rsidR="00276043" w:rsidRDefault="00276043" w:rsidP="00276043">
            <w:r w:rsidRPr="00954C30">
              <w:t>√</w:t>
            </w:r>
          </w:p>
        </w:tc>
        <w:tc>
          <w:tcPr>
            <w:tcW w:w="2985" w:type="dxa"/>
            <w:shd w:val="clear" w:color="auto" w:fill="FFFF00"/>
          </w:tcPr>
          <w:p w14:paraId="049CF4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9F939FE" w14:textId="77777777" w:rsidTr="00276043">
        <w:trPr>
          <w:jc w:val="center"/>
        </w:trPr>
        <w:tc>
          <w:tcPr>
            <w:tcW w:w="1208" w:type="dxa"/>
            <w:shd w:val="clear" w:color="auto" w:fill="FFFF00"/>
          </w:tcPr>
          <w:p w14:paraId="673542D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1531AD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6C38611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9F0E2A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9331F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95A5845"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419D9D27" w14:textId="77777777" w:rsidTr="00276043">
        <w:trPr>
          <w:jc w:val="center"/>
        </w:trPr>
        <w:tc>
          <w:tcPr>
            <w:tcW w:w="1208" w:type="dxa"/>
            <w:shd w:val="clear" w:color="auto" w:fill="C3BD96"/>
          </w:tcPr>
          <w:p w14:paraId="0932808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717A21F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7576204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C02C8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A7881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C1736C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6D69909" w14:textId="77777777" w:rsidTr="00276043">
        <w:trPr>
          <w:jc w:val="center"/>
        </w:trPr>
        <w:tc>
          <w:tcPr>
            <w:tcW w:w="1208" w:type="dxa"/>
            <w:shd w:val="clear" w:color="auto" w:fill="FFFF00"/>
          </w:tcPr>
          <w:p w14:paraId="56A2BCB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3C2F2A6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787B5EE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FF5A74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E2022E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1E77094"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7BBA7991" w14:textId="77777777" w:rsidTr="00276043">
        <w:trPr>
          <w:jc w:val="center"/>
        </w:trPr>
        <w:tc>
          <w:tcPr>
            <w:tcW w:w="1208" w:type="dxa"/>
            <w:shd w:val="clear" w:color="auto" w:fill="C3BD96"/>
          </w:tcPr>
          <w:p w14:paraId="41B9BBB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D64613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5EF116E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20852B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5921A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A6DA75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443B374" w14:textId="77777777" w:rsidTr="00276043">
        <w:trPr>
          <w:jc w:val="center"/>
        </w:trPr>
        <w:tc>
          <w:tcPr>
            <w:tcW w:w="1208" w:type="dxa"/>
            <w:shd w:val="clear" w:color="auto" w:fill="FFFF00"/>
          </w:tcPr>
          <w:p w14:paraId="3BD6A74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34DB8B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57B301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F16B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BCACF4" w14:textId="77777777" w:rsidR="00276043" w:rsidRDefault="00276043" w:rsidP="00276043">
            <w:r w:rsidRPr="005F38D7">
              <w:t>√</w:t>
            </w:r>
          </w:p>
        </w:tc>
        <w:tc>
          <w:tcPr>
            <w:tcW w:w="2985" w:type="dxa"/>
            <w:shd w:val="clear" w:color="auto" w:fill="FFFF00"/>
          </w:tcPr>
          <w:p w14:paraId="1243F61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067435BB" w14:textId="77777777" w:rsidTr="00276043">
        <w:trPr>
          <w:jc w:val="center"/>
        </w:trPr>
        <w:tc>
          <w:tcPr>
            <w:tcW w:w="1208" w:type="dxa"/>
            <w:shd w:val="clear" w:color="auto" w:fill="FFFF00"/>
          </w:tcPr>
          <w:p w14:paraId="44485BB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26F2FE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w:t>
            </w:r>
            <w:proofErr w:type="gramStart"/>
            <w:r w:rsidRPr="00025703">
              <w:rPr>
                <w:rFonts w:asciiTheme="majorHAnsi" w:eastAsia="Calibri" w:hAnsiTheme="majorHAnsi" w:cstheme="majorHAnsi"/>
                <w:sz w:val="20"/>
                <w:szCs w:val="20"/>
              </w:rPr>
              <w:t>treatment</w:t>
            </w:r>
            <w:proofErr w:type="gramEnd"/>
            <w:r w:rsidRPr="00025703">
              <w:rPr>
                <w:rFonts w:asciiTheme="majorHAnsi" w:eastAsia="Calibri" w:hAnsiTheme="majorHAnsi" w:cstheme="majorHAnsi"/>
                <w:sz w:val="20"/>
                <w:szCs w:val="20"/>
              </w:rPr>
              <w:t xml:space="preserve"> are only used to prolong seed storage life or to reduce subsequent application of pesticides after germination. </w:t>
            </w:r>
          </w:p>
        </w:tc>
        <w:tc>
          <w:tcPr>
            <w:tcW w:w="600" w:type="dxa"/>
            <w:shd w:val="clear" w:color="auto" w:fill="FFFF00"/>
          </w:tcPr>
          <w:p w14:paraId="530DF2D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92B05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7B9A62" w14:textId="77777777" w:rsidR="00276043" w:rsidRDefault="00276043" w:rsidP="00276043">
            <w:r w:rsidRPr="005F38D7">
              <w:t>√</w:t>
            </w:r>
          </w:p>
        </w:tc>
        <w:tc>
          <w:tcPr>
            <w:tcW w:w="2985" w:type="dxa"/>
            <w:shd w:val="clear" w:color="auto" w:fill="FFFF00"/>
          </w:tcPr>
          <w:p w14:paraId="3ADE8A80"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66572BDA" w14:textId="77777777" w:rsidTr="00276043">
        <w:trPr>
          <w:jc w:val="center"/>
        </w:trPr>
        <w:tc>
          <w:tcPr>
            <w:tcW w:w="1208" w:type="dxa"/>
            <w:shd w:val="clear" w:color="auto" w:fill="FFFF00"/>
          </w:tcPr>
          <w:p w14:paraId="333E099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6E03E5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268AA61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013C0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D8C555" w14:textId="77777777" w:rsidR="00276043" w:rsidRDefault="00276043" w:rsidP="00276043">
            <w:r w:rsidRPr="005F38D7">
              <w:t>√</w:t>
            </w:r>
          </w:p>
        </w:tc>
        <w:tc>
          <w:tcPr>
            <w:tcW w:w="2985" w:type="dxa"/>
            <w:shd w:val="clear" w:color="auto" w:fill="FFFF00"/>
          </w:tcPr>
          <w:p w14:paraId="1716F239"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13DEF8B0" w14:textId="77777777" w:rsidTr="00276043">
        <w:trPr>
          <w:jc w:val="center"/>
        </w:trPr>
        <w:tc>
          <w:tcPr>
            <w:tcW w:w="1208" w:type="dxa"/>
            <w:shd w:val="clear" w:color="auto" w:fill="C3BD96"/>
          </w:tcPr>
          <w:p w14:paraId="393A49E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0C324D9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00D8049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358B3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32AC62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B0181D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68FFC81" w14:textId="77777777" w:rsidTr="00276043">
        <w:trPr>
          <w:jc w:val="center"/>
        </w:trPr>
        <w:tc>
          <w:tcPr>
            <w:tcW w:w="1208" w:type="dxa"/>
            <w:shd w:val="clear" w:color="auto" w:fill="FFFF00"/>
          </w:tcPr>
          <w:p w14:paraId="6BF73AC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069698A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5A6BB0C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68FE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E946C7" w14:textId="77777777" w:rsidR="00276043" w:rsidRDefault="00276043" w:rsidP="00276043">
            <w:r w:rsidRPr="00C902EC">
              <w:t>√</w:t>
            </w:r>
          </w:p>
        </w:tc>
        <w:tc>
          <w:tcPr>
            <w:tcW w:w="2985" w:type="dxa"/>
            <w:shd w:val="clear" w:color="auto" w:fill="FFFF00"/>
          </w:tcPr>
          <w:p w14:paraId="3E4CE2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6CF2ED5D" w14:textId="77777777" w:rsidTr="00276043">
        <w:trPr>
          <w:jc w:val="center"/>
        </w:trPr>
        <w:tc>
          <w:tcPr>
            <w:tcW w:w="1208" w:type="dxa"/>
            <w:shd w:val="clear" w:color="auto" w:fill="FFFF00"/>
          </w:tcPr>
          <w:p w14:paraId="7CD6992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4FBD97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3756B95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510E6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55161F" w14:textId="77777777" w:rsidR="00276043" w:rsidRDefault="00276043" w:rsidP="00276043">
            <w:r w:rsidRPr="00C902EC">
              <w:t>√</w:t>
            </w:r>
          </w:p>
        </w:tc>
        <w:tc>
          <w:tcPr>
            <w:tcW w:w="2985" w:type="dxa"/>
            <w:shd w:val="clear" w:color="auto" w:fill="FFFF00"/>
          </w:tcPr>
          <w:p w14:paraId="0F3E87F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3F5A1046" w14:textId="77777777" w:rsidTr="00276043">
        <w:trPr>
          <w:jc w:val="center"/>
        </w:trPr>
        <w:tc>
          <w:tcPr>
            <w:tcW w:w="1208" w:type="dxa"/>
            <w:shd w:val="clear" w:color="auto" w:fill="FFFF00"/>
          </w:tcPr>
          <w:p w14:paraId="3E88F26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26C96AA9"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180DA32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E3997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6DD696" w14:textId="77777777" w:rsidR="00276043" w:rsidRDefault="00276043" w:rsidP="00276043">
            <w:r w:rsidRPr="00C902EC">
              <w:t>√</w:t>
            </w:r>
          </w:p>
        </w:tc>
        <w:tc>
          <w:tcPr>
            <w:tcW w:w="2985" w:type="dxa"/>
            <w:shd w:val="clear" w:color="auto" w:fill="FFFF00"/>
          </w:tcPr>
          <w:p w14:paraId="2ACE17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7AE556CF" w14:textId="77777777" w:rsidTr="00276043">
        <w:trPr>
          <w:jc w:val="center"/>
        </w:trPr>
        <w:tc>
          <w:tcPr>
            <w:tcW w:w="1208" w:type="dxa"/>
            <w:shd w:val="clear" w:color="auto" w:fill="FFFF00"/>
          </w:tcPr>
          <w:p w14:paraId="7D2F2B9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15A90C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114750B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7F01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30EC6E" w14:textId="77777777" w:rsidR="00276043" w:rsidRDefault="00276043" w:rsidP="00276043">
            <w:r w:rsidRPr="00C902EC">
              <w:t>√</w:t>
            </w:r>
          </w:p>
        </w:tc>
        <w:tc>
          <w:tcPr>
            <w:tcW w:w="2985" w:type="dxa"/>
            <w:shd w:val="clear" w:color="auto" w:fill="FFFF00"/>
          </w:tcPr>
          <w:p w14:paraId="7FEB24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4328A529" w14:textId="77777777" w:rsidTr="00276043">
        <w:trPr>
          <w:jc w:val="center"/>
        </w:trPr>
        <w:tc>
          <w:tcPr>
            <w:tcW w:w="1208" w:type="dxa"/>
            <w:shd w:val="clear" w:color="auto" w:fill="FFFF00"/>
          </w:tcPr>
          <w:p w14:paraId="4B40487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7C2A0F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749C842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387BC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550BE5" w14:textId="77777777" w:rsidR="00276043" w:rsidRDefault="00276043" w:rsidP="00276043">
            <w:r w:rsidRPr="004A4619">
              <w:t>√</w:t>
            </w:r>
          </w:p>
        </w:tc>
        <w:tc>
          <w:tcPr>
            <w:tcW w:w="2985" w:type="dxa"/>
            <w:shd w:val="clear" w:color="auto" w:fill="FFFF00"/>
          </w:tcPr>
          <w:p w14:paraId="4EB650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0CF468CE" w14:textId="77777777" w:rsidTr="00276043">
        <w:trPr>
          <w:jc w:val="center"/>
        </w:trPr>
        <w:tc>
          <w:tcPr>
            <w:tcW w:w="1208" w:type="dxa"/>
            <w:shd w:val="clear" w:color="auto" w:fill="FFFF00"/>
          </w:tcPr>
          <w:p w14:paraId="0954EB7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19D9F8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5A18FFB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C16EEB8"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66D0B726" w14:textId="77777777" w:rsidR="00276043" w:rsidRDefault="00276043" w:rsidP="00276043">
            <w:r w:rsidRPr="004A4619">
              <w:t>√</w:t>
            </w:r>
          </w:p>
        </w:tc>
        <w:tc>
          <w:tcPr>
            <w:tcW w:w="2985" w:type="dxa"/>
            <w:shd w:val="clear" w:color="auto" w:fill="FFFF00"/>
          </w:tcPr>
          <w:p w14:paraId="700F10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EA2DBE9" w14:textId="77777777" w:rsidTr="00276043">
        <w:trPr>
          <w:jc w:val="center"/>
        </w:trPr>
        <w:tc>
          <w:tcPr>
            <w:tcW w:w="1208" w:type="dxa"/>
            <w:shd w:val="clear" w:color="auto" w:fill="FFFF00"/>
          </w:tcPr>
          <w:p w14:paraId="17655B3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2668FF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25127C6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13A4198"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2F35270" w14:textId="77777777" w:rsidR="00276043" w:rsidRDefault="00276043" w:rsidP="00276043">
            <w:r w:rsidRPr="004A4619">
              <w:t>√</w:t>
            </w:r>
          </w:p>
        </w:tc>
        <w:tc>
          <w:tcPr>
            <w:tcW w:w="2985" w:type="dxa"/>
            <w:shd w:val="clear" w:color="auto" w:fill="FFFF00"/>
          </w:tcPr>
          <w:p w14:paraId="0BAE73F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22ACB4F" w14:textId="77777777" w:rsidTr="00276043">
        <w:trPr>
          <w:jc w:val="center"/>
        </w:trPr>
        <w:tc>
          <w:tcPr>
            <w:tcW w:w="1208" w:type="dxa"/>
            <w:shd w:val="clear" w:color="auto" w:fill="C3BD96"/>
          </w:tcPr>
          <w:p w14:paraId="08DB610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6326D64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63F8837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4FD771B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732A0B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0C4C9CD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822E517" w14:textId="77777777" w:rsidTr="00276043">
        <w:trPr>
          <w:jc w:val="center"/>
        </w:trPr>
        <w:tc>
          <w:tcPr>
            <w:tcW w:w="1208" w:type="dxa"/>
            <w:shd w:val="clear" w:color="auto" w:fill="FF0000"/>
          </w:tcPr>
          <w:p w14:paraId="6EC68DA8"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52355E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64862A3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0A0E74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79AD0CA" w14:textId="77777777" w:rsidR="00276043" w:rsidRDefault="00276043" w:rsidP="00276043">
            <w:r w:rsidRPr="00522EC6">
              <w:t>√</w:t>
            </w:r>
          </w:p>
        </w:tc>
        <w:tc>
          <w:tcPr>
            <w:tcW w:w="2985" w:type="dxa"/>
            <w:shd w:val="clear" w:color="auto" w:fill="FF0000"/>
          </w:tcPr>
          <w:p w14:paraId="3948C7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75A010E" w14:textId="77777777" w:rsidTr="00276043">
        <w:trPr>
          <w:jc w:val="center"/>
        </w:trPr>
        <w:tc>
          <w:tcPr>
            <w:tcW w:w="1208" w:type="dxa"/>
            <w:shd w:val="clear" w:color="auto" w:fill="FFFF00"/>
          </w:tcPr>
          <w:p w14:paraId="2DBB77E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0BF2A206"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763E64E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B17F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68E764" w14:textId="77777777" w:rsidR="00276043" w:rsidRDefault="00276043" w:rsidP="00276043">
            <w:r w:rsidRPr="00522EC6">
              <w:t>√</w:t>
            </w:r>
          </w:p>
        </w:tc>
        <w:tc>
          <w:tcPr>
            <w:tcW w:w="2985" w:type="dxa"/>
            <w:shd w:val="clear" w:color="auto" w:fill="FFFF00"/>
          </w:tcPr>
          <w:p w14:paraId="1981E5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A077B9B" w14:textId="77777777" w:rsidTr="00276043">
        <w:trPr>
          <w:jc w:val="center"/>
        </w:trPr>
        <w:tc>
          <w:tcPr>
            <w:tcW w:w="1208" w:type="dxa"/>
            <w:shd w:val="clear" w:color="auto" w:fill="FFFF00"/>
          </w:tcPr>
          <w:p w14:paraId="42E73B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3BD5CC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1416B33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E72B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6BE0F9" w14:textId="77777777" w:rsidR="00276043" w:rsidRDefault="00276043" w:rsidP="00276043">
            <w:r w:rsidRPr="00522EC6">
              <w:t>√</w:t>
            </w:r>
          </w:p>
        </w:tc>
        <w:tc>
          <w:tcPr>
            <w:tcW w:w="2985" w:type="dxa"/>
            <w:shd w:val="clear" w:color="auto" w:fill="FFFF00"/>
          </w:tcPr>
          <w:p w14:paraId="55A29A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149A5B2" w14:textId="77777777" w:rsidTr="00276043">
        <w:trPr>
          <w:jc w:val="center"/>
        </w:trPr>
        <w:tc>
          <w:tcPr>
            <w:tcW w:w="1208" w:type="dxa"/>
            <w:shd w:val="clear" w:color="auto" w:fill="FFFF00"/>
          </w:tcPr>
          <w:p w14:paraId="6C1DC3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4CD45A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99FD3D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38F7B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71BE81" w14:textId="77777777" w:rsidR="00276043" w:rsidRDefault="00276043" w:rsidP="00276043">
            <w:r w:rsidRPr="00522EC6">
              <w:t>√</w:t>
            </w:r>
          </w:p>
        </w:tc>
        <w:tc>
          <w:tcPr>
            <w:tcW w:w="2985" w:type="dxa"/>
            <w:shd w:val="clear" w:color="auto" w:fill="FFFF00"/>
          </w:tcPr>
          <w:p w14:paraId="20A627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8631CE7" w14:textId="77777777" w:rsidTr="00276043">
        <w:trPr>
          <w:jc w:val="center"/>
        </w:trPr>
        <w:tc>
          <w:tcPr>
            <w:tcW w:w="1208" w:type="dxa"/>
            <w:shd w:val="clear" w:color="auto" w:fill="FFFF00"/>
          </w:tcPr>
          <w:p w14:paraId="21666F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1CA0FA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6FC6881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E5F33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3512DF" w14:textId="77777777" w:rsidR="00276043" w:rsidRDefault="00276043" w:rsidP="00276043">
            <w:r w:rsidRPr="00522EC6">
              <w:t>√</w:t>
            </w:r>
          </w:p>
        </w:tc>
        <w:tc>
          <w:tcPr>
            <w:tcW w:w="2985" w:type="dxa"/>
            <w:shd w:val="clear" w:color="auto" w:fill="FFFF00"/>
          </w:tcPr>
          <w:p w14:paraId="3021B6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1BB00F3C" w14:textId="77777777" w:rsidTr="00276043">
        <w:trPr>
          <w:jc w:val="center"/>
        </w:trPr>
        <w:tc>
          <w:tcPr>
            <w:tcW w:w="1208" w:type="dxa"/>
            <w:shd w:val="clear" w:color="auto" w:fill="C3BD96"/>
          </w:tcPr>
          <w:p w14:paraId="2D58799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363CC3F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543679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E99C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51B695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7A4E34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59A0866" w14:textId="77777777" w:rsidTr="00276043">
        <w:trPr>
          <w:jc w:val="center"/>
        </w:trPr>
        <w:tc>
          <w:tcPr>
            <w:tcW w:w="1208" w:type="dxa"/>
            <w:shd w:val="clear" w:color="auto" w:fill="C3BD96"/>
          </w:tcPr>
          <w:p w14:paraId="4C452E9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151A114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2414CA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B2DC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D32E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4B602E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E2A0283" w14:textId="77777777" w:rsidTr="00276043">
        <w:trPr>
          <w:jc w:val="center"/>
        </w:trPr>
        <w:tc>
          <w:tcPr>
            <w:tcW w:w="1208" w:type="dxa"/>
            <w:shd w:val="clear" w:color="auto" w:fill="FFFF00"/>
          </w:tcPr>
          <w:p w14:paraId="4140F8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748B8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2768D477" w14:textId="77777777" w:rsidR="00276043" w:rsidRDefault="00276043" w:rsidP="00276043">
            <w:r w:rsidRPr="00BF71CD">
              <w:t>√</w:t>
            </w:r>
          </w:p>
        </w:tc>
        <w:tc>
          <w:tcPr>
            <w:tcW w:w="570" w:type="dxa"/>
            <w:shd w:val="clear" w:color="auto" w:fill="FFFF00"/>
          </w:tcPr>
          <w:p w14:paraId="7BAB98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0239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5B2F1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051387C9" w14:textId="77777777" w:rsidTr="00276043">
        <w:trPr>
          <w:jc w:val="center"/>
        </w:trPr>
        <w:tc>
          <w:tcPr>
            <w:tcW w:w="1208" w:type="dxa"/>
            <w:shd w:val="clear" w:color="auto" w:fill="FFFF00"/>
          </w:tcPr>
          <w:p w14:paraId="6CAF1E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152956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DEBE619" w14:textId="77777777" w:rsidR="00276043" w:rsidRDefault="00276043" w:rsidP="00276043">
            <w:r w:rsidRPr="00BF71CD">
              <w:t>√</w:t>
            </w:r>
          </w:p>
        </w:tc>
        <w:tc>
          <w:tcPr>
            <w:tcW w:w="570" w:type="dxa"/>
            <w:shd w:val="clear" w:color="auto" w:fill="FFFF00"/>
          </w:tcPr>
          <w:p w14:paraId="0DE747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C0A4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6EC1F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81DB2ED" w14:textId="77777777" w:rsidTr="00276043">
        <w:trPr>
          <w:jc w:val="center"/>
        </w:trPr>
        <w:tc>
          <w:tcPr>
            <w:tcW w:w="1208" w:type="dxa"/>
            <w:shd w:val="clear" w:color="auto" w:fill="FFFF00"/>
          </w:tcPr>
          <w:p w14:paraId="594CCA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720E63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2CF939D1" w14:textId="77777777" w:rsidR="00276043" w:rsidRDefault="00276043" w:rsidP="00276043">
            <w:r w:rsidRPr="00BF71CD">
              <w:t>√</w:t>
            </w:r>
          </w:p>
        </w:tc>
        <w:tc>
          <w:tcPr>
            <w:tcW w:w="570" w:type="dxa"/>
            <w:shd w:val="clear" w:color="auto" w:fill="FFFF00"/>
          </w:tcPr>
          <w:p w14:paraId="702BC4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21C1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0934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32AB9884" w14:textId="77777777" w:rsidTr="00276043">
        <w:trPr>
          <w:jc w:val="center"/>
        </w:trPr>
        <w:tc>
          <w:tcPr>
            <w:tcW w:w="1208" w:type="dxa"/>
            <w:shd w:val="clear" w:color="auto" w:fill="FFFF00"/>
          </w:tcPr>
          <w:p w14:paraId="56662B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28A956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0356B00D" w14:textId="77777777" w:rsidR="00276043" w:rsidRDefault="00276043" w:rsidP="00276043">
            <w:r w:rsidRPr="00BF71CD">
              <w:t>√</w:t>
            </w:r>
          </w:p>
        </w:tc>
        <w:tc>
          <w:tcPr>
            <w:tcW w:w="570" w:type="dxa"/>
            <w:shd w:val="clear" w:color="auto" w:fill="FFFF00"/>
          </w:tcPr>
          <w:p w14:paraId="2FACA4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247C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B67B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096A2A47" w14:textId="77777777" w:rsidTr="00276043">
        <w:trPr>
          <w:jc w:val="center"/>
        </w:trPr>
        <w:tc>
          <w:tcPr>
            <w:tcW w:w="1208" w:type="dxa"/>
            <w:shd w:val="clear" w:color="auto" w:fill="FFFF00"/>
          </w:tcPr>
          <w:p w14:paraId="7C06C55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2ACD55B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225E8030" w14:textId="191A44D1"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E686D15" w14:textId="077E734F" w:rsidR="00A02ACE" w:rsidRPr="00025703" w:rsidRDefault="00F6175F" w:rsidP="00025703">
            <w:pPr>
              <w:jc w:val="center"/>
              <w:rPr>
                <w:rFonts w:asciiTheme="majorHAnsi" w:eastAsia="Calibri" w:hAnsiTheme="majorHAnsi" w:cstheme="majorHAnsi"/>
                <w:b/>
                <w:sz w:val="20"/>
                <w:szCs w:val="20"/>
              </w:rPr>
            </w:pPr>
            <w:r w:rsidRPr="00B2793C">
              <w:t>√</w:t>
            </w:r>
          </w:p>
        </w:tc>
        <w:tc>
          <w:tcPr>
            <w:tcW w:w="660" w:type="dxa"/>
            <w:shd w:val="clear" w:color="auto" w:fill="FFFF00"/>
          </w:tcPr>
          <w:p w14:paraId="272D88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8DDA0AF"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0D7F8EDD" w14:textId="77777777" w:rsidTr="00276043">
        <w:trPr>
          <w:jc w:val="center"/>
        </w:trPr>
        <w:tc>
          <w:tcPr>
            <w:tcW w:w="1208" w:type="dxa"/>
            <w:shd w:val="clear" w:color="auto" w:fill="00B050"/>
          </w:tcPr>
          <w:p w14:paraId="48E48AF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02B3B67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436AD3E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74514B3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6DBF9A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A99131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C61ECEB" w14:textId="77777777" w:rsidTr="00276043">
        <w:trPr>
          <w:jc w:val="center"/>
        </w:trPr>
        <w:tc>
          <w:tcPr>
            <w:tcW w:w="1208" w:type="dxa"/>
            <w:shd w:val="clear" w:color="auto" w:fill="00B050"/>
          </w:tcPr>
          <w:p w14:paraId="71987EC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0243EDD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0306F87E" w14:textId="1FCEB25C" w:rsidR="00A02ACE" w:rsidRPr="00025703" w:rsidRDefault="00F6175F" w:rsidP="00025703">
            <w:pPr>
              <w:jc w:val="center"/>
              <w:rPr>
                <w:rFonts w:asciiTheme="majorHAnsi" w:eastAsia="Calibri" w:hAnsiTheme="majorHAnsi" w:cstheme="majorHAnsi"/>
                <w:b/>
                <w:sz w:val="20"/>
                <w:szCs w:val="20"/>
              </w:rPr>
            </w:pPr>
            <w:r w:rsidRPr="00B2793C">
              <w:t>√</w:t>
            </w:r>
          </w:p>
        </w:tc>
        <w:tc>
          <w:tcPr>
            <w:tcW w:w="570" w:type="dxa"/>
            <w:shd w:val="clear" w:color="auto" w:fill="00B050"/>
          </w:tcPr>
          <w:p w14:paraId="3D77A88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2894112" w14:textId="47034806"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6920F4D" w14:textId="579D423F" w:rsidR="00A02ACE" w:rsidRPr="00025703" w:rsidRDefault="00A02ACE" w:rsidP="00BB00B3">
            <w:pPr>
              <w:rPr>
                <w:rFonts w:asciiTheme="majorHAnsi" w:eastAsia="Calibri" w:hAnsiTheme="majorHAnsi" w:cstheme="majorHAnsi"/>
                <w:b/>
                <w:sz w:val="20"/>
                <w:szCs w:val="20"/>
              </w:rPr>
            </w:pPr>
          </w:p>
        </w:tc>
      </w:tr>
      <w:tr w:rsidR="00A02ACE" w:rsidRPr="00025703" w14:paraId="365140C9" w14:textId="77777777" w:rsidTr="00276043">
        <w:trPr>
          <w:jc w:val="center"/>
        </w:trPr>
        <w:tc>
          <w:tcPr>
            <w:tcW w:w="1208" w:type="dxa"/>
            <w:shd w:val="clear" w:color="auto" w:fill="00B050"/>
          </w:tcPr>
          <w:p w14:paraId="13CAB5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6291CB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0E49597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EFA8C5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5CE7AC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EE37020"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45957A64" w14:textId="77777777" w:rsidTr="00276043">
        <w:trPr>
          <w:jc w:val="center"/>
        </w:trPr>
        <w:tc>
          <w:tcPr>
            <w:tcW w:w="1208" w:type="dxa"/>
            <w:shd w:val="clear" w:color="auto" w:fill="FFFF00"/>
          </w:tcPr>
          <w:p w14:paraId="662F2B9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3AA8587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675766F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15C40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10D55F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7A8E63D"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4E04EC7A" w14:textId="77777777" w:rsidTr="00276043">
        <w:trPr>
          <w:jc w:val="center"/>
        </w:trPr>
        <w:tc>
          <w:tcPr>
            <w:tcW w:w="1208" w:type="dxa"/>
            <w:shd w:val="clear" w:color="auto" w:fill="C3BD96"/>
          </w:tcPr>
          <w:p w14:paraId="12852C1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19F84492" w14:textId="77777777" w:rsidR="00A02ACE" w:rsidRPr="00025703" w:rsidRDefault="005F30CF" w:rsidP="00025703">
            <w:pPr>
              <w:jc w:val="both"/>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Crop  Rotation</w:t>
            </w:r>
            <w:proofErr w:type="gramEnd"/>
          </w:p>
        </w:tc>
        <w:tc>
          <w:tcPr>
            <w:tcW w:w="600" w:type="dxa"/>
            <w:shd w:val="clear" w:color="auto" w:fill="auto"/>
          </w:tcPr>
          <w:p w14:paraId="646B57F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519E6F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BF25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9214FF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12F33AD" w14:textId="77777777" w:rsidTr="00276043">
        <w:trPr>
          <w:jc w:val="center"/>
        </w:trPr>
        <w:tc>
          <w:tcPr>
            <w:tcW w:w="1208" w:type="dxa"/>
            <w:shd w:val="clear" w:color="auto" w:fill="00B050"/>
          </w:tcPr>
          <w:p w14:paraId="2DF0DDF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0C7EFCF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7EBB026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6757A9CA"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2919A72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82DD41D"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4DCDD815" w14:textId="77777777" w:rsidTr="00276043">
        <w:trPr>
          <w:jc w:val="center"/>
        </w:trPr>
        <w:tc>
          <w:tcPr>
            <w:tcW w:w="1208" w:type="dxa"/>
            <w:shd w:val="clear" w:color="auto" w:fill="00B050"/>
          </w:tcPr>
          <w:p w14:paraId="3ADE57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7EC43A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48FEC3E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0AEDD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F7CC364" w14:textId="77777777" w:rsidR="00276043" w:rsidRDefault="00276043" w:rsidP="00276043">
            <w:r w:rsidRPr="00E14C35">
              <w:t>√</w:t>
            </w:r>
          </w:p>
        </w:tc>
        <w:tc>
          <w:tcPr>
            <w:tcW w:w="2985" w:type="dxa"/>
            <w:shd w:val="clear" w:color="auto" w:fill="00B050"/>
          </w:tcPr>
          <w:p w14:paraId="7060D4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28E7058A" w14:textId="77777777" w:rsidTr="00276043">
        <w:trPr>
          <w:jc w:val="center"/>
        </w:trPr>
        <w:tc>
          <w:tcPr>
            <w:tcW w:w="1208" w:type="dxa"/>
            <w:shd w:val="clear" w:color="auto" w:fill="00B050"/>
          </w:tcPr>
          <w:p w14:paraId="6CE788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0979EA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251CE8E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11EBF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3AE210D" w14:textId="77777777" w:rsidR="00276043" w:rsidRDefault="00276043" w:rsidP="00276043">
            <w:r w:rsidRPr="00E14C35">
              <w:t>√</w:t>
            </w:r>
          </w:p>
        </w:tc>
        <w:tc>
          <w:tcPr>
            <w:tcW w:w="2985" w:type="dxa"/>
            <w:shd w:val="clear" w:color="auto" w:fill="00B050"/>
          </w:tcPr>
          <w:p w14:paraId="7A36F1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D93D194" w14:textId="77777777" w:rsidTr="00276043">
        <w:trPr>
          <w:jc w:val="center"/>
        </w:trPr>
        <w:tc>
          <w:tcPr>
            <w:tcW w:w="1208" w:type="dxa"/>
            <w:shd w:val="clear" w:color="auto" w:fill="C3BD96"/>
          </w:tcPr>
          <w:p w14:paraId="41CC3E4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37EC82B"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41D1FC4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C8F84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E9A19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CEA24D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9730140" w14:textId="77777777" w:rsidTr="00276043">
        <w:trPr>
          <w:jc w:val="center"/>
        </w:trPr>
        <w:tc>
          <w:tcPr>
            <w:tcW w:w="1208" w:type="dxa"/>
            <w:shd w:val="clear" w:color="auto" w:fill="auto"/>
          </w:tcPr>
          <w:p w14:paraId="4ADBD8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6F0240F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proofErr w:type="gramStart"/>
            <w:r w:rsidRPr="00025703">
              <w:rPr>
                <w:rFonts w:asciiTheme="majorHAnsi" w:eastAsia="Calibri" w:hAnsiTheme="majorHAnsi" w:cstheme="majorHAnsi"/>
                <w:sz w:val="20"/>
                <w:szCs w:val="20"/>
              </w:rPr>
              <w:t>done</w:t>
            </w:r>
            <w:proofErr w:type="gramEnd"/>
            <w:r w:rsidRPr="00025703">
              <w:rPr>
                <w:rFonts w:asciiTheme="majorHAnsi" w:eastAsia="Calibri" w:hAnsiTheme="majorHAnsi" w:cstheme="majorHAnsi"/>
                <w:sz w:val="20"/>
                <w:szCs w:val="20"/>
              </w:rPr>
              <w:t xml:space="preserve"> and a map developed on the basis of the soil profiles and soil analyses.</w:t>
            </w:r>
          </w:p>
        </w:tc>
        <w:tc>
          <w:tcPr>
            <w:tcW w:w="600" w:type="dxa"/>
            <w:shd w:val="clear" w:color="auto" w:fill="auto"/>
          </w:tcPr>
          <w:p w14:paraId="4484450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1585DEE" w14:textId="77777777" w:rsidR="00A02ACE" w:rsidRPr="00025703" w:rsidRDefault="00A02ACE" w:rsidP="00025703">
            <w:pPr>
              <w:rPr>
                <w:rFonts w:asciiTheme="majorHAnsi" w:eastAsia="Calibri" w:hAnsiTheme="majorHAnsi" w:cstheme="majorHAnsi"/>
                <w:b/>
                <w:sz w:val="20"/>
                <w:szCs w:val="20"/>
              </w:rPr>
            </w:pPr>
          </w:p>
        </w:tc>
        <w:tc>
          <w:tcPr>
            <w:tcW w:w="660" w:type="dxa"/>
          </w:tcPr>
          <w:p w14:paraId="5618452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2102BD"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5F9F4A10" w14:textId="77777777" w:rsidTr="00276043">
        <w:trPr>
          <w:jc w:val="center"/>
        </w:trPr>
        <w:tc>
          <w:tcPr>
            <w:tcW w:w="1208" w:type="dxa"/>
            <w:shd w:val="clear" w:color="auto" w:fill="auto"/>
          </w:tcPr>
          <w:p w14:paraId="6C03C00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66E9B25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2E6B94A4"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703213A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297AE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5C225D"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rotation plan based </w:t>
            </w:r>
            <w:proofErr w:type="gramStart"/>
            <w:r w:rsidRPr="00025703">
              <w:rPr>
                <w:rFonts w:asciiTheme="majorHAnsi" w:eastAsia="Calibri" w:hAnsiTheme="majorHAnsi" w:cstheme="majorHAnsi"/>
                <w:b/>
                <w:sz w:val="20"/>
                <w:szCs w:val="20"/>
              </w:rPr>
              <w:t>on  soil</w:t>
            </w:r>
            <w:proofErr w:type="gramEnd"/>
            <w:r w:rsidRPr="00025703">
              <w:rPr>
                <w:rFonts w:asciiTheme="majorHAnsi" w:eastAsia="Calibri" w:hAnsiTheme="majorHAnsi" w:cstheme="majorHAnsi"/>
                <w:b/>
                <w:sz w:val="20"/>
                <w:szCs w:val="20"/>
              </w:rPr>
              <w:t xml:space="preserve"> profiles and map</w:t>
            </w:r>
          </w:p>
        </w:tc>
      </w:tr>
      <w:tr w:rsidR="00A02ACE" w:rsidRPr="00025703" w14:paraId="375F7A09" w14:textId="77777777" w:rsidTr="00276043">
        <w:trPr>
          <w:jc w:val="center"/>
        </w:trPr>
        <w:tc>
          <w:tcPr>
            <w:tcW w:w="1208" w:type="dxa"/>
            <w:shd w:val="clear" w:color="auto" w:fill="C3BD96"/>
          </w:tcPr>
          <w:p w14:paraId="7CE9207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168ED76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00EAA5E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4EB185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A1256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9D3DF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81EAFE3" w14:textId="77777777" w:rsidTr="00276043">
        <w:trPr>
          <w:jc w:val="center"/>
        </w:trPr>
        <w:tc>
          <w:tcPr>
            <w:tcW w:w="1208" w:type="dxa"/>
            <w:shd w:val="clear" w:color="auto" w:fill="FFFF00"/>
          </w:tcPr>
          <w:p w14:paraId="64D9796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0613E906"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44DF34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FDD58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1F500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F33FA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168A253" w14:textId="77777777" w:rsidTr="00276043">
        <w:trPr>
          <w:jc w:val="center"/>
        </w:trPr>
        <w:tc>
          <w:tcPr>
            <w:tcW w:w="1208" w:type="dxa"/>
            <w:shd w:val="clear" w:color="auto" w:fill="auto"/>
          </w:tcPr>
          <w:p w14:paraId="0C4E5CC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3549F27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70E6C31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5FD68A9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48EAE6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C64598"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proofErr w:type="gramStart"/>
            <w:r>
              <w:rPr>
                <w:rFonts w:asciiTheme="majorHAnsi" w:eastAsia="Calibri" w:hAnsiTheme="majorHAnsi" w:cstheme="majorHAnsi"/>
                <w:b/>
                <w:sz w:val="20"/>
                <w:szCs w:val="20"/>
              </w:rPr>
              <w:t>labour,Mulching</w:t>
            </w:r>
            <w:proofErr w:type="spellEnd"/>
            <w:proofErr w:type="gramEnd"/>
          </w:p>
        </w:tc>
      </w:tr>
      <w:tr w:rsidR="00A02ACE" w:rsidRPr="00025703" w14:paraId="621D8FC8" w14:textId="77777777" w:rsidTr="00276043">
        <w:trPr>
          <w:trHeight w:val="360"/>
          <w:jc w:val="center"/>
        </w:trPr>
        <w:tc>
          <w:tcPr>
            <w:tcW w:w="1208" w:type="dxa"/>
            <w:shd w:val="clear" w:color="auto" w:fill="auto"/>
          </w:tcPr>
          <w:p w14:paraId="6628164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2AEB909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2A17A35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7E10A7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5AEE8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1E7DFB47"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6F12454C" w14:textId="77777777" w:rsidTr="00276043">
        <w:trPr>
          <w:jc w:val="center"/>
        </w:trPr>
        <w:tc>
          <w:tcPr>
            <w:tcW w:w="1208" w:type="dxa"/>
            <w:shd w:val="clear" w:color="auto" w:fill="C3BD96"/>
          </w:tcPr>
          <w:p w14:paraId="2321E65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668D722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5B618C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5F87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ED20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F1889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3BE28A0" w14:textId="77777777" w:rsidTr="00276043">
        <w:trPr>
          <w:jc w:val="center"/>
        </w:trPr>
        <w:tc>
          <w:tcPr>
            <w:tcW w:w="1208" w:type="dxa"/>
            <w:shd w:val="clear" w:color="auto" w:fill="FFFF00"/>
          </w:tcPr>
          <w:p w14:paraId="2AF96E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3E034C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1FA9C3A9" w14:textId="77777777" w:rsidR="00276043" w:rsidRDefault="00276043" w:rsidP="00276043">
            <w:r w:rsidRPr="00B0449D">
              <w:t>√</w:t>
            </w:r>
          </w:p>
        </w:tc>
        <w:tc>
          <w:tcPr>
            <w:tcW w:w="570" w:type="dxa"/>
            <w:shd w:val="clear" w:color="auto" w:fill="FFFF00"/>
          </w:tcPr>
          <w:p w14:paraId="4EC3F5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AA1D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2A45A1"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54653326" w14:textId="77777777" w:rsidTr="00276043">
        <w:trPr>
          <w:jc w:val="center"/>
        </w:trPr>
        <w:tc>
          <w:tcPr>
            <w:tcW w:w="1208" w:type="dxa"/>
            <w:shd w:val="clear" w:color="auto" w:fill="FFFF00"/>
          </w:tcPr>
          <w:p w14:paraId="712954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59A5F0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4E146774" w14:textId="77777777" w:rsidR="00276043" w:rsidRDefault="00276043" w:rsidP="00276043">
            <w:r w:rsidRPr="00B0449D">
              <w:t>√</w:t>
            </w:r>
          </w:p>
        </w:tc>
        <w:tc>
          <w:tcPr>
            <w:tcW w:w="570" w:type="dxa"/>
            <w:shd w:val="clear" w:color="auto" w:fill="FFFF00"/>
          </w:tcPr>
          <w:p w14:paraId="7FD1AB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B4D4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510623"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1B2BB5D8" w14:textId="77777777" w:rsidTr="00276043">
        <w:trPr>
          <w:jc w:val="center"/>
        </w:trPr>
        <w:tc>
          <w:tcPr>
            <w:tcW w:w="1208" w:type="dxa"/>
            <w:shd w:val="clear" w:color="auto" w:fill="FFFF00"/>
          </w:tcPr>
          <w:p w14:paraId="496808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3724A6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141B67DC" w14:textId="77777777" w:rsidR="00276043" w:rsidRDefault="00276043" w:rsidP="00276043">
            <w:r w:rsidRPr="00B0449D">
              <w:t>√</w:t>
            </w:r>
          </w:p>
        </w:tc>
        <w:tc>
          <w:tcPr>
            <w:tcW w:w="570" w:type="dxa"/>
            <w:shd w:val="clear" w:color="auto" w:fill="FFFF00"/>
          </w:tcPr>
          <w:p w14:paraId="7A6C26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FCDD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D1E42E"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7F7F0BCC" w14:textId="77777777" w:rsidTr="00276043">
        <w:trPr>
          <w:jc w:val="center"/>
        </w:trPr>
        <w:tc>
          <w:tcPr>
            <w:tcW w:w="1208" w:type="dxa"/>
            <w:shd w:val="clear" w:color="auto" w:fill="C3BD96"/>
          </w:tcPr>
          <w:p w14:paraId="76EBE02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520248D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CB0A3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884DC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B1BC8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3FA96F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960FF56" w14:textId="77777777" w:rsidTr="00276043">
        <w:trPr>
          <w:jc w:val="center"/>
        </w:trPr>
        <w:tc>
          <w:tcPr>
            <w:tcW w:w="1208" w:type="dxa"/>
            <w:shd w:val="clear" w:color="auto" w:fill="auto"/>
          </w:tcPr>
          <w:p w14:paraId="47F491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0C801B8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9ABB21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3ADC568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1F14786" w14:textId="77777777" w:rsidR="00276043" w:rsidRDefault="00276043" w:rsidP="00276043">
            <w:r w:rsidRPr="00484AFC">
              <w:t>√</w:t>
            </w:r>
          </w:p>
        </w:tc>
        <w:tc>
          <w:tcPr>
            <w:tcW w:w="2985" w:type="dxa"/>
            <w:shd w:val="clear" w:color="auto" w:fill="auto"/>
          </w:tcPr>
          <w:p w14:paraId="1051B3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232DD93F" w14:textId="77777777" w:rsidTr="00276043">
        <w:trPr>
          <w:jc w:val="center"/>
        </w:trPr>
        <w:tc>
          <w:tcPr>
            <w:tcW w:w="1208" w:type="dxa"/>
            <w:shd w:val="clear" w:color="auto" w:fill="00B050"/>
          </w:tcPr>
          <w:p w14:paraId="093050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1D7BB2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2D8DF9C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3AB378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22729E1" w14:textId="77777777" w:rsidR="00276043" w:rsidRDefault="00276043" w:rsidP="00276043">
            <w:r w:rsidRPr="00484AFC">
              <w:t>√</w:t>
            </w:r>
          </w:p>
        </w:tc>
        <w:tc>
          <w:tcPr>
            <w:tcW w:w="2985" w:type="dxa"/>
            <w:shd w:val="clear" w:color="auto" w:fill="00B050"/>
          </w:tcPr>
          <w:p w14:paraId="037E667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040F390C" w14:textId="77777777" w:rsidTr="00276043">
        <w:trPr>
          <w:jc w:val="center"/>
        </w:trPr>
        <w:tc>
          <w:tcPr>
            <w:tcW w:w="1208" w:type="dxa"/>
            <w:shd w:val="clear" w:color="auto" w:fill="FFFF00"/>
          </w:tcPr>
          <w:p w14:paraId="30F3FC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B2DD0E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47B3C93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3A3B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B7B7D" w14:textId="77777777" w:rsidR="00276043" w:rsidRDefault="00276043" w:rsidP="00276043">
            <w:r w:rsidRPr="00484AFC">
              <w:t>√</w:t>
            </w:r>
          </w:p>
        </w:tc>
        <w:tc>
          <w:tcPr>
            <w:tcW w:w="2985" w:type="dxa"/>
            <w:shd w:val="clear" w:color="auto" w:fill="FFFF00"/>
          </w:tcPr>
          <w:p w14:paraId="1DBD59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7C205348" w14:textId="77777777" w:rsidTr="00276043">
        <w:trPr>
          <w:jc w:val="center"/>
        </w:trPr>
        <w:tc>
          <w:tcPr>
            <w:tcW w:w="1208" w:type="dxa"/>
            <w:shd w:val="clear" w:color="auto" w:fill="C3BD96"/>
          </w:tcPr>
          <w:p w14:paraId="570C409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0C17131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6C44F7B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E0A39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0F1A06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0A3EF4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430E86E" w14:textId="77777777" w:rsidTr="00276043">
        <w:trPr>
          <w:jc w:val="center"/>
        </w:trPr>
        <w:tc>
          <w:tcPr>
            <w:tcW w:w="1208" w:type="dxa"/>
            <w:shd w:val="clear" w:color="auto" w:fill="auto"/>
          </w:tcPr>
          <w:p w14:paraId="7F27EA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394C54C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405D9A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1FE226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79CE4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4EC9C31"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038A4D26" w14:textId="77777777" w:rsidTr="00276043">
        <w:trPr>
          <w:jc w:val="center"/>
        </w:trPr>
        <w:tc>
          <w:tcPr>
            <w:tcW w:w="1208" w:type="dxa"/>
            <w:shd w:val="clear" w:color="auto" w:fill="00B050"/>
          </w:tcPr>
          <w:p w14:paraId="53519B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7CCF16C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2FA936E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9ABB3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AFEEF9A" w14:textId="77777777" w:rsidR="00276043" w:rsidRDefault="00276043" w:rsidP="00276043">
            <w:r w:rsidRPr="008B5493">
              <w:t>√</w:t>
            </w:r>
          </w:p>
        </w:tc>
        <w:tc>
          <w:tcPr>
            <w:tcW w:w="2985" w:type="dxa"/>
            <w:shd w:val="clear" w:color="auto" w:fill="00B050"/>
          </w:tcPr>
          <w:p w14:paraId="413AB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76FF6F83" w14:textId="77777777" w:rsidTr="00276043">
        <w:trPr>
          <w:jc w:val="center"/>
        </w:trPr>
        <w:tc>
          <w:tcPr>
            <w:tcW w:w="1208" w:type="dxa"/>
            <w:shd w:val="clear" w:color="auto" w:fill="FFFF00"/>
          </w:tcPr>
          <w:p w14:paraId="6BBE4F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7F061A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28437C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0108B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CDE9C3" w14:textId="77777777" w:rsidR="00276043" w:rsidRDefault="00276043" w:rsidP="00276043">
            <w:r w:rsidRPr="008B5493">
              <w:t>√</w:t>
            </w:r>
          </w:p>
        </w:tc>
        <w:tc>
          <w:tcPr>
            <w:tcW w:w="2985" w:type="dxa"/>
            <w:shd w:val="clear" w:color="auto" w:fill="FFFF00"/>
          </w:tcPr>
          <w:p w14:paraId="578DD3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4D087E0A" w14:textId="77777777" w:rsidTr="00276043">
        <w:trPr>
          <w:jc w:val="center"/>
        </w:trPr>
        <w:tc>
          <w:tcPr>
            <w:tcW w:w="1208" w:type="dxa"/>
            <w:shd w:val="clear" w:color="auto" w:fill="FFFF00"/>
          </w:tcPr>
          <w:p w14:paraId="4065ED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2158EDE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6BABC9A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862F1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EA6248" w14:textId="77777777" w:rsidR="00276043" w:rsidRDefault="00276043" w:rsidP="00276043">
            <w:r w:rsidRPr="008B5493">
              <w:t>√</w:t>
            </w:r>
          </w:p>
        </w:tc>
        <w:tc>
          <w:tcPr>
            <w:tcW w:w="2985" w:type="dxa"/>
            <w:shd w:val="clear" w:color="auto" w:fill="FFFF00"/>
          </w:tcPr>
          <w:p w14:paraId="28C94929"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7DA86969" w14:textId="77777777" w:rsidTr="00276043">
        <w:trPr>
          <w:jc w:val="center"/>
        </w:trPr>
        <w:tc>
          <w:tcPr>
            <w:tcW w:w="1208" w:type="dxa"/>
            <w:shd w:val="clear" w:color="auto" w:fill="FFFF00"/>
          </w:tcPr>
          <w:p w14:paraId="59D81E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532257C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678EDED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F088F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681D2A" w14:textId="77777777" w:rsidR="00276043" w:rsidRDefault="00276043" w:rsidP="00276043">
            <w:r w:rsidRPr="008B5493">
              <w:t>√</w:t>
            </w:r>
          </w:p>
        </w:tc>
        <w:tc>
          <w:tcPr>
            <w:tcW w:w="2985" w:type="dxa"/>
            <w:shd w:val="clear" w:color="auto" w:fill="FFFF00"/>
          </w:tcPr>
          <w:p w14:paraId="53339A04"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31470B3D" w14:textId="77777777" w:rsidTr="00276043">
        <w:trPr>
          <w:jc w:val="center"/>
        </w:trPr>
        <w:tc>
          <w:tcPr>
            <w:tcW w:w="1208" w:type="dxa"/>
            <w:shd w:val="clear" w:color="auto" w:fill="FFFF00"/>
          </w:tcPr>
          <w:p w14:paraId="40E0D8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0CEA33D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There is documentation to show the location of the treatment, the method of treatment, dates of sterilization, the active ingredients if any and </w:t>
            </w:r>
            <w:proofErr w:type="gramStart"/>
            <w:r w:rsidRPr="00025703">
              <w:rPr>
                <w:rFonts w:asciiTheme="majorHAnsi" w:eastAsia="Calibri" w:hAnsiTheme="majorHAnsi" w:cstheme="majorHAnsi"/>
                <w:color w:val="000000"/>
                <w:sz w:val="20"/>
                <w:szCs w:val="20"/>
              </w:rPr>
              <w:t>their  application</w:t>
            </w:r>
            <w:proofErr w:type="gramEnd"/>
            <w:r w:rsidRPr="00025703">
              <w:rPr>
                <w:rFonts w:asciiTheme="majorHAnsi" w:eastAsia="Calibri" w:hAnsiTheme="majorHAnsi" w:cstheme="majorHAnsi"/>
                <w:color w:val="000000"/>
                <w:sz w:val="20"/>
                <w:szCs w:val="20"/>
              </w:rPr>
              <w:t xml:space="preserve"> rates, the machinery, the operator etc. particularly where chemicals are used to sterilize.</w:t>
            </w:r>
          </w:p>
        </w:tc>
        <w:tc>
          <w:tcPr>
            <w:tcW w:w="600" w:type="dxa"/>
            <w:shd w:val="clear" w:color="auto" w:fill="FFFF00"/>
          </w:tcPr>
          <w:p w14:paraId="0FD2E91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944DD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E37F7F" w14:textId="77777777" w:rsidR="00276043" w:rsidRDefault="00276043" w:rsidP="00276043">
            <w:r w:rsidRPr="008B5493">
              <w:t>√</w:t>
            </w:r>
          </w:p>
        </w:tc>
        <w:tc>
          <w:tcPr>
            <w:tcW w:w="2985" w:type="dxa"/>
            <w:shd w:val="clear" w:color="auto" w:fill="FFFF00"/>
          </w:tcPr>
          <w:p w14:paraId="1F9EFC70"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24CB80DA" w14:textId="77777777" w:rsidTr="00276043">
        <w:trPr>
          <w:jc w:val="center"/>
        </w:trPr>
        <w:tc>
          <w:tcPr>
            <w:tcW w:w="1208" w:type="dxa"/>
            <w:shd w:val="clear" w:color="auto" w:fill="C3BD96"/>
          </w:tcPr>
          <w:p w14:paraId="0D86DFA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0A3DED5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04C80C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9D5D1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0A130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E89BAA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FCED2A0" w14:textId="77777777" w:rsidTr="00276043">
        <w:trPr>
          <w:jc w:val="center"/>
        </w:trPr>
        <w:tc>
          <w:tcPr>
            <w:tcW w:w="1208" w:type="dxa"/>
            <w:shd w:val="clear" w:color="auto" w:fill="FFFFFF"/>
          </w:tcPr>
          <w:p w14:paraId="2E1AE44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58B4D47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2C4763B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9C9742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07A65C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2A0043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7BD79BB" w14:textId="77777777" w:rsidTr="00276043">
        <w:trPr>
          <w:jc w:val="center"/>
        </w:trPr>
        <w:tc>
          <w:tcPr>
            <w:tcW w:w="1208" w:type="dxa"/>
            <w:shd w:val="clear" w:color="auto" w:fill="FFFF00"/>
          </w:tcPr>
          <w:p w14:paraId="4C732E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79D5586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08AE8E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2BA1F347" w14:textId="77777777" w:rsidR="00276043" w:rsidRDefault="00276043" w:rsidP="00276043">
            <w:r w:rsidRPr="009E2857">
              <w:t>√</w:t>
            </w:r>
          </w:p>
        </w:tc>
        <w:tc>
          <w:tcPr>
            <w:tcW w:w="570" w:type="dxa"/>
            <w:shd w:val="clear" w:color="auto" w:fill="FFFF00"/>
          </w:tcPr>
          <w:p w14:paraId="7EFEC7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2EE8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8704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12C00B34" w14:textId="77777777" w:rsidTr="00276043">
        <w:trPr>
          <w:jc w:val="center"/>
        </w:trPr>
        <w:tc>
          <w:tcPr>
            <w:tcW w:w="1208" w:type="dxa"/>
            <w:shd w:val="clear" w:color="auto" w:fill="FFFF00"/>
          </w:tcPr>
          <w:p w14:paraId="3AF3E0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39026C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2D1BD8B7" w14:textId="77777777" w:rsidR="00276043" w:rsidRDefault="00276043" w:rsidP="00276043">
            <w:r w:rsidRPr="009E2857">
              <w:t>√</w:t>
            </w:r>
          </w:p>
        </w:tc>
        <w:tc>
          <w:tcPr>
            <w:tcW w:w="570" w:type="dxa"/>
            <w:shd w:val="clear" w:color="auto" w:fill="FFFF00"/>
          </w:tcPr>
          <w:p w14:paraId="20559D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9399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7800B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2D195745" w14:textId="77777777" w:rsidTr="00276043">
        <w:trPr>
          <w:jc w:val="center"/>
        </w:trPr>
        <w:tc>
          <w:tcPr>
            <w:tcW w:w="1208" w:type="dxa"/>
            <w:shd w:val="clear" w:color="auto" w:fill="FFFF00"/>
          </w:tcPr>
          <w:p w14:paraId="6C7A8F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34DFF1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0E417B39" w14:textId="77777777" w:rsidR="00276043" w:rsidRDefault="00276043" w:rsidP="00276043">
            <w:r w:rsidRPr="009E2857">
              <w:t>√</w:t>
            </w:r>
          </w:p>
        </w:tc>
        <w:tc>
          <w:tcPr>
            <w:tcW w:w="570" w:type="dxa"/>
            <w:shd w:val="clear" w:color="auto" w:fill="FFFF00"/>
          </w:tcPr>
          <w:p w14:paraId="0120EF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9111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624C63"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1CC6508B" w14:textId="77777777" w:rsidTr="00276043">
        <w:trPr>
          <w:jc w:val="center"/>
        </w:trPr>
        <w:tc>
          <w:tcPr>
            <w:tcW w:w="1208" w:type="dxa"/>
            <w:shd w:val="clear" w:color="auto" w:fill="00B050"/>
          </w:tcPr>
          <w:p w14:paraId="4035BB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686F70E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64A95A6" w14:textId="77777777" w:rsidR="00276043" w:rsidRDefault="00276043" w:rsidP="00276043">
            <w:r w:rsidRPr="009E2857">
              <w:t>√</w:t>
            </w:r>
          </w:p>
        </w:tc>
        <w:tc>
          <w:tcPr>
            <w:tcW w:w="570" w:type="dxa"/>
            <w:shd w:val="clear" w:color="auto" w:fill="00B050"/>
          </w:tcPr>
          <w:p w14:paraId="465BCB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A9467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A4FA6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319AC716" w14:textId="77777777" w:rsidTr="00276043">
        <w:trPr>
          <w:jc w:val="center"/>
        </w:trPr>
        <w:tc>
          <w:tcPr>
            <w:tcW w:w="1208" w:type="dxa"/>
            <w:shd w:val="clear" w:color="auto" w:fill="FFFF00"/>
          </w:tcPr>
          <w:p w14:paraId="7F0C98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2131DD0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10F81E59" w14:textId="77777777" w:rsidR="00276043" w:rsidRDefault="00276043" w:rsidP="00276043">
            <w:r w:rsidRPr="009E2857">
              <w:t>√</w:t>
            </w:r>
          </w:p>
        </w:tc>
        <w:tc>
          <w:tcPr>
            <w:tcW w:w="570" w:type="dxa"/>
            <w:shd w:val="clear" w:color="auto" w:fill="FFFF00"/>
          </w:tcPr>
          <w:p w14:paraId="19B0EB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48D1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9015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7B505263" w14:textId="77777777" w:rsidTr="00276043">
        <w:trPr>
          <w:jc w:val="center"/>
        </w:trPr>
        <w:tc>
          <w:tcPr>
            <w:tcW w:w="1208" w:type="dxa"/>
            <w:shd w:val="clear" w:color="auto" w:fill="FFFF00"/>
          </w:tcPr>
          <w:p w14:paraId="19D46B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053315F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13DEDAA9" w14:textId="77777777" w:rsidR="00276043" w:rsidRDefault="00276043" w:rsidP="00276043">
            <w:r w:rsidRPr="009E2857">
              <w:t>√</w:t>
            </w:r>
          </w:p>
        </w:tc>
        <w:tc>
          <w:tcPr>
            <w:tcW w:w="570" w:type="dxa"/>
            <w:shd w:val="clear" w:color="auto" w:fill="FFFF00"/>
          </w:tcPr>
          <w:p w14:paraId="677739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F013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1ACDA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43BBBA48" w14:textId="77777777" w:rsidTr="00276043">
        <w:trPr>
          <w:jc w:val="center"/>
        </w:trPr>
        <w:tc>
          <w:tcPr>
            <w:tcW w:w="1208" w:type="dxa"/>
            <w:shd w:val="clear" w:color="auto" w:fill="FFFF00"/>
          </w:tcPr>
          <w:p w14:paraId="53758E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5FDC8268"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2983A7C0" w14:textId="77777777" w:rsidR="00276043" w:rsidRDefault="00276043" w:rsidP="00276043">
            <w:r w:rsidRPr="009E2857">
              <w:t>√</w:t>
            </w:r>
          </w:p>
        </w:tc>
        <w:tc>
          <w:tcPr>
            <w:tcW w:w="570" w:type="dxa"/>
            <w:shd w:val="clear" w:color="auto" w:fill="FFFF00"/>
          </w:tcPr>
          <w:p w14:paraId="3AC72D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2FC6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DCEEA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780A3FE1" w14:textId="77777777" w:rsidTr="00276043">
        <w:trPr>
          <w:jc w:val="center"/>
        </w:trPr>
        <w:tc>
          <w:tcPr>
            <w:tcW w:w="1208" w:type="dxa"/>
            <w:shd w:val="clear" w:color="auto" w:fill="C3BD96"/>
          </w:tcPr>
          <w:p w14:paraId="13E638B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0219C4A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319A192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FC3C8E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FE5D2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D49172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330B076" w14:textId="77777777" w:rsidTr="00276043">
        <w:trPr>
          <w:jc w:val="center"/>
        </w:trPr>
        <w:tc>
          <w:tcPr>
            <w:tcW w:w="1208" w:type="dxa"/>
            <w:shd w:val="clear" w:color="auto" w:fill="00B050"/>
          </w:tcPr>
          <w:p w14:paraId="3C419F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3C99D90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w:t>
            </w:r>
            <w:proofErr w:type="gramStart"/>
            <w:r w:rsidRPr="00025703">
              <w:rPr>
                <w:rFonts w:asciiTheme="majorHAnsi" w:eastAsia="Calibri" w:hAnsiTheme="majorHAnsi" w:cstheme="majorHAnsi"/>
                <w:color w:val="000000"/>
                <w:sz w:val="20"/>
                <w:szCs w:val="20"/>
              </w:rPr>
              <w:t xml:space="preserve">field,   </w:t>
            </w:r>
            <w:proofErr w:type="gramEnd"/>
            <w:r w:rsidRPr="00025703">
              <w:rPr>
                <w:rFonts w:asciiTheme="majorHAnsi" w:eastAsia="Calibri" w:hAnsiTheme="majorHAnsi" w:cstheme="majorHAnsi"/>
                <w:color w:val="000000"/>
                <w:sz w:val="20"/>
                <w:szCs w:val="20"/>
              </w:rPr>
              <w:t xml:space="preserve">greenhouse where the crop is located. </w:t>
            </w:r>
          </w:p>
        </w:tc>
        <w:tc>
          <w:tcPr>
            <w:tcW w:w="600" w:type="dxa"/>
            <w:shd w:val="clear" w:color="auto" w:fill="00B050"/>
          </w:tcPr>
          <w:p w14:paraId="752779F7" w14:textId="77777777" w:rsidR="00276043" w:rsidRDefault="00276043" w:rsidP="00276043">
            <w:r w:rsidRPr="00FC5CB1">
              <w:t>√</w:t>
            </w:r>
          </w:p>
        </w:tc>
        <w:tc>
          <w:tcPr>
            <w:tcW w:w="570" w:type="dxa"/>
            <w:shd w:val="clear" w:color="auto" w:fill="00B050"/>
          </w:tcPr>
          <w:p w14:paraId="067F01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15CEC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4E3D3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2AEB0D52" w14:textId="77777777" w:rsidTr="00276043">
        <w:trPr>
          <w:jc w:val="center"/>
        </w:trPr>
        <w:tc>
          <w:tcPr>
            <w:tcW w:w="1208" w:type="dxa"/>
            <w:shd w:val="clear" w:color="auto" w:fill="FFFF00"/>
          </w:tcPr>
          <w:p w14:paraId="5DEE8D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23BE65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A3DC55F" w14:textId="77777777" w:rsidR="00276043" w:rsidRDefault="00276043" w:rsidP="00276043">
            <w:r w:rsidRPr="00FC5CB1">
              <w:t>√</w:t>
            </w:r>
          </w:p>
        </w:tc>
        <w:tc>
          <w:tcPr>
            <w:tcW w:w="570" w:type="dxa"/>
            <w:shd w:val="clear" w:color="auto" w:fill="FFFF00"/>
          </w:tcPr>
          <w:p w14:paraId="0EC9B7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A13C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A5CE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78168CF3" w14:textId="77777777" w:rsidTr="00276043">
        <w:trPr>
          <w:jc w:val="center"/>
        </w:trPr>
        <w:tc>
          <w:tcPr>
            <w:tcW w:w="1208" w:type="dxa"/>
            <w:shd w:val="clear" w:color="auto" w:fill="FFFF00"/>
          </w:tcPr>
          <w:p w14:paraId="166AD17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1AF2916F"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66C2029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BE9A48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D59DB2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B3980FF"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739E6D15" w14:textId="77777777" w:rsidTr="00276043">
        <w:trPr>
          <w:jc w:val="center"/>
        </w:trPr>
        <w:tc>
          <w:tcPr>
            <w:tcW w:w="1208" w:type="dxa"/>
            <w:shd w:val="clear" w:color="auto" w:fill="FFFF00"/>
          </w:tcPr>
          <w:p w14:paraId="142A501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364E9DE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010B845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1E037D9"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1CB558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09DDFC5"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356DEC09" w14:textId="77777777" w:rsidTr="00276043">
        <w:trPr>
          <w:jc w:val="center"/>
        </w:trPr>
        <w:tc>
          <w:tcPr>
            <w:tcW w:w="1208" w:type="dxa"/>
            <w:shd w:val="clear" w:color="auto" w:fill="FFFF00"/>
          </w:tcPr>
          <w:p w14:paraId="1FCBB6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65175220"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4AB687A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77F702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FD86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F30926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7B9D2E55" w14:textId="77777777" w:rsidTr="00276043">
        <w:trPr>
          <w:jc w:val="center"/>
        </w:trPr>
        <w:tc>
          <w:tcPr>
            <w:tcW w:w="1208" w:type="dxa"/>
            <w:shd w:val="clear" w:color="auto" w:fill="DDD9C4"/>
          </w:tcPr>
          <w:p w14:paraId="5504F51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3A3BCC8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23210D1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00D75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53161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82CA7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45D23A2" w14:textId="77777777" w:rsidTr="00276043">
        <w:trPr>
          <w:jc w:val="center"/>
        </w:trPr>
        <w:tc>
          <w:tcPr>
            <w:tcW w:w="1208" w:type="dxa"/>
            <w:shd w:val="clear" w:color="auto" w:fill="FFFF00"/>
          </w:tcPr>
          <w:p w14:paraId="580778A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31AB74C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19ACE5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8DF7BE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0A147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63B19E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16F84D0A" w14:textId="77777777" w:rsidTr="00276043">
        <w:trPr>
          <w:jc w:val="center"/>
        </w:trPr>
        <w:tc>
          <w:tcPr>
            <w:tcW w:w="1208" w:type="dxa"/>
            <w:shd w:val="clear" w:color="auto" w:fill="FFFF00"/>
          </w:tcPr>
          <w:p w14:paraId="742CD5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770AF6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7AA2FF0E" w14:textId="77777777" w:rsidR="00276043" w:rsidRDefault="00276043" w:rsidP="00276043">
            <w:r w:rsidRPr="000B2B7D">
              <w:t>√</w:t>
            </w:r>
          </w:p>
        </w:tc>
        <w:tc>
          <w:tcPr>
            <w:tcW w:w="570" w:type="dxa"/>
            <w:shd w:val="clear" w:color="auto" w:fill="FFFF00"/>
          </w:tcPr>
          <w:p w14:paraId="5A1FB4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50C2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4638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3A98C328" w14:textId="77777777" w:rsidTr="00276043">
        <w:trPr>
          <w:jc w:val="center"/>
        </w:trPr>
        <w:tc>
          <w:tcPr>
            <w:tcW w:w="1208" w:type="dxa"/>
            <w:shd w:val="clear" w:color="auto" w:fill="DDD9C4"/>
          </w:tcPr>
          <w:p w14:paraId="4EB041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5ACF1AD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6462796" w14:textId="77777777" w:rsidR="00276043" w:rsidRDefault="00276043" w:rsidP="00276043"/>
        </w:tc>
        <w:tc>
          <w:tcPr>
            <w:tcW w:w="570" w:type="dxa"/>
            <w:shd w:val="clear" w:color="auto" w:fill="auto"/>
          </w:tcPr>
          <w:p w14:paraId="5C69922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1831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0201A2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938954B" w14:textId="77777777" w:rsidTr="00276043">
        <w:trPr>
          <w:jc w:val="center"/>
        </w:trPr>
        <w:tc>
          <w:tcPr>
            <w:tcW w:w="1208" w:type="dxa"/>
            <w:shd w:val="clear" w:color="auto" w:fill="auto"/>
          </w:tcPr>
          <w:p w14:paraId="11839F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0192DC3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7A16EE50" w14:textId="77777777" w:rsidR="00276043" w:rsidRDefault="00276043" w:rsidP="00276043">
            <w:r w:rsidRPr="000B2B7D">
              <w:t>√</w:t>
            </w:r>
          </w:p>
        </w:tc>
        <w:tc>
          <w:tcPr>
            <w:tcW w:w="570" w:type="dxa"/>
            <w:shd w:val="clear" w:color="auto" w:fill="auto"/>
          </w:tcPr>
          <w:p w14:paraId="5CC16614" w14:textId="77777777" w:rsidR="00276043" w:rsidRPr="00025703" w:rsidRDefault="00276043" w:rsidP="00276043">
            <w:pPr>
              <w:rPr>
                <w:rFonts w:asciiTheme="majorHAnsi" w:eastAsia="Calibri" w:hAnsiTheme="majorHAnsi" w:cstheme="majorHAnsi"/>
                <w:b/>
                <w:sz w:val="20"/>
                <w:szCs w:val="20"/>
              </w:rPr>
            </w:pPr>
          </w:p>
        </w:tc>
        <w:tc>
          <w:tcPr>
            <w:tcW w:w="660" w:type="dxa"/>
          </w:tcPr>
          <w:p w14:paraId="0275EB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0E200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070CB484" w14:textId="77777777" w:rsidTr="00276043">
        <w:trPr>
          <w:jc w:val="center"/>
        </w:trPr>
        <w:tc>
          <w:tcPr>
            <w:tcW w:w="1208" w:type="dxa"/>
            <w:shd w:val="clear" w:color="auto" w:fill="auto"/>
          </w:tcPr>
          <w:p w14:paraId="0AC45A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9D8407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682D30D3" w14:textId="77777777" w:rsidR="00276043" w:rsidRDefault="00276043" w:rsidP="00276043">
            <w:r w:rsidRPr="000B2B7D">
              <w:t>√</w:t>
            </w:r>
          </w:p>
        </w:tc>
        <w:tc>
          <w:tcPr>
            <w:tcW w:w="570" w:type="dxa"/>
            <w:shd w:val="clear" w:color="auto" w:fill="auto"/>
          </w:tcPr>
          <w:p w14:paraId="28B6FF92" w14:textId="77777777" w:rsidR="00276043" w:rsidRPr="00025703" w:rsidRDefault="00276043" w:rsidP="00276043">
            <w:pPr>
              <w:rPr>
                <w:rFonts w:asciiTheme="majorHAnsi" w:eastAsia="Calibri" w:hAnsiTheme="majorHAnsi" w:cstheme="majorHAnsi"/>
                <w:b/>
                <w:sz w:val="20"/>
                <w:szCs w:val="20"/>
              </w:rPr>
            </w:pPr>
          </w:p>
        </w:tc>
        <w:tc>
          <w:tcPr>
            <w:tcW w:w="660" w:type="dxa"/>
          </w:tcPr>
          <w:p w14:paraId="0F7753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FCF842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BF4E03B" w14:textId="77777777" w:rsidTr="00276043">
        <w:trPr>
          <w:jc w:val="center"/>
        </w:trPr>
        <w:tc>
          <w:tcPr>
            <w:tcW w:w="1208" w:type="dxa"/>
            <w:shd w:val="clear" w:color="auto" w:fill="00B050"/>
          </w:tcPr>
          <w:p w14:paraId="0D75ED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001A38D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09034C20" w14:textId="77777777" w:rsidR="00276043" w:rsidRDefault="00276043" w:rsidP="00276043">
            <w:r w:rsidRPr="000B2B7D">
              <w:t>√</w:t>
            </w:r>
          </w:p>
        </w:tc>
        <w:tc>
          <w:tcPr>
            <w:tcW w:w="570" w:type="dxa"/>
            <w:shd w:val="clear" w:color="auto" w:fill="00B050"/>
          </w:tcPr>
          <w:p w14:paraId="5E8C2E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2CFD3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9FC37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52AF1508" w14:textId="77777777" w:rsidTr="00276043">
        <w:trPr>
          <w:jc w:val="center"/>
        </w:trPr>
        <w:tc>
          <w:tcPr>
            <w:tcW w:w="1208" w:type="dxa"/>
            <w:shd w:val="clear" w:color="auto" w:fill="auto"/>
          </w:tcPr>
          <w:p w14:paraId="1C4AF2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0245114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2EB3C9C6" w14:textId="77777777" w:rsidR="00276043" w:rsidRDefault="00276043" w:rsidP="00276043">
            <w:r w:rsidRPr="000B2B7D">
              <w:t>√</w:t>
            </w:r>
          </w:p>
        </w:tc>
        <w:tc>
          <w:tcPr>
            <w:tcW w:w="570" w:type="dxa"/>
            <w:shd w:val="clear" w:color="auto" w:fill="auto"/>
          </w:tcPr>
          <w:p w14:paraId="42507EA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516E5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A6368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6889D7BF" w14:textId="77777777" w:rsidTr="00276043">
        <w:trPr>
          <w:jc w:val="center"/>
        </w:trPr>
        <w:tc>
          <w:tcPr>
            <w:tcW w:w="1208" w:type="dxa"/>
            <w:shd w:val="clear" w:color="auto" w:fill="auto"/>
          </w:tcPr>
          <w:p w14:paraId="21C6C1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60E9E8B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0890B2A2" w14:textId="77777777" w:rsidR="00276043" w:rsidRDefault="00276043" w:rsidP="00276043">
            <w:r w:rsidRPr="000B2B7D">
              <w:t>√</w:t>
            </w:r>
          </w:p>
        </w:tc>
        <w:tc>
          <w:tcPr>
            <w:tcW w:w="570" w:type="dxa"/>
            <w:shd w:val="clear" w:color="auto" w:fill="auto"/>
          </w:tcPr>
          <w:p w14:paraId="3221ACA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0E90D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7C480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788F1BF9" w14:textId="77777777" w:rsidTr="00276043">
        <w:trPr>
          <w:trHeight w:val="278"/>
          <w:jc w:val="center"/>
        </w:trPr>
        <w:tc>
          <w:tcPr>
            <w:tcW w:w="1208" w:type="dxa"/>
            <w:shd w:val="clear" w:color="auto" w:fill="DDD9C4"/>
          </w:tcPr>
          <w:p w14:paraId="0B26A5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649DC96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1443A599" w14:textId="77777777" w:rsidR="00276043" w:rsidRDefault="00276043" w:rsidP="00276043"/>
        </w:tc>
        <w:tc>
          <w:tcPr>
            <w:tcW w:w="570" w:type="dxa"/>
            <w:shd w:val="clear" w:color="auto" w:fill="auto"/>
          </w:tcPr>
          <w:p w14:paraId="02348E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555A0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1071A7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8508FF" w14:textId="77777777" w:rsidTr="00276043">
        <w:trPr>
          <w:jc w:val="center"/>
        </w:trPr>
        <w:tc>
          <w:tcPr>
            <w:tcW w:w="1208" w:type="dxa"/>
            <w:shd w:val="clear" w:color="auto" w:fill="FFFF00"/>
          </w:tcPr>
          <w:p w14:paraId="25310A0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6559AD9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3C6562E8" w14:textId="77777777" w:rsidR="00276043" w:rsidRDefault="00276043" w:rsidP="00276043">
            <w:r w:rsidRPr="000B2B7D">
              <w:t>√</w:t>
            </w:r>
          </w:p>
        </w:tc>
        <w:tc>
          <w:tcPr>
            <w:tcW w:w="570" w:type="dxa"/>
            <w:shd w:val="clear" w:color="auto" w:fill="FFFF00"/>
          </w:tcPr>
          <w:p w14:paraId="18902B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D1A5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C487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75B3DA1B" w14:textId="77777777" w:rsidTr="00276043">
        <w:trPr>
          <w:jc w:val="center"/>
        </w:trPr>
        <w:tc>
          <w:tcPr>
            <w:tcW w:w="1208" w:type="dxa"/>
            <w:shd w:val="clear" w:color="auto" w:fill="FFFF00"/>
          </w:tcPr>
          <w:p w14:paraId="2EB716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40ED9E0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76D42857" w14:textId="77777777" w:rsidR="00276043" w:rsidRDefault="00276043" w:rsidP="00276043">
            <w:r w:rsidRPr="000B2B7D">
              <w:t>√</w:t>
            </w:r>
          </w:p>
        </w:tc>
        <w:tc>
          <w:tcPr>
            <w:tcW w:w="570" w:type="dxa"/>
            <w:shd w:val="clear" w:color="auto" w:fill="FFFF00"/>
          </w:tcPr>
          <w:p w14:paraId="441C7B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B9EA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6577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098D4C33" w14:textId="77777777" w:rsidTr="00276043">
        <w:trPr>
          <w:jc w:val="center"/>
        </w:trPr>
        <w:tc>
          <w:tcPr>
            <w:tcW w:w="1208" w:type="dxa"/>
            <w:shd w:val="clear" w:color="auto" w:fill="FFFF00"/>
          </w:tcPr>
          <w:p w14:paraId="0FC33DF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502BEB0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quantities</w:t>
            </w:r>
            <w:proofErr w:type="gramEnd"/>
            <w:r w:rsidRPr="00025703">
              <w:rPr>
                <w:rFonts w:asciiTheme="majorHAnsi" w:eastAsia="Calibri" w:hAnsiTheme="majorHAnsi" w:cstheme="majorHAns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3FE4CA15" w14:textId="77777777" w:rsidR="00276043" w:rsidRDefault="00276043" w:rsidP="00276043">
            <w:r w:rsidRPr="000B2B7D">
              <w:t>√</w:t>
            </w:r>
          </w:p>
        </w:tc>
        <w:tc>
          <w:tcPr>
            <w:tcW w:w="570" w:type="dxa"/>
            <w:shd w:val="clear" w:color="auto" w:fill="FFFF00"/>
          </w:tcPr>
          <w:p w14:paraId="47294D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84ED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8BFD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26859D9A" w14:textId="77777777" w:rsidTr="00276043">
        <w:trPr>
          <w:jc w:val="center"/>
        </w:trPr>
        <w:tc>
          <w:tcPr>
            <w:tcW w:w="1208" w:type="dxa"/>
            <w:shd w:val="clear" w:color="auto" w:fill="FFFF00"/>
          </w:tcPr>
          <w:p w14:paraId="0CB104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7DF4C05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31846343" w14:textId="77777777" w:rsidR="00276043" w:rsidRDefault="00276043" w:rsidP="00276043">
            <w:r w:rsidRPr="000B2B7D">
              <w:t>√</w:t>
            </w:r>
          </w:p>
        </w:tc>
        <w:tc>
          <w:tcPr>
            <w:tcW w:w="570" w:type="dxa"/>
            <w:shd w:val="clear" w:color="auto" w:fill="FFFF00"/>
          </w:tcPr>
          <w:p w14:paraId="3EE0D3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0ED3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CEED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1FD1FCC8" w14:textId="77777777" w:rsidTr="00276043">
        <w:trPr>
          <w:jc w:val="center"/>
        </w:trPr>
        <w:tc>
          <w:tcPr>
            <w:tcW w:w="1208" w:type="dxa"/>
            <w:shd w:val="clear" w:color="auto" w:fill="FFFF00"/>
          </w:tcPr>
          <w:p w14:paraId="6EFBE5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509C6CB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1C02BF35" w14:textId="77777777" w:rsidR="00276043" w:rsidRDefault="00276043" w:rsidP="00276043">
            <w:r w:rsidRPr="000B2B7D">
              <w:t>√</w:t>
            </w:r>
          </w:p>
        </w:tc>
        <w:tc>
          <w:tcPr>
            <w:tcW w:w="570" w:type="dxa"/>
            <w:shd w:val="clear" w:color="auto" w:fill="FFFF00"/>
          </w:tcPr>
          <w:p w14:paraId="306E2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BD4D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6507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453AD134" w14:textId="77777777" w:rsidTr="00276043">
        <w:trPr>
          <w:jc w:val="center"/>
        </w:trPr>
        <w:tc>
          <w:tcPr>
            <w:tcW w:w="1208" w:type="dxa"/>
            <w:shd w:val="clear" w:color="auto" w:fill="auto"/>
          </w:tcPr>
          <w:p w14:paraId="55DB42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5794D00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02FE3860" w14:textId="77777777" w:rsidR="00276043" w:rsidRDefault="00276043" w:rsidP="00276043">
            <w:r w:rsidRPr="000B2B7D">
              <w:t>√</w:t>
            </w:r>
          </w:p>
        </w:tc>
        <w:tc>
          <w:tcPr>
            <w:tcW w:w="570" w:type="dxa"/>
            <w:shd w:val="clear" w:color="auto" w:fill="auto"/>
          </w:tcPr>
          <w:p w14:paraId="6DC5707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A77C0C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F2A4F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4C70E064" w14:textId="77777777" w:rsidTr="00276043">
        <w:trPr>
          <w:jc w:val="center"/>
        </w:trPr>
        <w:tc>
          <w:tcPr>
            <w:tcW w:w="1208" w:type="dxa"/>
            <w:shd w:val="clear" w:color="auto" w:fill="DDD9C4"/>
          </w:tcPr>
          <w:p w14:paraId="7C7890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3859062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4A4E1129" w14:textId="77777777" w:rsidR="00276043" w:rsidRDefault="00276043" w:rsidP="00276043"/>
        </w:tc>
        <w:tc>
          <w:tcPr>
            <w:tcW w:w="570" w:type="dxa"/>
            <w:shd w:val="clear" w:color="auto" w:fill="auto"/>
          </w:tcPr>
          <w:p w14:paraId="2FF5299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B4840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DE7B0A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B8A5983" w14:textId="77777777" w:rsidTr="00276043">
        <w:trPr>
          <w:jc w:val="center"/>
        </w:trPr>
        <w:tc>
          <w:tcPr>
            <w:tcW w:w="1208" w:type="dxa"/>
            <w:shd w:val="clear" w:color="auto" w:fill="FFFF00"/>
          </w:tcPr>
          <w:p w14:paraId="215D41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1A5EDC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259F4921" w14:textId="77777777" w:rsidR="00276043" w:rsidRDefault="00276043" w:rsidP="00276043">
            <w:r w:rsidRPr="000B2B7D">
              <w:t>√</w:t>
            </w:r>
          </w:p>
        </w:tc>
        <w:tc>
          <w:tcPr>
            <w:tcW w:w="570" w:type="dxa"/>
            <w:shd w:val="clear" w:color="auto" w:fill="FFFF00"/>
          </w:tcPr>
          <w:p w14:paraId="6AC531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F7DD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FA25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44255F0F" w14:textId="77777777" w:rsidTr="00276043">
        <w:trPr>
          <w:jc w:val="center"/>
        </w:trPr>
        <w:tc>
          <w:tcPr>
            <w:tcW w:w="1208" w:type="dxa"/>
            <w:shd w:val="clear" w:color="auto" w:fill="FFFF00"/>
          </w:tcPr>
          <w:p w14:paraId="7598B71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7EB549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0BCB9A33" w14:textId="77777777" w:rsidR="00276043" w:rsidRDefault="00276043" w:rsidP="00276043">
            <w:r w:rsidRPr="000B2B7D">
              <w:t>√</w:t>
            </w:r>
          </w:p>
        </w:tc>
        <w:tc>
          <w:tcPr>
            <w:tcW w:w="570" w:type="dxa"/>
            <w:shd w:val="clear" w:color="auto" w:fill="FFFF00"/>
          </w:tcPr>
          <w:p w14:paraId="1CE7594A"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2593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EBC6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7252326C" w14:textId="77777777" w:rsidTr="00276043">
        <w:trPr>
          <w:jc w:val="center"/>
        </w:trPr>
        <w:tc>
          <w:tcPr>
            <w:tcW w:w="1208" w:type="dxa"/>
            <w:shd w:val="clear" w:color="auto" w:fill="FFFF00"/>
          </w:tcPr>
          <w:p w14:paraId="68BC9F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2745EEB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40E4820E" w14:textId="77777777" w:rsidR="00276043" w:rsidRDefault="00276043" w:rsidP="00276043">
            <w:r w:rsidRPr="006C4B5E">
              <w:t>√</w:t>
            </w:r>
          </w:p>
        </w:tc>
        <w:tc>
          <w:tcPr>
            <w:tcW w:w="570" w:type="dxa"/>
            <w:shd w:val="clear" w:color="auto" w:fill="FFFF00"/>
          </w:tcPr>
          <w:p w14:paraId="195E32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B788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04C0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41114861" w14:textId="77777777" w:rsidTr="00276043">
        <w:trPr>
          <w:jc w:val="center"/>
        </w:trPr>
        <w:tc>
          <w:tcPr>
            <w:tcW w:w="1208" w:type="dxa"/>
            <w:shd w:val="clear" w:color="auto" w:fill="FFFF00"/>
          </w:tcPr>
          <w:p w14:paraId="56653B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0495E3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05566614" w14:textId="77777777" w:rsidR="00276043" w:rsidRDefault="00276043" w:rsidP="00276043">
            <w:r w:rsidRPr="006C4B5E">
              <w:t>√</w:t>
            </w:r>
          </w:p>
        </w:tc>
        <w:tc>
          <w:tcPr>
            <w:tcW w:w="570" w:type="dxa"/>
            <w:shd w:val="clear" w:color="auto" w:fill="FFFF00"/>
          </w:tcPr>
          <w:p w14:paraId="5E96B2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452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70BD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1DB9F197" w14:textId="77777777" w:rsidTr="00276043">
        <w:trPr>
          <w:jc w:val="center"/>
        </w:trPr>
        <w:tc>
          <w:tcPr>
            <w:tcW w:w="1208" w:type="dxa"/>
            <w:shd w:val="clear" w:color="auto" w:fill="FFFF00"/>
          </w:tcPr>
          <w:p w14:paraId="4F1294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16E9BE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204C1D26" w14:textId="77777777" w:rsidR="00276043" w:rsidRDefault="00276043" w:rsidP="00276043">
            <w:r w:rsidRPr="006C4B5E">
              <w:t>√</w:t>
            </w:r>
          </w:p>
        </w:tc>
        <w:tc>
          <w:tcPr>
            <w:tcW w:w="570" w:type="dxa"/>
            <w:shd w:val="clear" w:color="auto" w:fill="FFFF00"/>
          </w:tcPr>
          <w:p w14:paraId="2306ED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DBF2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FBE6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9457662" w14:textId="77777777" w:rsidTr="00276043">
        <w:trPr>
          <w:jc w:val="center"/>
        </w:trPr>
        <w:tc>
          <w:tcPr>
            <w:tcW w:w="1208" w:type="dxa"/>
            <w:shd w:val="clear" w:color="auto" w:fill="FFFF00"/>
          </w:tcPr>
          <w:p w14:paraId="0175EB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23E7995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06F18C33" w14:textId="3E9281D8" w:rsidR="00276043" w:rsidRDefault="008524B0" w:rsidP="00276043">
            <w:r w:rsidRPr="00B2793C">
              <w:t>√</w:t>
            </w:r>
          </w:p>
        </w:tc>
        <w:tc>
          <w:tcPr>
            <w:tcW w:w="570" w:type="dxa"/>
            <w:shd w:val="clear" w:color="auto" w:fill="FFFF00"/>
          </w:tcPr>
          <w:p w14:paraId="7B9C4259" w14:textId="158C037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AA53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4954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4BC119D2" w14:textId="77777777" w:rsidTr="00276043">
        <w:trPr>
          <w:jc w:val="center"/>
        </w:trPr>
        <w:tc>
          <w:tcPr>
            <w:tcW w:w="1208" w:type="dxa"/>
            <w:shd w:val="clear" w:color="auto" w:fill="DDD9C4"/>
          </w:tcPr>
          <w:p w14:paraId="28DB7A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06FC0A9E"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E30159C" w14:textId="77777777" w:rsidR="00276043" w:rsidRDefault="00276043" w:rsidP="00276043">
            <w:r w:rsidRPr="006C4B5E">
              <w:t>√</w:t>
            </w:r>
          </w:p>
        </w:tc>
        <w:tc>
          <w:tcPr>
            <w:tcW w:w="570" w:type="dxa"/>
            <w:shd w:val="clear" w:color="auto" w:fill="auto"/>
          </w:tcPr>
          <w:p w14:paraId="65B9BCB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18997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829CA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DA30EE" w14:textId="77777777" w:rsidTr="00276043">
        <w:trPr>
          <w:jc w:val="center"/>
        </w:trPr>
        <w:tc>
          <w:tcPr>
            <w:tcW w:w="1208" w:type="dxa"/>
            <w:shd w:val="clear" w:color="auto" w:fill="auto"/>
          </w:tcPr>
          <w:p w14:paraId="4A0874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417CF6B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7212688E" w14:textId="77777777" w:rsidR="00276043" w:rsidRDefault="00276043" w:rsidP="00276043">
            <w:r w:rsidRPr="006C4B5E">
              <w:t>√</w:t>
            </w:r>
          </w:p>
        </w:tc>
        <w:tc>
          <w:tcPr>
            <w:tcW w:w="570" w:type="dxa"/>
            <w:shd w:val="clear" w:color="auto" w:fill="auto"/>
          </w:tcPr>
          <w:p w14:paraId="4741FCC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98A6A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36E4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615E856A" w14:textId="77777777" w:rsidTr="00276043">
        <w:trPr>
          <w:jc w:val="center"/>
        </w:trPr>
        <w:tc>
          <w:tcPr>
            <w:tcW w:w="1208" w:type="dxa"/>
            <w:shd w:val="clear" w:color="auto" w:fill="auto"/>
          </w:tcPr>
          <w:p w14:paraId="1F9419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0F93604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23E20E64" w14:textId="77777777" w:rsidR="00276043" w:rsidRDefault="00276043" w:rsidP="00276043">
            <w:r w:rsidRPr="006C4B5E">
              <w:t>√</w:t>
            </w:r>
          </w:p>
        </w:tc>
        <w:tc>
          <w:tcPr>
            <w:tcW w:w="570" w:type="dxa"/>
            <w:shd w:val="clear" w:color="auto" w:fill="auto"/>
          </w:tcPr>
          <w:p w14:paraId="324ED07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49F6F25"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4377AE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2C048374" w14:textId="77777777" w:rsidTr="00276043">
        <w:trPr>
          <w:jc w:val="center"/>
        </w:trPr>
        <w:tc>
          <w:tcPr>
            <w:tcW w:w="1208" w:type="dxa"/>
            <w:shd w:val="clear" w:color="auto" w:fill="auto"/>
          </w:tcPr>
          <w:p w14:paraId="023124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324979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47C44F4C" w14:textId="77777777" w:rsidR="00276043" w:rsidRDefault="00276043" w:rsidP="00276043">
            <w:r w:rsidRPr="006C4B5E">
              <w:t>√</w:t>
            </w:r>
          </w:p>
        </w:tc>
        <w:tc>
          <w:tcPr>
            <w:tcW w:w="570" w:type="dxa"/>
            <w:shd w:val="clear" w:color="auto" w:fill="auto"/>
          </w:tcPr>
          <w:p w14:paraId="5122FB6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612EA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BDA2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22C5D5E7" w14:textId="77777777" w:rsidTr="00276043">
        <w:trPr>
          <w:jc w:val="center"/>
        </w:trPr>
        <w:tc>
          <w:tcPr>
            <w:tcW w:w="1208" w:type="dxa"/>
            <w:shd w:val="clear" w:color="auto" w:fill="FFFF00"/>
          </w:tcPr>
          <w:p w14:paraId="4433B5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0EC52B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D2E8A07" w14:textId="77777777" w:rsidR="00276043" w:rsidRDefault="00276043" w:rsidP="00276043">
            <w:r w:rsidRPr="006C4B5E">
              <w:t>√</w:t>
            </w:r>
          </w:p>
        </w:tc>
        <w:tc>
          <w:tcPr>
            <w:tcW w:w="570" w:type="dxa"/>
            <w:shd w:val="clear" w:color="auto" w:fill="FFFF00"/>
          </w:tcPr>
          <w:p w14:paraId="3D7202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B13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7DA2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0C1BFB90" w14:textId="77777777" w:rsidTr="00276043">
        <w:trPr>
          <w:jc w:val="center"/>
        </w:trPr>
        <w:tc>
          <w:tcPr>
            <w:tcW w:w="1208" w:type="dxa"/>
            <w:shd w:val="clear" w:color="auto" w:fill="00B050"/>
          </w:tcPr>
          <w:p w14:paraId="1AABCD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4BEF8F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4071ADEC" w14:textId="77777777" w:rsidR="00276043" w:rsidRDefault="00276043" w:rsidP="00276043">
            <w:r w:rsidRPr="006C4B5E">
              <w:t>√</w:t>
            </w:r>
          </w:p>
        </w:tc>
        <w:tc>
          <w:tcPr>
            <w:tcW w:w="570" w:type="dxa"/>
            <w:shd w:val="clear" w:color="auto" w:fill="00B050"/>
          </w:tcPr>
          <w:p w14:paraId="642A18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DF59B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2601BE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3C1018F9" w14:textId="77777777" w:rsidTr="00276043">
        <w:trPr>
          <w:jc w:val="center"/>
        </w:trPr>
        <w:tc>
          <w:tcPr>
            <w:tcW w:w="1208" w:type="dxa"/>
            <w:shd w:val="clear" w:color="auto" w:fill="FFFF00"/>
          </w:tcPr>
          <w:p w14:paraId="288E7A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7CEE6F5C"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623326AA" w14:textId="77777777" w:rsidR="00276043" w:rsidRDefault="00276043" w:rsidP="00276043">
            <w:r w:rsidRPr="006C4B5E">
              <w:t>√</w:t>
            </w:r>
          </w:p>
        </w:tc>
        <w:tc>
          <w:tcPr>
            <w:tcW w:w="570" w:type="dxa"/>
            <w:shd w:val="clear" w:color="auto" w:fill="FFFF00"/>
          </w:tcPr>
          <w:p w14:paraId="5F5F26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5673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A22FC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ACAC04E" w14:textId="77777777" w:rsidTr="00276043">
        <w:trPr>
          <w:jc w:val="center"/>
        </w:trPr>
        <w:tc>
          <w:tcPr>
            <w:tcW w:w="1208" w:type="dxa"/>
            <w:shd w:val="clear" w:color="auto" w:fill="FFFF00"/>
          </w:tcPr>
          <w:p w14:paraId="509AD2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5E7B6B3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3FCCFE2A" w14:textId="77777777" w:rsidR="00276043" w:rsidRDefault="00276043" w:rsidP="00276043">
            <w:r w:rsidRPr="006C4B5E">
              <w:t>√</w:t>
            </w:r>
          </w:p>
        </w:tc>
        <w:tc>
          <w:tcPr>
            <w:tcW w:w="570" w:type="dxa"/>
            <w:shd w:val="clear" w:color="auto" w:fill="FFFF00"/>
          </w:tcPr>
          <w:p w14:paraId="363F5B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DEB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4ED1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75D496CB" w14:textId="77777777" w:rsidTr="00276043">
        <w:trPr>
          <w:jc w:val="center"/>
        </w:trPr>
        <w:tc>
          <w:tcPr>
            <w:tcW w:w="1208" w:type="dxa"/>
            <w:shd w:val="clear" w:color="auto" w:fill="FFFF00"/>
          </w:tcPr>
          <w:p w14:paraId="3F404A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206D51E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CEB6D19" w14:textId="77777777" w:rsidR="00276043" w:rsidRDefault="00276043" w:rsidP="00276043">
            <w:r w:rsidRPr="006C4B5E">
              <w:t>√</w:t>
            </w:r>
          </w:p>
        </w:tc>
        <w:tc>
          <w:tcPr>
            <w:tcW w:w="570" w:type="dxa"/>
            <w:shd w:val="clear" w:color="auto" w:fill="FFFF00"/>
          </w:tcPr>
          <w:p w14:paraId="0EC526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69CF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255EF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48F8BBFD" w14:textId="77777777" w:rsidTr="00276043">
        <w:trPr>
          <w:jc w:val="center"/>
        </w:trPr>
        <w:tc>
          <w:tcPr>
            <w:tcW w:w="1208" w:type="dxa"/>
            <w:shd w:val="clear" w:color="auto" w:fill="00B050"/>
          </w:tcPr>
          <w:p w14:paraId="77A9D3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4911489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371AF112" w14:textId="77777777" w:rsidR="00276043" w:rsidRDefault="00276043" w:rsidP="00276043">
            <w:r w:rsidRPr="006C4B5E">
              <w:t>√</w:t>
            </w:r>
          </w:p>
        </w:tc>
        <w:tc>
          <w:tcPr>
            <w:tcW w:w="570" w:type="dxa"/>
            <w:shd w:val="clear" w:color="auto" w:fill="00B050"/>
          </w:tcPr>
          <w:p w14:paraId="1F9F11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45E5E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532D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49E8CF58" w14:textId="77777777" w:rsidTr="00276043">
        <w:trPr>
          <w:jc w:val="center"/>
        </w:trPr>
        <w:tc>
          <w:tcPr>
            <w:tcW w:w="1208" w:type="dxa"/>
            <w:shd w:val="clear" w:color="auto" w:fill="DDD9C4"/>
          </w:tcPr>
          <w:p w14:paraId="0950AB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76E0AD3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24610193" w14:textId="77777777" w:rsidR="00276043" w:rsidRDefault="00276043" w:rsidP="00276043"/>
        </w:tc>
        <w:tc>
          <w:tcPr>
            <w:tcW w:w="570" w:type="dxa"/>
            <w:shd w:val="clear" w:color="auto" w:fill="auto"/>
          </w:tcPr>
          <w:p w14:paraId="3886370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FAAE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097C0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C564BAE" w14:textId="77777777" w:rsidTr="00276043">
        <w:trPr>
          <w:jc w:val="center"/>
        </w:trPr>
        <w:tc>
          <w:tcPr>
            <w:tcW w:w="1208" w:type="dxa"/>
            <w:shd w:val="clear" w:color="auto" w:fill="FFFFFF"/>
          </w:tcPr>
          <w:p w14:paraId="03674D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2D24056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59EF6D79" w14:textId="77777777" w:rsidR="00276043" w:rsidRDefault="00276043" w:rsidP="00276043"/>
        </w:tc>
        <w:tc>
          <w:tcPr>
            <w:tcW w:w="570" w:type="dxa"/>
            <w:shd w:val="clear" w:color="auto" w:fill="auto"/>
          </w:tcPr>
          <w:p w14:paraId="514791E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1B40C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35CDB5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8A6745" w14:textId="77777777" w:rsidTr="00276043">
        <w:trPr>
          <w:jc w:val="center"/>
        </w:trPr>
        <w:tc>
          <w:tcPr>
            <w:tcW w:w="1208" w:type="dxa"/>
            <w:shd w:val="clear" w:color="auto" w:fill="00B050"/>
          </w:tcPr>
          <w:p w14:paraId="65A20D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14FA548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62890A24" w14:textId="77777777" w:rsidR="00276043" w:rsidRDefault="00276043" w:rsidP="00276043">
            <w:r w:rsidRPr="006C4B5E">
              <w:t>√</w:t>
            </w:r>
          </w:p>
        </w:tc>
        <w:tc>
          <w:tcPr>
            <w:tcW w:w="570" w:type="dxa"/>
            <w:shd w:val="clear" w:color="auto" w:fill="00B050"/>
          </w:tcPr>
          <w:p w14:paraId="3E56FE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A6076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1B2F5B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03130867" w14:textId="77777777" w:rsidTr="00276043">
        <w:trPr>
          <w:jc w:val="center"/>
        </w:trPr>
        <w:tc>
          <w:tcPr>
            <w:tcW w:w="1208" w:type="dxa"/>
            <w:shd w:val="clear" w:color="auto" w:fill="00B050"/>
          </w:tcPr>
          <w:p w14:paraId="2DA895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377AB0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78C1AB6E" w14:textId="77777777" w:rsidR="00276043" w:rsidRDefault="00276043" w:rsidP="00276043">
            <w:r w:rsidRPr="006C4B5E">
              <w:t>√</w:t>
            </w:r>
          </w:p>
        </w:tc>
        <w:tc>
          <w:tcPr>
            <w:tcW w:w="570" w:type="dxa"/>
            <w:shd w:val="clear" w:color="auto" w:fill="00B050"/>
          </w:tcPr>
          <w:p w14:paraId="38DA95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4AD95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24DF094"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038D4FA7" w14:textId="77777777" w:rsidTr="00276043">
        <w:trPr>
          <w:jc w:val="center"/>
        </w:trPr>
        <w:tc>
          <w:tcPr>
            <w:tcW w:w="1208" w:type="dxa"/>
            <w:shd w:val="clear" w:color="auto" w:fill="auto"/>
          </w:tcPr>
          <w:p w14:paraId="0C3618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125524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67645431" w14:textId="77777777" w:rsidR="00276043" w:rsidRDefault="00276043" w:rsidP="00276043">
            <w:r w:rsidRPr="006C4B5E">
              <w:t>√</w:t>
            </w:r>
          </w:p>
        </w:tc>
        <w:tc>
          <w:tcPr>
            <w:tcW w:w="570" w:type="dxa"/>
            <w:shd w:val="clear" w:color="auto" w:fill="auto"/>
          </w:tcPr>
          <w:p w14:paraId="0EFED29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0E16C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03CA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5B288E9B" w14:textId="77777777" w:rsidTr="00276043">
        <w:trPr>
          <w:jc w:val="center"/>
        </w:trPr>
        <w:tc>
          <w:tcPr>
            <w:tcW w:w="1208" w:type="dxa"/>
            <w:shd w:val="clear" w:color="auto" w:fill="FFFF00"/>
          </w:tcPr>
          <w:p w14:paraId="5F3573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20A8CA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06716033" w14:textId="77777777" w:rsidR="00276043" w:rsidRDefault="00276043" w:rsidP="00276043">
            <w:r w:rsidRPr="006C4B5E">
              <w:t>√</w:t>
            </w:r>
          </w:p>
        </w:tc>
        <w:tc>
          <w:tcPr>
            <w:tcW w:w="570" w:type="dxa"/>
            <w:shd w:val="clear" w:color="auto" w:fill="FFFF00"/>
          </w:tcPr>
          <w:p w14:paraId="468427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E72C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AC6EE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3AFAC34E" w14:textId="77777777" w:rsidTr="00276043">
        <w:trPr>
          <w:jc w:val="center"/>
        </w:trPr>
        <w:tc>
          <w:tcPr>
            <w:tcW w:w="1208" w:type="dxa"/>
            <w:shd w:val="clear" w:color="auto" w:fill="FFFF00"/>
          </w:tcPr>
          <w:p w14:paraId="3DF3AA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47EA447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015081D7" w14:textId="77777777" w:rsidR="00276043" w:rsidRDefault="00276043" w:rsidP="00276043">
            <w:r w:rsidRPr="006C4B5E">
              <w:t>√</w:t>
            </w:r>
          </w:p>
        </w:tc>
        <w:tc>
          <w:tcPr>
            <w:tcW w:w="570" w:type="dxa"/>
            <w:shd w:val="clear" w:color="auto" w:fill="FFFF00"/>
          </w:tcPr>
          <w:p w14:paraId="0891BF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7E3C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EA84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35D7F32F" w14:textId="77777777" w:rsidTr="00276043">
        <w:trPr>
          <w:jc w:val="center"/>
        </w:trPr>
        <w:tc>
          <w:tcPr>
            <w:tcW w:w="1208" w:type="dxa"/>
            <w:shd w:val="clear" w:color="auto" w:fill="00B050"/>
          </w:tcPr>
          <w:p w14:paraId="4123523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0314E6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53EA5813" w14:textId="77777777" w:rsidR="00276043" w:rsidRDefault="00276043" w:rsidP="00276043">
            <w:r w:rsidRPr="006C4B5E">
              <w:t>√</w:t>
            </w:r>
          </w:p>
        </w:tc>
        <w:tc>
          <w:tcPr>
            <w:tcW w:w="570" w:type="dxa"/>
            <w:shd w:val="clear" w:color="auto" w:fill="00B050"/>
          </w:tcPr>
          <w:p w14:paraId="6041A0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C794A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39E2A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50C46260" w14:textId="77777777" w:rsidTr="00276043">
        <w:trPr>
          <w:jc w:val="center"/>
        </w:trPr>
        <w:tc>
          <w:tcPr>
            <w:tcW w:w="1208" w:type="dxa"/>
            <w:shd w:val="clear" w:color="auto" w:fill="DDD9C4"/>
          </w:tcPr>
          <w:p w14:paraId="38991E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653C987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0B0FCD8" w14:textId="77777777" w:rsidR="00276043" w:rsidRDefault="00276043" w:rsidP="00276043"/>
        </w:tc>
        <w:tc>
          <w:tcPr>
            <w:tcW w:w="570" w:type="dxa"/>
            <w:shd w:val="clear" w:color="auto" w:fill="auto"/>
          </w:tcPr>
          <w:p w14:paraId="00E0C37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9B83D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C2775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9F41E9E" w14:textId="77777777" w:rsidTr="00276043">
        <w:trPr>
          <w:jc w:val="center"/>
        </w:trPr>
        <w:tc>
          <w:tcPr>
            <w:tcW w:w="1208" w:type="dxa"/>
            <w:shd w:val="clear" w:color="auto" w:fill="00B050"/>
          </w:tcPr>
          <w:p w14:paraId="18FEE7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05FE1F7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0109114A" w14:textId="77777777" w:rsidR="00276043" w:rsidRDefault="00276043" w:rsidP="00276043">
            <w:r w:rsidRPr="006C4B5E">
              <w:t>√</w:t>
            </w:r>
          </w:p>
        </w:tc>
        <w:tc>
          <w:tcPr>
            <w:tcW w:w="570" w:type="dxa"/>
            <w:shd w:val="clear" w:color="auto" w:fill="00B050"/>
          </w:tcPr>
          <w:p w14:paraId="53E8F2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A9FFF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707311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B4B6D38" w14:textId="77777777" w:rsidTr="00276043">
        <w:trPr>
          <w:jc w:val="center"/>
        </w:trPr>
        <w:tc>
          <w:tcPr>
            <w:tcW w:w="1208" w:type="dxa"/>
            <w:shd w:val="clear" w:color="auto" w:fill="FFFF00"/>
          </w:tcPr>
          <w:p w14:paraId="354781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13446BA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42E2DD07" w14:textId="77777777" w:rsidR="00276043" w:rsidRDefault="00276043" w:rsidP="00276043"/>
        </w:tc>
        <w:tc>
          <w:tcPr>
            <w:tcW w:w="570" w:type="dxa"/>
            <w:shd w:val="clear" w:color="auto" w:fill="FFFF00"/>
          </w:tcPr>
          <w:p w14:paraId="14463C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9CDCDD"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4DD1F9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3A7D4EA0" w14:textId="77777777" w:rsidTr="00276043">
        <w:trPr>
          <w:jc w:val="center"/>
        </w:trPr>
        <w:tc>
          <w:tcPr>
            <w:tcW w:w="1208" w:type="dxa"/>
            <w:shd w:val="clear" w:color="auto" w:fill="00B050"/>
          </w:tcPr>
          <w:p w14:paraId="67A9B1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740B18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68C324C5" w14:textId="77777777" w:rsidR="00276043" w:rsidRDefault="00276043" w:rsidP="00276043">
            <w:r w:rsidRPr="006C4B5E">
              <w:t>√</w:t>
            </w:r>
          </w:p>
        </w:tc>
        <w:tc>
          <w:tcPr>
            <w:tcW w:w="570" w:type="dxa"/>
            <w:shd w:val="clear" w:color="auto" w:fill="00B050"/>
          </w:tcPr>
          <w:p w14:paraId="216691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6EF7A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C300D5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BAD5344" w14:textId="77777777" w:rsidTr="00276043">
        <w:trPr>
          <w:jc w:val="center"/>
        </w:trPr>
        <w:tc>
          <w:tcPr>
            <w:tcW w:w="1208" w:type="dxa"/>
            <w:shd w:val="clear" w:color="auto" w:fill="FFFF00"/>
          </w:tcPr>
          <w:p w14:paraId="743E1F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E4D2C6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41AC5C15" w14:textId="77777777" w:rsidR="00276043" w:rsidRDefault="00276043" w:rsidP="00276043">
            <w:r w:rsidRPr="006C4B5E">
              <w:t>√</w:t>
            </w:r>
          </w:p>
        </w:tc>
        <w:tc>
          <w:tcPr>
            <w:tcW w:w="570" w:type="dxa"/>
            <w:shd w:val="clear" w:color="auto" w:fill="FFFF00"/>
          </w:tcPr>
          <w:p w14:paraId="0C5559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486B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622EE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02118272" w14:textId="77777777" w:rsidTr="00276043">
        <w:trPr>
          <w:jc w:val="center"/>
        </w:trPr>
        <w:tc>
          <w:tcPr>
            <w:tcW w:w="1208" w:type="dxa"/>
            <w:shd w:val="clear" w:color="auto" w:fill="auto"/>
          </w:tcPr>
          <w:p w14:paraId="236036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3D0E8B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71F8211F" w14:textId="77777777" w:rsidR="00276043" w:rsidRDefault="00276043" w:rsidP="00276043">
            <w:r w:rsidRPr="006C4B5E">
              <w:t>√</w:t>
            </w:r>
          </w:p>
        </w:tc>
        <w:tc>
          <w:tcPr>
            <w:tcW w:w="570" w:type="dxa"/>
            <w:shd w:val="clear" w:color="auto" w:fill="auto"/>
          </w:tcPr>
          <w:p w14:paraId="571B881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40AE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A733D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0D47E385" w14:textId="77777777" w:rsidTr="00276043">
        <w:trPr>
          <w:jc w:val="center"/>
        </w:trPr>
        <w:tc>
          <w:tcPr>
            <w:tcW w:w="1208" w:type="dxa"/>
            <w:shd w:val="clear" w:color="auto" w:fill="DDD9C4"/>
          </w:tcPr>
          <w:p w14:paraId="74C601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6B279979"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6937B968" w14:textId="77777777" w:rsidR="00276043" w:rsidRDefault="00276043" w:rsidP="00276043"/>
        </w:tc>
        <w:tc>
          <w:tcPr>
            <w:tcW w:w="570" w:type="dxa"/>
            <w:shd w:val="clear" w:color="auto" w:fill="auto"/>
          </w:tcPr>
          <w:p w14:paraId="19D0AD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A6E9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5EA76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06F9477" w14:textId="77777777" w:rsidTr="00276043">
        <w:trPr>
          <w:jc w:val="center"/>
        </w:trPr>
        <w:tc>
          <w:tcPr>
            <w:tcW w:w="1208" w:type="dxa"/>
            <w:shd w:val="clear" w:color="auto" w:fill="00B050"/>
          </w:tcPr>
          <w:p w14:paraId="19F030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2E7D6C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1CBF2ED2" w14:textId="77777777" w:rsidR="00276043" w:rsidRDefault="00276043" w:rsidP="00276043">
            <w:r w:rsidRPr="006C4B5E">
              <w:t>√</w:t>
            </w:r>
          </w:p>
        </w:tc>
        <w:tc>
          <w:tcPr>
            <w:tcW w:w="570" w:type="dxa"/>
            <w:shd w:val="clear" w:color="auto" w:fill="00B050"/>
          </w:tcPr>
          <w:p w14:paraId="6D73FF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61B3A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DA650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Irrigation water risk assessment </w:t>
            </w:r>
            <w:proofErr w:type="gramStart"/>
            <w:r>
              <w:rPr>
                <w:rFonts w:asciiTheme="majorHAnsi" w:eastAsia="Calibri" w:hAnsiTheme="majorHAnsi" w:cstheme="majorHAnsi"/>
                <w:b/>
                <w:sz w:val="20"/>
                <w:szCs w:val="20"/>
              </w:rPr>
              <w:t>is  done</w:t>
            </w:r>
            <w:proofErr w:type="gramEnd"/>
          </w:p>
        </w:tc>
      </w:tr>
      <w:tr w:rsidR="00276043" w:rsidRPr="00025703" w14:paraId="198C3E0A" w14:textId="77777777" w:rsidTr="00276043">
        <w:trPr>
          <w:jc w:val="center"/>
        </w:trPr>
        <w:tc>
          <w:tcPr>
            <w:tcW w:w="1208" w:type="dxa"/>
            <w:shd w:val="clear" w:color="auto" w:fill="00B050"/>
          </w:tcPr>
          <w:p w14:paraId="339F75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077006D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6FC24049" w14:textId="77777777" w:rsidR="00276043" w:rsidRDefault="00276043" w:rsidP="00276043">
            <w:r w:rsidRPr="006C4B5E">
              <w:t>√</w:t>
            </w:r>
          </w:p>
        </w:tc>
        <w:tc>
          <w:tcPr>
            <w:tcW w:w="570" w:type="dxa"/>
            <w:shd w:val="clear" w:color="auto" w:fill="00B050"/>
          </w:tcPr>
          <w:p w14:paraId="0A2931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6A19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65157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lab </w:t>
            </w:r>
            <w:proofErr w:type="gramStart"/>
            <w:r>
              <w:rPr>
                <w:rFonts w:asciiTheme="majorHAnsi" w:eastAsia="Calibri" w:hAnsiTheme="majorHAnsi" w:cstheme="majorHAnsi"/>
                <w:b/>
                <w:sz w:val="20"/>
                <w:szCs w:val="20"/>
              </w:rPr>
              <w:t>which  KENAS</w:t>
            </w:r>
            <w:proofErr w:type="gramEnd"/>
            <w:r>
              <w:rPr>
                <w:rFonts w:asciiTheme="majorHAnsi" w:eastAsia="Calibri" w:hAnsiTheme="majorHAnsi" w:cstheme="majorHAnsi"/>
                <w:b/>
                <w:sz w:val="20"/>
                <w:szCs w:val="20"/>
              </w:rPr>
              <w:t xml:space="preserve"> Accredited</w:t>
            </w:r>
          </w:p>
        </w:tc>
      </w:tr>
      <w:tr w:rsidR="00276043" w:rsidRPr="00025703" w14:paraId="6159B1D5" w14:textId="77777777" w:rsidTr="00276043">
        <w:trPr>
          <w:jc w:val="center"/>
        </w:trPr>
        <w:tc>
          <w:tcPr>
            <w:tcW w:w="1208" w:type="dxa"/>
            <w:shd w:val="clear" w:color="auto" w:fill="00B050"/>
          </w:tcPr>
          <w:p w14:paraId="3434C3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6743869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stated, documented and acted upon.</w:t>
            </w:r>
          </w:p>
        </w:tc>
        <w:tc>
          <w:tcPr>
            <w:tcW w:w="600" w:type="dxa"/>
            <w:shd w:val="clear" w:color="auto" w:fill="00B050"/>
          </w:tcPr>
          <w:p w14:paraId="248FE272" w14:textId="77777777" w:rsidR="00276043" w:rsidRDefault="00276043" w:rsidP="00276043">
            <w:r w:rsidRPr="006C4B5E">
              <w:t>√</w:t>
            </w:r>
          </w:p>
        </w:tc>
        <w:tc>
          <w:tcPr>
            <w:tcW w:w="570" w:type="dxa"/>
            <w:shd w:val="clear" w:color="auto" w:fill="00B050"/>
          </w:tcPr>
          <w:p w14:paraId="3EEEE5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DF051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776BD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3E0BA996" w14:textId="77777777" w:rsidTr="00276043">
        <w:trPr>
          <w:jc w:val="center"/>
        </w:trPr>
        <w:tc>
          <w:tcPr>
            <w:tcW w:w="1208" w:type="dxa"/>
            <w:shd w:val="clear" w:color="auto" w:fill="00B050"/>
          </w:tcPr>
          <w:p w14:paraId="49081E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578FCA6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2554695" w14:textId="77777777" w:rsidR="00276043" w:rsidRDefault="00276043" w:rsidP="00276043">
            <w:r w:rsidRPr="006C4B5E">
              <w:t>√</w:t>
            </w:r>
          </w:p>
        </w:tc>
        <w:tc>
          <w:tcPr>
            <w:tcW w:w="570" w:type="dxa"/>
            <w:shd w:val="clear" w:color="auto" w:fill="00B050"/>
          </w:tcPr>
          <w:p w14:paraId="5C81A8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52C35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BFB98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2B240B59" w14:textId="77777777" w:rsidTr="00276043">
        <w:trPr>
          <w:jc w:val="center"/>
        </w:trPr>
        <w:tc>
          <w:tcPr>
            <w:tcW w:w="1208" w:type="dxa"/>
            <w:shd w:val="clear" w:color="auto" w:fill="FFFF00"/>
          </w:tcPr>
          <w:p w14:paraId="6075A20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1BD5CB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3F72D9D" w14:textId="77777777" w:rsidR="00276043" w:rsidRDefault="00276043" w:rsidP="00276043">
            <w:r w:rsidRPr="006C4B5E">
              <w:t>√</w:t>
            </w:r>
          </w:p>
        </w:tc>
        <w:tc>
          <w:tcPr>
            <w:tcW w:w="570" w:type="dxa"/>
            <w:shd w:val="clear" w:color="auto" w:fill="FFFF00"/>
          </w:tcPr>
          <w:p w14:paraId="6C9DD3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BC2C6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008C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66D80AFB" w14:textId="77777777" w:rsidTr="00276043">
        <w:trPr>
          <w:jc w:val="center"/>
        </w:trPr>
        <w:tc>
          <w:tcPr>
            <w:tcW w:w="1208" w:type="dxa"/>
            <w:shd w:val="clear" w:color="auto" w:fill="FFFF00"/>
          </w:tcPr>
          <w:p w14:paraId="20D423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0559713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53594DCE" w14:textId="77777777" w:rsidR="00276043" w:rsidRDefault="00276043" w:rsidP="00276043">
            <w:r w:rsidRPr="006C4B5E">
              <w:t>√</w:t>
            </w:r>
          </w:p>
        </w:tc>
        <w:tc>
          <w:tcPr>
            <w:tcW w:w="570" w:type="dxa"/>
            <w:shd w:val="clear" w:color="auto" w:fill="FFFF00"/>
          </w:tcPr>
          <w:p w14:paraId="240AB7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23C1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D462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4A3D1C3F" w14:textId="77777777" w:rsidTr="00276043">
        <w:trPr>
          <w:jc w:val="center"/>
        </w:trPr>
        <w:tc>
          <w:tcPr>
            <w:tcW w:w="1208" w:type="dxa"/>
            <w:shd w:val="clear" w:color="auto" w:fill="FFFF00"/>
          </w:tcPr>
          <w:p w14:paraId="092A39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33E2D53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201B7D92" w14:textId="77777777" w:rsidR="00276043" w:rsidRDefault="00276043" w:rsidP="00276043">
            <w:r w:rsidRPr="006C4B5E">
              <w:t>√</w:t>
            </w:r>
          </w:p>
        </w:tc>
        <w:tc>
          <w:tcPr>
            <w:tcW w:w="570" w:type="dxa"/>
            <w:shd w:val="clear" w:color="auto" w:fill="FFFF00"/>
          </w:tcPr>
          <w:p w14:paraId="59AD1F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ADE7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8DE9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04AC27CD" w14:textId="77777777" w:rsidTr="00276043">
        <w:trPr>
          <w:jc w:val="center"/>
        </w:trPr>
        <w:tc>
          <w:tcPr>
            <w:tcW w:w="1208" w:type="dxa"/>
            <w:shd w:val="clear" w:color="auto" w:fill="auto"/>
          </w:tcPr>
          <w:p w14:paraId="257189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0FC18E44"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0F7B9109" w14:textId="77777777" w:rsidR="00276043" w:rsidRDefault="00276043" w:rsidP="00276043">
            <w:r w:rsidRPr="006C4B5E">
              <w:t>√</w:t>
            </w:r>
          </w:p>
        </w:tc>
        <w:tc>
          <w:tcPr>
            <w:tcW w:w="570" w:type="dxa"/>
            <w:shd w:val="clear" w:color="auto" w:fill="auto"/>
          </w:tcPr>
          <w:p w14:paraId="1277C0F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3199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4E01C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1ABB07A4" w14:textId="77777777" w:rsidTr="00276043">
        <w:trPr>
          <w:jc w:val="center"/>
        </w:trPr>
        <w:tc>
          <w:tcPr>
            <w:tcW w:w="1208" w:type="dxa"/>
            <w:shd w:val="clear" w:color="auto" w:fill="FFFF00"/>
          </w:tcPr>
          <w:p w14:paraId="5B7F90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47C645D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1C726ABA" w14:textId="77777777" w:rsidR="00276043" w:rsidRDefault="00276043" w:rsidP="00276043"/>
        </w:tc>
        <w:tc>
          <w:tcPr>
            <w:tcW w:w="570" w:type="dxa"/>
            <w:shd w:val="clear" w:color="auto" w:fill="FFFF00"/>
          </w:tcPr>
          <w:p w14:paraId="6C7533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4CEA23"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0CBF1C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48296A11" w14:textId="77777777" w:rsidTr="00276043">
        <w:trPr>
          <w:jc w:val="center"/>
        </w:trPr>
        <w:tc>
          <w:tcPr>
            <w:tcW w:w="1208" w:type="dxa"/>
            <w:shd w:val="clear" w:color="auto" w:fill="auto"/>
          </w:tcPr>
          <w:p w14:paraId="1420D1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4A0A76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0E5FACF6" w14:textId="77777777" w:rsidR="00276043" w:rsidRDefault="00276043" w:rsidP="00276043">
            <w:r w:rsidRPr="006C4B5E">
              <w:t>√</w:t>
            </w:r>
          </w:p>
        </w:tc>
        <w:tc>
          <w:tcPr>
            <w:tcW w:w="570" w:type="dxa"/>
            <w:shd w:val="clear" w:color="auto" w:fill="auto"/>
          </w:tcPr>
          <w:p w14:paraId="077B23D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A1B04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98616E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4CC40B8E" w14:textId="77777777" w:rsidTr="00276043">
        <w:trPr>
          <w:jc w:val="center"/>
        </w:trPr>
        <w:tc>
          <w:tcPr>
            <w:tcW w:w="1208" w:type="dxa"/>
            <w:shd w:val="clear" w:color="auto" w:fill="DDD9C4"/>
          </w:tcPr>
          <w:p w14:paraId="77D6F95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0D27B54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476138D5" w14:textId="77777777" w:rsidR="00276043" w:rsidRDefault="00276043" w:rsidP="00276043">
            <w:r w:rsidRPr="006C4B5E">
              <w:t>√</w:t>
            </w:r>
          </w:p>
        </w:tc>
        <w:tc>
          <w:tcPr>
            <w:tcW w:w="570" w:type="dxa"/>
            <w:shd w:val="clear" w:color="auto" w:fill="auto"/>
          </w:tcPr>
          <w:p w14:paraId="77CE226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0A161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FFE606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5D5207" w14:textId="77777777" w:rsidTr="00276043">
        <w:trPr>
          <w:jc w:val="center"/>
        </w:trPr>
        <w:tc>
          <w:tcPr>
            <w:tcW w:w="1208" w:type="dxa"/>
            <w:shd w:val="clear" w:color="auto" w:fill="FFFFFF"/>
          </w:tcPr>
          <w:p w14:paraId="17FC27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3F8E7A9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580204BD" w14:textId="77777777" w:rsidR="00276043" w:rsidRDefault="00276043" w:rsidP="00276043">
            <w:r w:rsidRPr="006C4B5E">
              <w:t>√</w:t>
            </w:r>
          </w:p>
        </w:tc>
        <w:tc>
          <w:tcPr>
            <w:tcW w:w="570" w:type="dxa"/>
            <w:shd w:val="clear" w:color="auto" w:fill="auto"/>
          </w:tcPr>
          <w:p w14:paraId="607CB99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BE914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7D1A2B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44C1878" w14:textId="77777777" w:rsidTr="00276043">
        <w:trPr>
          <w:jc w:val="center"/>
        </w:trPr>
        <w:tc>
          <w:tcPr>
            <w:tcW w:w="1208" w:type="dxa"/>
            <w:shd w:val="clear" w:color="auto" w:fill="FFFF00"/>
          </w:tcPr>
          <w:p w14:paraId="0720AB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0B6C19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4D0E287D" w14:textId="77777777" w:rsidR="00276043" w:rsidRDefault="00276043" w:rsidP="00276043">
            <w:r w:rsidRPr="006C4B5E">
              <w:t>√</w:t>
            </w:r>
          </w:p>
        </w:tc>
        <w:tc>
          <w:tcPr>
            <w:tcW w:w="570" w:type="dxa"/>
            <w:shd w:val="clear" w:color="auto" w:fill="FFFF00"/>
          </w:tcPr>
          <w:p w14:paraId="333421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E86B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6546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2F598B7C" w14:textId="77777777" w:rsidTr="00276043">
        <w:trPr>
          <w:jc w:val="center"/>
        </w:trPr>
        <w:tc>
          <w:tcPr>
            <w:tcW w:w="1208" w:type="dxa"/>
            <w:shd w:val="clear" w:color="auto" w:fill="FFFF00"/>
          </w:tcPr>
          <w:p w14:paraId="06538F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4EA4EA2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7B7A5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B599B3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7A4F1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DCF28B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360A08B" w14:textId="77777777" w:rsidTr="00276043">
        <w:trPr>
          <w:jc w:val="center"/>
        </w:trPr>
        <w:tc>
          <w:tcPr>
            <w:tcW w:w="1208" w:type="dxa"/>
            <w:vMerge w:val="restart"/>
            <w:shd w:val="clear" w:color="auto" w:fill="FFFF00"/>
          </w:tcPr>
          <w:p w14:paraId="1948E4D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1C7F1EC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53CCDE5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57A507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6F0E5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F8744A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783C13B" w14:textId="77777777" w:rsidTr="00276043">
        <w:trPr>
          <w:jc w:val="center"/>
        </w:trPr>
        <w:tc>
          <w:tcPr>
            <w:tcW w:w="1208" w:type="dxa"/>
            <w:vMerge/>
            <w:shd w:val="clear" w:color="auto" w:fill="FFFF00"/>
          </w:tcPr>
          <w:p w14:paraId="1CFBB61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F8434D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0DEB07D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0C97F1A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3C1EA93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7F4EDED2"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0FC72CC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Cutting tools are disinfected regularly. The disinfectant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changed regularly.</w:t>
            </w:r>
          </w:p>
          <w:p w14:paraId="670EA0E4"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373F44A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1139EE9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76823572"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7C4951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23C945F1"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7B8CF44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98558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A71CD8" w14:textId="77777777" w:rsidR="00276043" w:rsidRDefault="00276043" w:rsidP="00276043">
            <w:r w:rsidRPr="004B50D1">
              <w:t>√</w:t>
            </w:r>
          </w:p>
        </w:tc>
        <w:tc>
          <w:tcPr>
            <w:tcW w:w="2985" w:type="dxa"/>
            <w:shd w:val="clear" w:color="auto" w:fill="FFFF00"/>
          </w:tcPr>
          <w:p w14:paraId="150A4EF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3F41ADBA" w14:textId="77777777" w:rsidTr="00276043">
        <w:trPr>
          <w:jc w:val="center"/>
        </w:trPr>
        <w:tc>
          <w:tcPr>
            <w:tcW w:w="1208" w:type="dxa"/>
            <w:vMerge w:val="restart"/>
            <w:shd w:val="clear" w:color="auto" w:fill="FFFF00"/>
          </w:tcPr>
          <w:p w14:paraId="2498BF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12E69F5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347C380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C7E59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4817F1" w14:textId="77777777" w:rsidR="00276043" w:rsidRDefault="00276043" w:rsidP="00276043"/>
        </w:tc>
        <w:tc>
          <w:tcPr>
            <w:tcW w:w="2985" w:type="dxa"/>
            <w:shd w:val="clear" w:color="auto" w:fill="FFFF00"/>
          </w:tcPr>
          <w:p w14:paraId="06CB45C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8F8C553" w14:textId="77777777" w:rsidTr="00276043">
        <w:trPr>
          <w:trHeight w:val="620"/>
          <w:jc w:val="center"/>
        </w:trPr>
        <w:tc>
          <w:tcPr>
            <w:tcW w:w="1208" w:type="dxa"/>
            <w:vMerge/>
            <w:shd w:val="clear" w:color="auto" w:fill="FFFF00"/>
          </w:tcPr>
          <w:p w14:paraId="55B293C2"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EDB557D"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7F6B7858"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8F4C34D"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40F53A36"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1AC71046"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61C7FB0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FF760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2C478F" w14:textId="77777777" w:rsidR="00276043" w:rsidRDefault="00276043" w:rsidP="00276043">
            <w:r w:rsidRPr="004B50D1">
              <w:t>√</w:t>
            </w:r>
          </w:p>
        </w:tc>
        <w:tc>
          <w:tcPr>
            <w:tcW w:w="2985" w:type="dxa"/>
            <w:shd w:val="clear" w:color="auto" w:fill="FFFF00"/>
          </w:tcPr>
          <w:p w14:paraId="1DC210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F336623" w14:textId="77777777" w:rsidTr="00276043">
        <w:trPr>
          <w:jc w:val="center"/>
        </w:trPr>
        <w:tc>
          <w:tcPr>
            <w:tcW w:w="1208" w:type="dxa"/>
            <w:shd w:val="clear" w:color="auto" w:fill="FFFF00"/>
          </w:tcPr>
          <w:p w14:paraId="3AB6C9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114D12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54D9286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9F112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5038E1" w14:textId="77777777" w:rsidR="00276043" w:rsidRDefault="00276043" w:rsidP="00276043">
            <w:r w:rsidRPr="00CA51D5">
              <w:t>√</w:t>
            </w:r>
          </w:p>
        </w:tc>
        <w:tc>
          <w:tcPr>
            <w:tcW w:w="2985" w:type="dxa"/>
            <w:shd w:val="clear" w:color="auto" w:fill="FFFF00"/>
          </w:tcPr>
          <w:p w14:paraId="40A2C3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51B08934" w14:textId="77777777" w:rsidTr="00276043">
        <w:trPr>
          <w:jc w:val="center"/>
        </w:trPr>
        <w:tc>
          <w:tcPr>
            <w:tcW w:w="1208" w:type="dxa"/>
            <w:shd w:val="clear" w:color="auto" w:fill="FFFF00"/>
          </w:tcPr>
          <w:p w14:paraId="31E215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496444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26A42D1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3621E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3AC93C" w14:textId="77777777" w:rsidR="00276043" w:rsidRDefault="00276043" w:rsidP="00276043">
            <w:r w:rsidRPr="00CA51D5">
              <w:t>√</w:t>
            </w:r>
          </w:p>
        </w:tc>
        <w:tc>
          <w:tcPr>
            <w:tcW w:w="2985" w:type="dxa"/>
            <w:shd w:val="clear" w:color="auto" w:fill="FFFF00"/>
          </w:tcPr>
          <w:p w14:paraId="7846DD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9FF6D2E" w14:textId="77777777" w:rsidTr="00276043">
        <w:trPr>
          <w:jc w:val="center"/>
        </w:trPr>
        <w:tc>
          <w:tcPr>
            <w:tcW w:w="1208" w:type="dxa"/>
            <w:shd w:val="clear" w:color="auto" w:fill="FFFF00"/>
          </w:tcPr>
          <w:p w14:paraId="7C8C80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352AD54B"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7455E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4B4B61A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5ED71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213F17" w14:textId="77777777" w:rsidR="00276043" w:rsidRDefault="00276043" w:rsidP="00276043">
            <w:r w:rsidRPr="00CA51D5">
              <w:t>√</w:t>
            </w:r>
          </w:p>
        </w:tc>
        <w:tc>
          <w:tcPr>
            <w:tcW w:w="2985" w:type="dxa"/>
            <w:shd w:val="clear" w:color="auto" w:fill="FFFF00"/>
          </w:tcPr>
          <w:p w14:paraId="137E2934"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2E4A395E" w14:textId="77777777" w:rsidTr="00276043">
        <w:trPr>
          <w:jc w:val="center"/>
        </w:trPr>
        <w:tc>
          <w:tcPr>
            <w:tcW w:w="1208" w:type="dxa"/>
            <w:shd w:val="clear" w:color="auto" w:fill="FFFF00"/>
          </w:tcPr>
          <w:p w14:paraId="070C6D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02E027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6C52A6F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DD75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FC4ED9" w14:textId="77777777" w:rsidR="00276043" w:rsidRDefault="00276043" w:rsidP="00276043">
            <w:r w:rsidRPr="00CA51D5">
              <w:t>√</w:t>
            </w:r>
          </w:p>
        </w:tc>
        <w:tc>
          <w:tcPr>
            <w:tcW w:w="2985" w:type="dxa"/>
            <w:shd w:val="clear" w:color="auto" w:fill="FFFF00"/>
          </w:tcPr>
          <w:p w14:paraId="0D69C8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5203B373" w14:textId="77777777" w:rsidTr="00276043">
        <w:trPr>
          <w:jc w:val="center"/>
        </w:trPr>
        <w:tc>
          <w:tcPr>
            <w:tcW w:w="1208" w:type="dxa"/>
            <w:shd w:val="clear" w:color="auto" w:fill="FFFF00"/>
          </w:tcPr>
          <w:p w14:paraId="7087A8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1F5869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1DD4517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545B5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61C07C" w14:textId="77777777" w:rsidR="00276043" w:rsidRDefault="00276043" w:rsidP="00276043">
            <w:r w:rsidRPr="00CA51D5">
              <w:t>√</w:t>
            </w:r>
          </w:p>
        </w:tc>
        <w:tc>
          <w:tcPr>
            <w:tcW w:w="2985" w:type="dxa"/>
            <w:shd w:val="clear" w:color="auto" w:fill="FFFF00"/>
          </w:tcPr>
          <w:p w14:paraId="572218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DB3E6A5" w14:textId="77777777" w:rsidTr="00276043">
        <w:trPr>
          <w:jc w:val="center"/>
        </w:trPr>
        <w:tc>
          <w:tcPr>
            <w:tcW w:w="1208" w:type="dxa"/>
            <w:shd w:val="clear" w:color="auto" w:fill="FFFF00"/>
          </w:tcPr>
          <w:p w14:paraId="730835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1CF340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3AFA2AD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A4A9D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8CDD76" w14:textId="77777777" w:rsidR="00276043" w:rsidRDefault="00276043" w:rsidP="00276043">
            <w:r w:rsidRPr="00CA51D5">
              <w:t>√</w:t>
            </w:r>
          </w:p>
        </w:tc>
        <w:tc>
          <w:tcPr>
            <w:tcW w:w="2985" w:type="dxa"/>
            <w:shd w:val="clear" w:color="auto" w:fill="FFFF00"/>
          </w:tcPr>
          <w:p w14:paraId="3618BA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F75B9F2" w14:textId="77777777" w:rsidTr="00276043">
        <w:trPr>
          <w:jc w:val="center"/>
        </w:trPr>
        <w:tc>
          <w:tcPr>
            <w:tcW w:w="1208" w:type="dxa"/>
            <w:shd w:val="clear" w:color="auto" w:fill="FFFF00"/>
          </w:tcPr>
          <w:p w14:paraId="29A430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1AF84D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42B77274"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12AE91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0EC34A" w14:textId="77777777" w:rsidR="00276043" w:rsidRDefault="00276043" w:rsidP="00276043">
            <w:r w:rsidRPr="00CA51D5">
              <w:t>√</w:t>
            </w:r>
          </w:p>
        </w:tc>
        <w:tc>
          <w:tcPr>
            <w:tcW w:w="2985" w:type="dxa"/>
            <w:shd w:val="clear" w:color="auto" w:fill="FFFF00"/>
          </w:tcPr>
          <w:p w14:paraId="2766D7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631AC4E" w14:textId="77777777" w:rsidTr="00276043">
        <w:trPr>
          <w:jc w:val="center"/>
        </w:trPr>
        <w:tc>
          <w:tcPr>
            <w:tcW w:w="1208" w:type="dxa"/>
            <w:shd w:val="clear" w:color="auto" w:fill="DDD9C4"/>
          </w:tcPr>
          <w:p w14:paraId="526B4A8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7916560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68EE836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1352B2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C4DA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E00F7D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3B84707" w14:textId="77777777" w:rsidTr="00276043">
        <w:trPr>
          <w:jc w:val="center"/>
        </w:trPr>
        <w:tc>
          <w:tcPr>
            <w:tcW w:w="1208" w:type="dxa"/>
            <w:shd w:val="clear" w:color="auto" w:fill="FFFF00"/>
          </w:tcPr>
          <w:p w14:paraId="4AAC10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45F12C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505638C6" w14:textId="77777777" w:rsidR="00276043" w:rsidRDefault="00276043" w:rsidP="00276043">
            <w:r w:rsidRPr="00D221C9">
              <w:t>√</w:t>
            </w:r>
          </w:p>
        </w:tc>
        <w:tc>
          <w:tcPr>
            <w:tcW w:w="570" w:type="dxa"/>
            <w:shd w:val="clear" w:color="auto" w:fill="FFFF00"/>
          </w:tcPr>
          <w:p w14:paraId="16CCDD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5081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7738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1ABCD099" w14:textId="77777777" w:rsidTr="00276043">
        <w:trPr>
          <w:jc w:val="center"/>
        </w:trPr>
        <w:tc>
          <w:tcPr>
            <w:tcW w:w="1208" w:type="dxa"/>
            <w:shd w:val="clear" w:color="auto" w:fill="FFFF00"/>
          </w:tcPr>
          <w:p w14:paraId="0F89BB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31FC1C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2FCC7F67" w14:textId="77777777" w:rsidR="00276043" w:rsidRDefault="00276043" w:rsidP="00276043">
            <w:r w:rsidRPr="00D221C9">
              <w:t>√</w:t>
            </w:r>
          </w:p>
        </w:tc>
        <w:tc>
          <w:tcPr>
            <w:tcW w:w="570" w:type="dxa"/>
            <w:shd w:val="clear" w:color="auto" w:fill="FFFF00"/>
          </w:tcPr>
          <w:p w14:paraId="53406F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F32C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07FE8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242E1B8B" w14:textId="77777777" w:rsidTr="00276043">
        <w:trPr>
          <w:trHeight w:val="477"/>
          <w:jc w:val="center"/>
        </w:trPr>
        <w:tc>
          <w:tcPr>
            <w:tcW w:w="1208" w:type="dxa"/>
            <w:shd w:val="clear" w:color="auto" w:fill="00B050"/>
          </w:tcPr>
          <w:p w14:paraId="589B36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558A94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4071C08F"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w:t>
            </w:r>
            <w:proofErr w:type="gramStart"/>
            <w:r w:rsidRPr="00025703">
              <w:rPr>
                <w:rFonts w:asciiTheme="majorHAnsi" w:eastAsia="Calibri" w:hAnsiTheme="majorHAnsi" w:cstheme="majorHAnsi"/>
                <w:color w:val="000000"/>
                <w:sz w:val="20"/>
                <w:szCs w:val="20"/>
              </w:rPr>
              <w:t>infestation;</w:t>
            </w:r>
            <w:proofErr w:type="gramEnd"/>
            <w:r w:rsidRPr="00025703">
              <w:rPr>
                <w:rFonts w:asciiTheme="majorHAnsi" w:eastAsia="Calibri" w:hAnsiTheme="majorHAnsi" w:cstheme="majorHAnsi"/>
                <w:color w:val="000000"/>
                <w:sz w:val="20"/>
                <w:szCs w:val="20"/>
              </w:rPr>
              <w:t xml:space="preserve"> </w:t>
            </w:r>
          </w:p>
          <w:p w14:paraId="66F517E5"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w:t>
            </w:r>
            <w:proofErr w:type="gramStart"/>
            <w:r w:rsidRPr="00025703">
              <w:rPr>
                <w:rFonts w:asciiTheme="majorHAnsi" w:eastAsia="Calibri" w:hAnsiTheme="majorHAnsi" w:cstheme="majorHAnsi"/>
                <w:color w:val="000000"/>
                <w:sz w:val="20"/>
                <w:szCs w:val="20"/>
              </w:rPr>
              <w:t>threats;</w:t>
            </w:r>
            <w:proofErr w:type="gramEnd"/>
            <w:r w:rsidRPr="00025703">
              <w:rPr>
                <w:rFonts w:asciiTheme="majorHAnsi" w:eastAsia="Calibri" w:hAnsiTheme="majorHAnsi" w:cstheme="majorHAnsi"/>
                <w:color w:val="000000"/>
                <w:sz w:val="20"/>
                <w:szCs w:val="20"/>
              </w:rPr>
              <w:t xml:space="preserve"> </w:t>
            </w:r>
          </w:p>
          <w:p w14:paraId="63A2A63F"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w:t>
            </w:r>
            <w:proofErr w:type="gramStart"/>
            <w:r w:rsidRPr="00025703">
              <w:rPr>
                <w:rFonts w:asciiTheme="majorHAnsi" w:eastAsia="Calibri" w:hAnsiTheme="majorHAnsi" w:cstheme="majorHAnsi"/>
                <w:color w:val="000000"/>
                <w:sz w:val="20"/>
                <w:szCs w:val="20"/>
              </w:rPr>
              <w:t>cultural  and</w:t>
            </w:r>
            <w:proofErr w:type="gramEnd"/>
            <w:r w:rsidRPr="00025703">
              <w:rPr>
                <w:rFonts w:asciiTheme="majorHAnsi" w:eastAsia="Calibri" w:hAnsiTheme="majorHAnsi" w:cstheme="majorHAnsi"/>
                <w:color w:val="000000"/>
                <w:sz w:val="20"/>
                <w:szCs w:val="20"/>
              </w:rPr>
              <w:t xml:space="preserve"> biological control; </w:t>
            </w:r>
          </w:p>
          <w:p w14:paraId="71D0BAF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6FA18E23" w14:textId="77777777" w:rsidR="00276043" w:rsidRDefault="00276043" w:rsidP="00276043">
            <w:r w:rsidRPr="00D221C9">
              <w:t>√</w:t>
            </w:r>
          </w:p>
        </w:tc>
        <w:tc>
          <w:tcPr>
            <w:tcW w:w="570" w:type="dxa"/>
            <w:shd w:val="clear" w:color="auto" w:fill="00B050"/>
          </w:tcPr>
          <w:p w14:paraId="23D6D10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1D93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0BD95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2BB3D7CD" w14:textId="77777777" w:rsidTr="00276043">
        <w:trPr>
          <w:trHeight w:val="340"/>
          <w:jc w:val="center"/>
        </w:trPr>
        <w:tc>
          <w:tcPr>
            <w:tcW w:w="1208" w:type="dxa"/>
            <w:shd w:val="clear" w:color="auto" w:fill="FFFF00"/>
          </w:tcPr>
          <w:p w14:paraId="17E357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07A35F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2183FA81" w14:textId="77777777" w:rsidR="00276043" w:rsidRDefault="00276043" w:rsidP="00276043">
            <w:r w:rsidRPr="00E14E68">
              <w:t>√</w:t>
            </w:r>
          </w:p>
        </w:tc>
        <w:tc>
          <w:tcPr>
            <w:tcW w:w="570" w:type="dxa"/>
            <w:shd w:val="clear" w:color="auto" w:fill="FFFF00"/>
          </w:tcPr>
          <w:p w14:paraId="5F2DF8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9339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226C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w:t>
            </w:r>
            <w:proofErr w:type="gramStart"/>
            <w:r>
              <w:rPr>
                <w:rFonts w:asciiTheme="majorHAnsi" w:eastAsia="Calibri" w:hAnsiTheme="majorHAnsi" w:cstheme="majorHAnsi"/>
                <w:b/>
                <w:sz w:val="20"/>
                <w:szCs w:val="20"/>
              </w:rPr>
              <w:t>program ,</w:t>
            </w:r>
            <w:proofErr w:type="gramEnd"/>
            <w:r>
              <w:rPr>
                <w:rFonts w:asciiTheme="majorHAnsi" w:eastAsia="Calibri" w:hAnsiTheme="majorHAnsi" w:cstheme="majorHAnsi"/>
                <w:b/>
                <w:sz w:val="20"/>
                <w:szCs w:val="20"/>
              </w:rPr>
              <w:t xml:space="preserve">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08D93EAA" w14:textId="77777777" w:rsidTr="00276043">
        <w:trPr>
          <w:jc w:val="center"/>
        </w:trPr>
        <w:tc>
          <w:tcPr>
            <w:tcW w:w="1208" w:type="dxa"/>
            <w:shd w:val="clear" w:color="auto" w:fill="FFFF00"/>
          </w:tcPr>
          <w:p w14:paraId="2D6A99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6D97F9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7A4D8646" w14:textId="77777777" w:rsidR="00276043" w:rsidRDefault="00276043" w:rsidP="00276043">
            <w:r w:rsidRPr="00E14E68">
              <w:t>√</w:t>
            </w:r>
          </w:p>
        </w:tc>
        <w:tc>
          <w:tcPr>
            <w:tcW w:w="570" w:type="dxa"/>
            <w:shd w:val="clear" w:color="auto" w:fill="FFFF00"/>
          </w:tcPr>
          <w:p w14:paraId="0B2531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DC6E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75E4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66307D49" w14:textId="77777777" w:rsidTr="00276043">
        <w:trPr>
          <w:jc w:val="center"/>
        </w:trPr>
        <w:tc>
          <w:tcPr>
            <w:tcW w:w="1208" w:type="dxa"/>
            <w:shd w:val="clear" w:color="auto" w:fill="DDD9C4"/>
          </w:tcPr>
          <w:p w14:paraId="1145AD7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391C806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1577B96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D107C2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C77FF4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88D3C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D828207" w14:textId="77777777" w:rsidTr="00276043">
        <w:trPr>
          <w:jc w:val="center"/>
        </w:trPr>
        <w:tc>
          <w:tcPr>
            <w:tcW w:w="1208" w:type="dxa"/>
            <w:shd w:val="clear" w:color="auto" w:fill="auto"/>
          </w:tcPr>
          <w:p w14:paraId="6D43421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484C689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365648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72DB43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6766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CCFDDF2" w14:textId="77777777" w:rsidR="00A02ACE" w:rsidRPr="00025703" w:rsidRDefault="00A02ACE" w:rsidP="00BB00B3">
            <w:pPr>
              <w:rPr>
                <w:rFonts w:asciiTheme="majorHAnsi" w:eastAsia="Calibri" w:hAnsiTheme="majorHAnsi" w:cstheme="majorHAnsi"/>
                <w:b/>
                <w:sz w:val="20"/>
                <w:szCs w:val="20"/>
              </w:rPr>
            </w:pPr>
          </w:p>
        </w:tc>
      </w:tr>
      <w:tr w:rsidR="002246B6" w:rsidRPr="00025703" w14:paraId="4BA9185E" w14:textId="77777777" w:rsidTr="00276043">
        <w:trPr>
          <w:jc w:val="center"/>
        </w:trPr>
        <w:tc>
          <w:tcPr>
            <w:tcW w:w="1208" w:type="dxa"/>
            <w:shd w:val="clear" w:color="auto" w:fill="00B050"/>
          </w:tcPr>
          <w:p w14:paraId="02C31CB7"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1231479D"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07950F2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C742A9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0F926BED" w14:textId="77777777" w:rsidR="002246B6" w:rsidRDefault="002246B6" w:rsidP="002246B6">
            <w:r w:rsidRPr="00DB13D9">
              <w:t>√</w:t>
            </w:r>
          </w:p>
        </w:tc>
        <w:tc>
          <w:tcPr>
            <w:tcW w:w="2985" w:type="dxa"/>
            <w:shd w:val="clear" w:color="auto" w:fill="00B050"/>
          </w:tcPr>
          <w:p w14:paraId="7F4315D2"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4C204E5" w14:textId="77777777" w:rsidTr="00276043">
        <w:trPr>
          <w:jc w:val="center"/>
        </w:trPr>
        <w:tc>
          <w:tcPr>
            <w:tcW w:w="1208" w:type="dxa"/>
            <w:shd w:val="clear" w:color="auto" w:fill="00B050"/>
          </w:tcPr>
          <w:p w14:paraId="3118AA63"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1A4D6272"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25C67806"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49F73208"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2B472B0F" w14:textId="77777777" w:rsidR="002246B6" w:rsidRDefault="002246B6" w:rsidP="002246B6">
            <w:r w:rsidRPr="00DB13D9">
              <w:t>√</w:t>
            </w:r>
          </w:p>
        </w:tc>
        <w:tc>
          <w:tcPr>
            <w:tcW w:w="2985" w:type="dxa"/>
            <w:shd w:val="clear" w:color="auto" w:fill="00B050"/>
          </w:tcPr>
          <w:p w14:paraId="644BA33B"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2EE9DDC6" w14:textId="77777777" w:rsidTr="00276043">
        <w:trPr>
          <w:jc w:val="center"/>
        </w:trPr>
        <w:tc>
          <w:tcPr>
            <w:tcW w:w="1208" w:type="dxa"/>
            <w:shd w:val="clear" w:color="auto" w:fill="FFFF00"/>
          </w:tcPr>
          <w:p w14:paraId="6242A5B3"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31DB9C12"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0FF226C"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66D878C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99F3C13" w14:textId="77777777" w:rsidR="002246B6" w:rsidRDefault="002246B6" w:rsidP="002246B6">
            <w:r w:rsidRPr="00DB13D9">
              <w:t>√</w:t>
            </w:r>
          </w:p>
        </w:tc>
        <w:tc>
          <w:tcPr>
            <w:tcW w:w="2985" w:type="dxa"/>
            <w:shd w:val="clear" w:color="auto" w:fill="FFFF00"/>
          </w:tcPr>
          <w:p w14:paraId="0CD0521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41E1CA69" w14:textId="77777777" w:rsidTr="00276043">
        <w:trPr>
          <w:jc w:val="center"/>
        </w:trPr>
        <w:tc>
          <w:tcPr>
            <w:tcW w:w="1208" w:type="dxa"/>
            <w:shd w:val="clear" w:color="auto" w:fill="DDD9C4"/>
          </w:tcPr>
          <w:p w14:paraId="5CEDCF3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2A336C7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11D4D1E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850E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906CB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A89ED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BFDB23E" w14:textId="77777777" w:rsidTr="00276043">
        <w:trPr>
          <w:jc w:val="center"/>
        </w:trPr>
        <w:tc>
          <w:tcPr>
            <w:tcW w:w="1208" w:type="dxa"/>
            <w:shd w:val="clear" w:color="auto" w:fill="FFFF00"/>
          </w:tcPr>
          <w:p w14:paraId="0E1EFC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55BA691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6B5F0DB8" w14:textId="77777777" w:rsidR="00276043" w:rsidRDefault="00276043" w:rsidP="00276043">
            <w:r w:rsidRPr="006410A0">
              <w:t>√</w:t>
            </w:r>
          </w:p>
        </w:tc>
        <w:tc>
          <w:tcPr>
            <w:tcW w:w="570" w:type="dxa"/>
            <w:shd w:val="clear" w:color="auto" w:fill="FFFF00"/>
          </w:tcPr>
          <w:p w14:paraId="389E2E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716C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67D9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36B4024F" w14:textId="77777777" w:rsidTr="00276043">
        <w:trPr>
          <w:jc w:val="center"/>
        </w:trPr>
        <w:tc>
          <w:tcPr>
            <w:tcW w:w="1208" w:type="dxa"/>
            <w:shd w:val="clear" w:color="auto" w:fill="00B050"/>
          </w:tcPr>
          <w:p w14:paraId="0EABC0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6DF3902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33EE3BC7" w14:textId="77777777" w:rsidR="00276043" w:rsidRDefault="00276043" w:rsidP="00276043">
            <w:r w:rsidRPr="006410A0">
              <w:t>√</w:t>
            </w:r>
          </w:p>
        </w:tc>
        <w:tc>
          <w:tcPr>
            <w:tcW w:w="570" w:type="dxa"/>
            <w:shd w:val="clear" w:color="auto" w:fill="00B050"/>
          </w:tcPr>
          <w:p w14:paraId="557814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AC443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66D35C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9ED347C" w14:textId="77777777" w:rsidTr="00276043">
        <w:trPr>
          <w:jc w:val="center"/>
        </w:trPr>
        <w:tc>
          <w:tcPr>
            <w:tcW w:w="1208" w:type="dxa"/>
            <w:shd w:val="clear" w:color="auto" w:fill="00B050"/>
          </w:tcPr>
          <w:p w14:paraId="32C958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714E81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6BC091CB" w14:textId="77777777" w:rsidR="00276043" w:rsidRDefault="00276043" w:rsidP="00276043">
            <w:r w:rsidRPr="006410A0">
              <w:t>√</w:t>
            </w:r>
          </w:p>
        </w:tc>
        <w:tc>
          <w:tcPr>
            <w:tcW w:w="570" w:type="dxa"/>
            <w:shd w:val="clear" w:color="auto" w:fill="00B050"/>
          </w:tcPr>
          <w:p w14:paraId="55A5FF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C3B20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35B20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11DCCBC3" w14:textId="77777777" w:rsidTr="00276043">
        <w:trPr>
          <w:jc w:val="center"/>
        </w:trPr>
        <w:tc>
          <w:tcPr>
            <w:tcW w:w="1208" w:type="dxa"/>
            <w:shd w:val="clear" w:color="auto" w:fill="DDD9C4"/>
          </w:tcPr>
          <w:p w14:paraId="5C035B5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07D4718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7C13F5B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C798F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435FC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BBECD7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AFE8972" w14:textId="77777777" w:rsidTr="00276043">
        <w:trPr>
          <w:jc w:val="center"/>
        </w:trPr>
        <w:tc>
          <w:tcPr>
            <w:tcW w:w="1208" w:type="dxa"/>
            <w:shd w:val="clear" w:color="auto" w:fill="FFFF00"/>
          </w:tcPr>
          <w:p w14:paraId="5E81AB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FA193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64A78408"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Registered as per the Pest Control </w:t>
            </w:r>
            <w:proofErr w:type="gramStart"/>
            <w:r w:rsidRPr="00025703">
              <w:rPr>
                <w:rFonts w:asciiTheme="majorHAnsi" w:eastAsia="Calibri" w:hAnsiTheme="majorHAnsi" w:cstheme="majorHAnsi"/>
                <w:color w:val="000000"/>
                <w:sz w:val="20"/>
                <w:szCs w:val="20"/>
              </w:rPr>
              <w:t>Act(</w:t>
            </w:r>
            <w:proofErr w:type="gramEnd"/>
            <w:r w:rsidRPr="00025703">
              <w:rPr>
                <w:rFonts w:asciiTheme="majorHAnsi" w:eastAsia="Calibri" w:hAnsiTheme="majorHAnsi" w:cstheme="majorHAnsi"/>
                <w:color w:val="000000"/>
                <w:sz w:val="20"/>
                <w:szCs w:val="20"/>
              </w:rPr>
              <w:t>Cap 346).. Current list of approved pesticides registered by the PCPB can be obtained on request, also available from the PCPB website.</w:t>
            </w:r>
          </w:p>
          <w:p w14:paraId="09811CFF"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w:t>
            </w:r>
            <w:proofErr w:type="gramStart"/>
            <w:r w:rsidRPr="00025703">
              <w:rPr>
                <w:rFonts w:asciiTheme="majorHAnsi" w:eastAsia="Calibri" w:hAnsiTheme="majorHAnsi" w:cstheme="majorHAnsi"/>
                <w:color w:val="000000"/>
                <w:sz w:val="20"/>
                <w:szCs w:val="20"/>
              </w:rPr>
              <w:t>distributors;</w:t>
            </w:r>
            <w:proofErr w:type="gramEnd"/>
            <w:r w:rsidRPr="00025703">
              <w:rPr>
                <w:rFonts w:asciiTheme="majorHAnsi" w:eastAsia="Calibri" w:hAnsiTheme="majorHAnsi" w:cstheme="majorHAnsi"/>
                <w:color w:val="000000"/>
                <w:sz w:val="20"/>
                <w:szCs w:val="20"/>
              </w:rPr>
              <w:t xml:space="preserve"> </w:t>
            </w:r>
          </w:p>
          <w:p w14:paraId="3942204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38DE169F"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3B1693C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6C2FEDBE" w14:textId="77777777" w:rsidR="00276043" w:rsidRDefault="00276043" w:rsidP="00276043">
            <w:r w:rsidRPr="00B86EA1">
              <w:t>√</w:t>
            </w:r>
          </w:p>
        </w:tc>
        <w:tc>
          <w:tcPr>
            <w:tcW w:w="570" w:type="dxa"/>
            <w:shd w:val="clear" w:color="auto" w:fill="FFFF00"/>
          </w:tcPr>
          <w:p w14:paraId="05C071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D145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58B5F4"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734938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25A33BB1" w14:textId="77777777" w:rsidTr="00276043">
        <w:trPr>
          <w:jc w:val="center"/>
        </w:trPr>
        <w:tc>
          <w:tcPr>
            <w:tcW w:w="1208" w:type="dxa"/>
            <w:shd w:val="clear" w:color="auto" w:fill="FFFF00"/>
          </w:tcPr>
          <w:p w14:paraId="71EBB0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79EAB9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3CD109F0" w14:textId="77777777" w:rsidR="00276043" w:rsidRDefault="00276043" w:rsidP="00276043">
            <w:r w:rsidRPr="00B86EA1">
              <w:t>√</w:t>
            </w:r>
          </w:p>
        </w:tc>
        <w:tc>
          <w:tcPr>
            <w:tcW w:w="570" w:type="dxa"/>
            <w:shd w:val="clear" w:color="auto" w:fill="FFFF00"/>
          </w:tcPr>
          <w:p w14:paraId="3A771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04CB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05F5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04BCA7BF" w14:textId="77777777" w:rsidTr="00276043">
        <w:trPr>
          <w:jc w:val="center"/>
        </w:trPr>
        <w:tc>
          <w:tcPr>
            <w:tcW w:w="1208" w:type="dxa"/>
            <w:shd w:val="clear" w:color="auto" w:fill="DDD9C4"/>
          </w:tcPr>
          <w:p w14:paraId="0235CAA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64ABF18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335CF2B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D7B22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0D9E53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23C776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3177421" w14:textId="77777777" w:rsidTr="00276043">
        <w:trPr>
          <w:jc w:val="center"/>
        </w:trPr>
        <w:tc>
          <w:tcPr>
            <w:tcW w:w="1208" w:type="dxa"/>
            <w:shd w:val="clear" w:color="auto" w:fill="FFFF00"/>
          </w:tcPr>
          <w:p w14:paraId="547C064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3508CA7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2D4C5C2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577EFA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530B4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8878C1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63624F4A" w14:textId="77777777" w:rsidTr="00276043">
        <w:trPr>
          <w:jc w:val="center"/>
        </w:trPr>
        <w:tc>
          <w:tcPr>
            <w:tcW w:w="1208" w:type="dxa"/>
            <w:shd w:val="clear" w:color="auto" w:fill="FFFF00"/>
          </w:tcPr>
          <w:p w14:paraId="35CEDB0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5BB44DA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2F1377B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8E4EAA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10B82A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19F3287"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2BD2E1FA" w14:textId="77777777" w:rsidTr="00276043">
        <w:trPr>
          <w:jc w:val="center"/>
        </w:trPr>
        <w:tc>
          <w:tcPr>
            <w:tcW w:w="1208" w:type="dxa"/>
            <w:shd w:val="clear" w:color="auto" w:fill="FFFF00"/>
          </w:tcPr>
          <w:p w14:paraId="4D88B9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13F5C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46C7A26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3AED1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9560BF" w14:textId="77777777" w:rsidR="00276043" w:rsidRDefault="00276043" w:rsidP="00276043">
            <w:r w:rsidRPr="008040EC">
              <w:t>√</w:t>
            </w:r>
          </w:p>
        </w:tc>
        <w:tc>
          <w:tcPr>
            <w:tcW w:w="2985" w:type="dxa"/>
            <w:shd w:val="clear" w:color="auto" w:fill="FFFF00"/>
          </w:tcPr>
          <w:p w14:paraId="41AD2E38"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6A37A8F0" w14:textId="77777777" w:rsidTr="00276043">
        <w:trPr>
          <w:jc w:val="center"/>
        </w:trPr>
        <w:tc>
          <w:tcPr>
            <w:tcW w:w="1208" w:type="dxa"/>
            <w:shd w:val="clear" w:color="auto" w:fill="FFFF00"/>
          </w:tcPr>
          <w:p w14:paraId="543400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69F775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555D973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8023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DB0641" w14:textId="77777777" w:rsidR="00276043" w:rsidRDefault="00276043" w:rsidP="00276043">
            <w:r w:rsidRPr="008040EC">
              <w:t>√</w:t>
            </w:r>
          </w:p>
        </w:tc>
        <w:tc>
          <w:tcPr>
            <w:tcW w:w="2985" w:type="dxa"/>
            <w:shd w:val="clear" w:color="auto" w:fill="FFFF00"/>
          </w:tcPr>
          <w:p w14:paraId="558BAB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2A4BAF2D" w14:textId="77777777" w:rsidTr="00276043">
        <w:trPr>
          <w:jc w:val="center"/>
        </w:trPr>
        <w:tc>
          <w:tcPr>
            <w:tcW w:w="1208" w:type="dxa"/>
            <w:shd w:val="clear" w:color="auto" w:fill="DDD9C4"/>
          </w:tcPr>
          <w:p w14:paraId="7458F96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14647B5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6DDCCF4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B09081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8791C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FEF4C3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2707ACF" w14:textId="77777777" w:rsidTr="00276043">
        <w:trPr>
          <w:jc w:val="center"/>
        </w:trPr>
        <w:tc>
          <w:tcPr>
            <w:tcW w:w="1208" w:type="dxa"/>
            <w:shd w:val="clear" w:color="auto" w:fill="auto"/>
          </w:tcPr>
          <w:p w14:paraId="348C18F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7DA7218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0FBE62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C7726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7D31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0F281F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BF45679" w14:textId="77777777" w:rsidTr="00276043">
        <w:trPr>
          <w:jc w:val="center"/>
        </w:trPr>
        <w:tc>
          <w:tcPr>
            <w:tcW w:w="1208" w:type="dxa"/>
            <w:shd w:val="clear" w:color="auto" w:fill="FFFF00"/>
          </w:tcPr>
          <w:p w14:paraId="002412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02F0D2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6BCA53E6" w14:textId="77777777" w:rsidR="00276043" w:rsidRDefault="00276043" w:rsidP="00276043">
            <w:r w:rsidRPr="006D02A2">
              <w:t>√</w:t>
            </w:r>
          </w:p>
        </w:tc>
        <w:tc>
          <w:tcPr>
            <w:tcW w:w="570" w:type="dxa"/>
            <w:shd w:val="clear" w:color="auto" w:fill="FFFF00"/>
          </w:tcPr>
          <w:p w14:paraId="4C017D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2EF1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E10E7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49D909AD" w14:textId="77777777" w:rsidTr="00276043">
        <w:trPr>
          <w:jc w:val="center"/>
        </w:trPr>
        <w:tc>
          <w:tcPr>
            <w:tcW w:w="1208" w:type="dxa"/>
            <w:shd w:val="clear" w:color="auto" w:fill="FFFF00"/>
          </w:tcPr>
          <w:p w14:paraId="67A654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72F50B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3DC87969" w14:textId="77777777" w:rsidR="00276043" w:rsidRDefault="00276043" w:rsidP="00276043">
            <w:r w:rsidRPr="006D02A2">
              <w:t>√</w:t>
            </w:r>
          </w:p>
        </w:tc>
        <w:tc>
          <w:tcPr>
            <w:tcW w:w="570" w:type="dxa"/>
            <w:shd w:val="clear" w:color="auto" w:fill="FFFF00"/>
          </w:tcPr>
          <w:p w14:paraId="4EE687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F03C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5D85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0A843273" w14:textId="77777777" w:rsidTr="00276043">
        <w:trPr>
          <w:jc w:val="center"/>
        </w:trPr>
        <w:tc>
          <w:tcPr>
            <w:tcW w:w="1208" w:type="dxa"/>
            <w:shd w:val="clear" w:color="auto" w:fill="FFFF00"/>
          </w:tcPr>
          <w:p w14:paraId="265506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26D69A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11EAA444" w14:textId="77777777" w:rsidR="00276043" w:rsidRDefault="00276043" w:rsidP="00276043">
            <w:r w:rsidRPr="006D02A2">
              <w:t>√</w:t>
            </w:r>
          </w:p>
        </w:tc>
        <w:tc>
          <w:tcPr>
            <w:tcW w:w="570" w:type="dxa"/>
            <w:shd w:val="clear" w:color="auto" w:fill="FFFF00"/>
          </w:tcPr>
          <w:p w14:paraId="71AC76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5790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576CF6"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46FBE0DA"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47EDD7FF"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4D084717" w14:textId="77777777" w:rsidTr="00276043">
        <w:trPr>
          <w:jc w:val="center"/>
        </w:trPr>
        <w:tc>
          <w:tcPr>
            <w:tcW w:w="1208" w:type="dxa"/>
            <w:shd w:val="clear" w:color="auto" w:fill="FFFF00"/>
          </w:tcPr>
          <w:p w14:paraId="0C900C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0D4E397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D0087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6868209D" w14:textId="77777777" w:rsidR="00276043" w:rsidRDefault="00276043" w:rsidP="00276043"/>
        </w:tc>
        <w:tc>
          <w:tcPr>
            <w:tcW w:w="570" w:type="dxa"/>
            <w:shd w:val="clear" w:color="auto" w:fill="FFFF00"/>
          </w:tcPr>
          <w:p w14:paraId="7DB81B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FA3587"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0BE436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5590C4AC" w14:textId="77777777" w:rsidTr="00276043">
        <w:trPr>
          <w:jc w:val="center"/>
        </w:trPr>
        <w:tc>
          <w:tcPr>
            <w:tcW w:w="1208" w:type="dxa"/>
            <w:shd w:val="clear" w:color="auto" w:fill="FFFF00"/>
          </w:tcPr>
          <w:p w14:paraId="519C1B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6CCDE3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31AB033B" w14:textId="77777777" w:rsidR="00276043" w:rsidRDefault="00276043" w:rsidP="00276043">
            <w:r w:rsidRPr="006D02A2">
              <w:t>√</w:t>
            </w:r>
          </w:p>
        </w:tc>
        <w:tc>
          <w:tcPr>
            <w:tcW w:w="570" w:type="dxa"/>
            <w:shd w:val="clear" w:color="auto" w:fill="FFFF00"/>
          </w:tcPr>
          <w:p w14:paraId="08A7AA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48AA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BAAD2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FFD8351" w14:textId="77777777" w:rsidTr="00276043">
        <w:trPr>
          <w:jc w:val="center"/>
        </w:trPr>
        <w:tc>
          <w:tcPr>
            <w:tcW w:w="1208" w:type="dxa"/>
            <w:shd w:val="clear" w:color="auto" w:fill="FFFF00"/>
          </w:tcPr>
          <w:p w14:paraId="2DD5D3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7F2846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473339EB" w14:textId="77777777" w:rsidR="00276043" w:rsidRDefault="00276043" w:rsidP="00276043">
            <w:r w:rsidRPr="006D02A2">
              <w:t>√</w:t>
            </w:r>
          </w:p>
        </w:tc>
        <w:tc>
          <w:tcPr>
            <w:tcW w:w="570" w:type="dxa"/>
            <w:shd w:val="clear" w:color="auto" w:fill="FFFF00"/>
          </w:tcPr>
          <w:p w14:paraId="1341B7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3030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BCCC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0F4FA8B4" w14:textId="77777777" w:rsidTr="00276043">
        <w:trPr>
          <w:jc w:val="center"/>
        </w:trPr>
        <w:tc>
          <w:tcPr>
            <w:tcW w:w="1208" w:type="dxa"/>
            <w:shd w:val="clear" w:color="auto" w:fill="FFFF00"/>
          </w:tcPr>
          <w:p w14:paraId="3BA3A5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100569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3AA2856D" w14:textId="77777777" w:rsidR="00276043" w:rsidRDefault="00276043" w:rsidP="00276043">
            <w:r w:rsidRPr="006D02A2">
              <w:t>√</w:t>
            </w:r>
          </w:p>
        </w:tc>
        <w:tc>
          <w:tcPr>
            <w:tcW w:w="570" w:type="dxa"/>
            <w:shd w:val="clear" w:color="auto" w:fill="FFFF00"/>
          </w:tcPr>
          <w:p w14:paraId="07E578A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5227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CE10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6597AEBE" w14:textId="77777777" w:rsidTr="00276043">
        <w:trPr>
          <w:jc w:val="center"/>
        </w:trPr>
        <w:tc>
          <w:tcPr>
            <w:tcW w:w="1208" w:type="dxa"/>
            <w:shd w:val="clear" w:color="auto" w:fill="FFFF00"/>
          </w:tcPr>
          <w:p w14:paraId="7E07BB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09BAEE6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63598344" w14:textId="376E2827" w:rsidR="00276043" w:rsidRDefault="008524B0" w:rsidP="00276043">
            <w:r w:rsidRPr="00B2793C">
              <w:t>√</w:t>
            </w:r>
          </w:p>
        </w:tc>
        <w:tc>
          <w:tcPr>
            <w:tcW w:w="570" w:type="dxa"/>
            <w:shd w:val="clear" w:color="auto" w:fill="FFFF00"/>
          </w:tcPr>
          <w:p w14:paraId="7C0DC654" w14:textId="180728ED"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7E83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8E1A68" w14:textId="5CC995FB"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008524B0">
              <w:rPr>
                <w:rFonts w:asciiTheme="majorHAnsi" w:eastAsia="Calibri" w:hAnsiTheme="majorHAnsi" w:cstheme="majorHAnsi"/>
                <w:b/>
                <w:sz w:val="20"/>
                <w:szCs w:val="20"/>
              </w:rPr>
              <w:t xml:space="preserve"> were</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3DF219A9" w14:textId="77777777" w:rsidTr="00276043">
        <w:trPr>
          <w:jc w:val="center"/>
        </w:trPr>
        <w:tc>
          <w:tcPr>
            <w:tcW w:w="1208" w:type="dxa"/>
            <w:shd w:val="clear" w:color="auto" w:fill="FFFF00"/>
          </w:tcPr>
          <w:p w14:paraId="07179A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2F8539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250D2207" w14:textId="77777777" w:rsidR="00276043" w:rsidRDefault="00276043" w:rsidP="00276043">
            <w:r w:rsidRPr="006D02A2">
              <w:t>√</w:t>
            </w:r>
          </w:p>
        </w:tc>
        <w:tc>
          <w:tcPr>
            <w:tcW w:w="570" w:type="dxa"/>
            <w:shd w:val="clear" w:color="auto" w:fill="FFFF00"/>
          </w:tcPr>
          <w:p w14:paraId="03DF3E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7F23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A97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37C6DE12" w14:textId="77777777" w:rsidTr="00276043">
        <w:trPr>
          <w:jc w:val="center"/>
        </w:trPr>
        <w:tc>
          <w:tcPr>
            <w:tcW w:w="1208" w:type="dxa"/>
            <w:shd w:val="clear" w:color="auto" w:fill="FFFF00"/>
          </w:tcPr>
          <w:p w14:paraId="0BCF50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B5A70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479618C6" w14:textId="77777777" w:rsidR="00276043" w:rsidRDefault="00276043" w:rsidP="00276043">
            <w:r w:rsidRPr="006D02A2">
              <w:t>√</w:t>
            </w:r>
          </w:p>
        </w:tc>
        <w:tc>
          <w:tcPr>
            <w:tcW w:w="570" w:type="dxa"/>
            <w:shd w:val="clear" w:color="auto" w:fill="FFFF00"/>
          </w:tcPr>
          <w:p w14:paraId="64412E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92BB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270A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6813F56D" w14:textId="77777777" w:rsidTr="00276043">
        <w:trPr>
          <w:jc w:val="center"/>
        </w:trPr>
        <w:tc>
          <w:tcPr>
            <w:tcW w:w="1208" w:type="dxa"/>
            <w:shd w:val="clear" w:color="auto" w:fill="FFFF00"/>
          </w:tcPr>
          <w:p w14:paraId="63422B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7C8830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0FCA4035" w14:textId="77777777" w:rsidR="00276043" w:rsidRDefault="00276043" w:rsidP="00276043">
            <w:r w:rsidRPr="006D02A2">
              <w:t>√</w:t>
            </w:r>
          </w:p>
        </w:tc>
        <w:tc>
          <w:tcPr>
            <w:tcW w:w="570" w:type="dxa"/>
            <w:shd w:val="clear" w:color="auto" w:fill="FFFF00"/>
          </w:tcPr>
          <w:p w14:paraId="5D0DDC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D6399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06B86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6FF95CD1" w14:textId="77777777" w:rsidTr="00276043">
        <w:trPr>
          <w:jc w:val="center"/>
        </w:trPr>
        <w:tc>
          <w:tcPr>
            <w:tcW w:w="1208" w:type="dxa"/>
            <w:shd w:val="clear" w:color="auto" w:fill="FFFF00"/>
          </w:tcPr>
          <w:p w14:paraId="60BB4C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0C7119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69FEF7EB" w14:textId="77777777" w:rsidR="00276043" w:rsidRDefault="00276043" w:rsidP="00276043">
            <w:r w:rsidRPr="006D02A2">
              <w:t>√</w:t>
            </w:r>
          </w:p>
        </w:tc>
        <w:tc>
          <w:tcPr>
            <w:tcW w:w="570" w:type="dxa"/>
            <w:shd w:val="clear" w:color="auto" w:fill="FFFF00"/>
          </w:tcPr>
          <w:p w14:paraId="7579D9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9E8E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BFCB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C29B3CA" w14:textId="77777777" w:rsidTr="00276043">
        <w:trPr>
          <w:jc w:val="center"/>
        </w:trPr>
        <w:tc>
          <w:tcPr>
            <w:tcW w:w="1208" w:type="dxa"/>
            <w:shd w:val="clear" w:color="auto" w:fill="FFFF00"/>
          </w:tcPr>
          <w:p w14:paraId="4C6AC1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3696C3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50D7EC68" w14:textId="77777777" w:rsidR="00276043" w:rsidRDefault="00276043" w:rsidP="00276043">
            <w:r w:rsidRPr="006D02A2">
              <w:t>√</w:t>
            </w:r>
          </w:p>
        </w:tc>
        <w:tc>
          <w:tcPr>
            <w:tcW w:w="570" w:type="dxa"/>
            <w:shd w:val="clear" w:color="auto" w:fill="FFFF00"/>
          </w:tcPr>
          <w:p w14:paraId="06952D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0D80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0998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0E1786AC" w14:textId="77777777" w:rsidTr="00276043">
        <w:trPr>
          <w:jc w:val="center"/>
        </w:trPr>
        <w:tc>
          <w:tcPr>
            <w:tcW w:w="1208" w:type="dxa"/>
            <w:shd w:val="clear" w:color="auto" w:fill="FFFF00"/>
          </w:tcPr>
          <w:p w14:paraId="76E321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028BF2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4DDEFF68" w14:textId="77777777" w:rsidR="00276043" w:rsidRDefault="00276043" w:rsidP="00276043">
            <w:r w:rsidRPr="006D02A2">
              <w:t>√</w:t>
            </w:r>
          </w:p>
        </w:tc>
        <w:tc>
          <w:tcPr>
            <w:tcW w:w="570" w:type="dxa"/>
            <w:shd w:val="clear" w:color="auto" w:fill="FFFF00"/>
          </w:tcPr>
          <w:p w14:paraId="7EF916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D360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2477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47E4684A" w14:textId="77777777" w:rsidTr="00276043">
        <w:trPr>
          <w:jc w:val="center"/>
        </w:trPr>
        <w:tc>
          <w:tcPr>
            <w:tcW w:w="1208" w:type="dxa"/>
            <w:shd w:val="clear" w:color="auto" w:fill="FFFF00"/>
          </w:tcPr>
          <w:p w14:paraId="379634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1859851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D538D4F" w14:textId="77777777" w:rsidR="00276043" w:rsidRDefault="00276043" w:rsidP="00276043">
            <w:r w:rsidRPr="006D02A2">
              <w:t>√</w:t>
            </w:r>
          </w:p>
        </w:tc>
        <w:tc>
          <w:tcPr>
            <w:tcW w:w="570" w:type="dxa"/>
            <w:shd w:val="clear" w:color="auto" w:fill="FFFF00"/>
          </w:tcPr>
          <w:p w14:paraId="4960F4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732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A1F2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stored </w:t>
            </w:r>
            <w:proofErr w:type="gramStart"/>
            <w:r>
              <w:rPr>
                <w:rFonts w:asciiTheme="majorHAnsi" w:eastAsia="Calibri" w:hAnsiTheme="majorHAnsi" w:cstheme="majorHAnsi"/>
                <w:b/>
                <w:sz w:val="20"/>
                <w:szCs w:val="20"/>
              </w:rPr>
              <w:t>separately  and</w:t>
            </w:r>
            <w:proofErr w:type="gramEnd"/>
            <w:r>
              <w:rPr>
                <w:rFonts w:asciiTheme="majorHAnsi" w:eastAsia="Calibri" w:hAnsiTheme="majorHAnsi" w:cstheme="majorHAnsi"/>
                <w:b/>
                <w:sz w:val="20"/>
                <w:szCs w:val="20"/>
              </w:rPr>
              <w:t xml:space="preserve"> away from detergents</w:t>
            </w:r>
          </w:p>
        </w:tc>
      </w:tr>
      <w:tr w:rsidR="00276043" w:rsidRPr="00025703" w14:paraId="28AFCA51" w14:textId="77777777" w:rsidTr="00276043">
        <w:trPr>
          <w:jc w:val="center"/>
        </w:trPr>
        <w:tc>
          <w:tcPr>
            <w:tcW w:w="1208" w:type="dxa"/>
            <w:shd w:val="clear" w:color="auto" w:fill="FFFF00"/>
          </w:tcPr>
          <w:p w14:paraId="2081CC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2E80E1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21534CD0" w14:textId="77777777" w:rsidR="00276043" w:rsidRDefault="00276043" w:rsidP="00276043">
            <w:r w:rsidRPr="006D02A2">
              <w:t>√</w:t>
            </w:r>
          </w:p>
        </w:tc>
        <w:tc>
          <w:tcPr>
            <w:tcW w:w="570" w:type="dxa"/>
            <w:shd w:val="clear" w:color="auto" w:fill="FFFF00"/>
          </w:tcPr>
          <w:p w14:paraId="13B683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E871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4F85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2DBC4364" w14:textId="77777777" w:rsidTr="00276043">
        <w:trPr>
          <w:jc w:val="center"/>
        </w:trPr>
        <w:tc>
          <w:tcPr>
            <w:tcW w:w="1208" w:type="dxa"/>
            <w:shd w:val="clear" w:color="auto" w:fill="DDD9C4"/>
          </w:tcPr>
          <w:p w14:paraId="7AF15E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18C986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06363E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A00760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BD8A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65A01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1C80B3C" w14:textId="77777777" w:rsidTr="00276043">
        <w:trPr>
          <w:jc w:val="center"/>
        </w:trPr>
        <w:tc>
          <w:tcPr>
            <w:tcW w:w="1208" w:type="dxa"/>
            <w:shd w:val="clear" w:color="auto" w:fill="FF0000"/>
          </w:tcPr>
          <w:p w14:paraId="2A7218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61F601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2CB72E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0A8FED47" w14:textId="77777777" w:rsidR="00276043" w:rsidRDefault="00276043" w:rsidP="00276043">
            <w:r w:rsidRPr="00AC1056">
              <w:t>√</w:t>
            </w:r>
          </w:p>
        </w:tc>
        <w:tc>
          <w:tcPr>
            <w:tcW w:w="570" w:type="dxa"/>
            <w:shd w:val="clear" w:color="auto" w:fill="FF0000"/>
          </w:tcPr>
          <w:p w14:paraId="4E8E72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9CEF4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38F76AA" w14:textId="77777777" w:rsidR="00276043" w:rsidRPr="00025703" w:rsidRDefault="00276043" w:rsidP="0027604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PCPB  approved</w:t>
            </w:r>
            <w:proofErr w:type="gramEnd"/>
            <w:r>
              <w:rPr>
                <w:rFonts w:asciiTheme="majorHAnsi" w:eastAsia="Calibri" w:hAnsiTheme="majorHAnsi" w:cstheme="majorHAnsi"/>
                <w:b/>
                <w:sz w:val="20"/>
                <w:szCs w:val="20"/>
              </w:rPr>
              <w:t xml:space="preserve"> List available</w:t>
            </w:r>
          </w:p>
        </w:tc>
      </w:tr>
      <w:tr w:rsidR="00276043" w:rsidRPr="00025703" w14:paraId="7954CB93" w14:textId="77777777" w:rsidTr="00276043">
        <w:trPr>
          <w:jc w:val="center"/>
        </w:trPr>
        <w:tc>
          <w:tcPr>
            <w:tcW w:w="1208" w:type="dxa"/>
            <w:shd w:val="clear" w:color="auto" w:fill="FFFF00"/>
          </w:tcPr>
          <w:p w14:paraId="0263CE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49F4AA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4A5053C6" w14:textId="77777777" w:rsidR="00276043" w:rsidRDefault="00276043" w:rsidP="00276043">
            <w:r w:rsidRPr="00AC1056">
              <w:t>√</w:t>
            </w:r>
          </w:p>
        </w:tc>
        <w:tc>
          <w:tcPr>
            <w:tcW w:w="570" w:type="dxa"/>
            <w:shd w:val="clear" w:color="auto" w:fill="FFFF00"/>
          </w:tcPr>
          <w:p w14:paraId="06AAB5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8E3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619DD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4125167A" w14:textId="77777777" w:rsidTr="00276043">
        <w:trPr>
          <w:jc w:val="center"/>
        </w:trPr>
        <w:tc>
          <w:tcPr>
            <w:tcW w:w="1208" w:type="dxa"/>
            <w:shd w:val="clear" w:color="auto" w:fill="FFFF00"/>
          </w:tcPr>
          <w:p w14:paraId="4512BB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7AADAD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w:t>
            </w:r>
            <w:proofErr w:type="gramStart"/>
            <w:r w:rsidRPr="00025703">
              <w:rPr>
                <w:rFonts w:asciiTheme="majorHAnsi" w:eastAsia="Calibri" w:hAnsiTheme="majorHAnsi" w:cstheme="majorHAnsi"/>
                <w:sz w:val="20"/>
                <w:szCs w:val="20"/>
              </w:rPr>
              <w:t>by  competent</w:t>
            </w:r>
            <w:proofErr w:type="gramEnd"/>
            <w:r w:rsidRPr="00025703">
              <w:rPr>
                <w:rFonts w:asciiTheme="majorHAnsi" w:eastAsia="Calibri" w:hAnsiTheme="majorHAnsi" w:cstheme="majorHAnsi"/>
                <w:sz w:val="20"/>
                <w:szCs w:val="20"/>
              </w:rPr>
              <w:t xml:space="preserve">/licensed spray operator </w:t>
            </w:r>
          </w:p>
        </w:tc>
        <w:tc>
          <w:tcPr>
            <w:tcW w:w="600" w:type="dxa"/>
            <w:shd w:val="clear" w:color="auto" w:fill="FFFF00"/>
          </w:tcPr>
          <w:p w14:paraId="73E2099A" w14:textId="77777777" w:rsidR="00276043" w:rsidRDefault="00276043" w:rsidP="00276043">
            <w:r w:rsidRPr="00AC1056">
              <w:t>√</w:t>
            </w:r>
          </w:p>
        </w:tc>
        <w:tc>
          <w:tcPr>
            <w:tcW w:w="570" w:type="dxa"/>
            <w:shd w:val="clear" w:color="auto" w:fill="FFFF00"/>
          </w:tcPr>
          <w:p w14:paraId="41975A5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71D6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3E17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1CF74A00" w14:textId="77777777" w:rsidTr="00276043">
        <w:trPr>
          <w:jc w:val="center"/>
        </w:trPr>
        <w:tc>
          <w:tcPr>
            <w:tcW w:w="1208" w:type="dxa"/>
            <w:shd w:val="clear" w:color="auto" w:fill="FFFF00"/>
          </w:tcPr>
          <w:p w14:paraId="46DC26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06CA6B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1E79E256" w14:textId="77777777" w:rsidR="00276043" w:rsidRDefault="00276043" w:rsidP="00276043">
            <w:r w:rsidRPr="00AC1056">
              <w:t>√</w:t>
            </w:r>
          </w:p>
        </w:tc>
        <w:tc>
          <w:tcPr>
            <w:tcW w:w="570" w:type="dxa"/>
            <w:shd w:val="clear" w:color="auto" w:fill="FFFF00"/>
          </w:tcPr>
          <w:p w14:paraId="44ECC6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5EF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2F19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2AE14217" w14:textId="77777777" w:rsidTr="00276043">
        <w:trPr>
          <w:jc w:val="center"/>
        </w:trPr>
        <w:tc>
          <w:tcPr>
            <w:tcW w:w="1208" w:type="dxa"/>
            <w:shd w:val="clear" w:color="auto" w:fill="FFFF00"/>
          </w:tcPr>
          <w:p w14:paraId="55DE95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572A7A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139F7703" w14:textId="77777777" w:rsidR="00276043" w:rsidRDefault="00276043" w:rsidP="00276043">
            <w:r w:rsidRPr="00AC1056">
              <w:t>√</w:t>
            </w:r>
          </w:p>
        </w:tc>
        <w:tc>
          <w:tcPr>
            <w:tcW w:w="570" w:type="dxa"/>
            <w:shd w:val="clear" w:color="auto" w:fill="FFFF00"/>
          </w:tcPr>
          <w:p w14:paraId="67A558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3579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8380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4C1A7C8B" w14:textId="77777777" w:rsidTr="00276043">
        <w:trPr>
          <w:jc w:val="center"/>
        </w:trPr>
        <w:tc>
          <w:tcPr>
            <w:tcW w:w="1208" w:type="dxa"/>
            <w:shd w:val="clear" w:color="auto" w:fill="FFFF00"/>
          </w:tcPr>
          <w:p w14:paraId="1EB123F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0CBD18F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Over reliance on pesticides with similar mode of </w:t>
            </w:r>
            <w:proofErr w:type="gramStart"/>
            <w:r w:rsidRPr="00025703">
              <w:rPr>
                <w:rFonts w:asciiTheme="majorHAnsi" w:eastAsia="Calibri" w:hAnsiTheme="majorHAnsi" w:cstheme="majorHAnsi"/>
                <w:sz w:val="20"/>
                <w:szCs w:val="20"/>
              </w:rPr>
              <w:t>action  is</w:t>
            </w:r>
            <w:proofErr w:type="gramEnd"/>
            <w:r w:rsidRPr="00025703">
              <w:rPr>
                <w:rFonts w:asciiTheme="majorHAnsi" w:eastAsia="Calibri" w:hAnsiTheme="majorHAnsi" w:cstheme="majorHAnsi"/>
                <w:sz w:val="20"/>
                <w:szCs w:val="20"/>
              </w:rPr>
              <w:t xml:space="preserve"> avoided where repetitive applications are required to eliminate pest resistance</w:t>
            </w:r>
          </w:p>
        </w:tc>
        <w:tc>
          <w:tcPr>
            <w:tcW w:w="600" w:type="dxa"/>
            <w:shd w:val="clear" w:color="auto" w:fill="FFFF00"/>
          </w:tcPr>
          <w:p w14:paraId="4D728C19" w14:textId="77777777" w:rsidR="00276043" w:rsidRDefault="00276043" w:rsidP="00276043">
            <w:r w:rsidRPr="00AC1056">
              <w:t>√</w:t>
            </w:r>
          </w:p>
        </w:tc>
        <w:tc>
          <w:tcPr>
            <w:tcW w:w="570" w:type="dxa"/>
            <w:shd w:val="clear" w:color="auto" w:fill="FFFF00"/>
          </w:tcPr>
          <w:p w14:paraId="3E757D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6C43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7539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8FDFC84" w14:textId="77777777" w:rsidTr="00276043">
        <w:trPr>
          <w:jc w:val="center"/>
        </w:trPr>
        <w:tc>
          <w:tcPr>
            <w:tcW w:w="1208" w:type="dxa"/>
            <w:shd w:val="clear" w:color="auto" w:fill="FFFF00"/>
          </w:tcPr>
          <w:p w14:paraId="2F28AB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464DE0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34A145D4" w14:textId="77777777" w:rsidR="00276043" w:rsidRDefault="00276043" w:rsidP="00276043">
            <w:r w:rsidRPr="00AC1056">
              <w:t>√</w:t>
            </w:r>
          </w:p>
        </w:tc>
        <w:tc>
          <w:tcPr>
            <w:tcW w:w="570" w:type="dxa"/>
            <w:shd w:val="clear" w:color="auto" w:fill="FFFF00"/>
          </w:tcPr>
          <w:p w14:paraId="2A00A7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2824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1064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0F3711E4" w14:textId="77777777" w:rsidTr="00276043">
        <w:trPr>
          <w:jc w:val="center"/>
        </w:trPr>
        <w:tc>
          <w:tcPr>
            <w:tcW w:w="1208" w:type="dxa"/>
            <w:shd w:val="clear" w:color="auto" w:fill="FFFF00"/>
          </w:tcPr>
          <w:p w14:paraId="42CD5B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5B3647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4C6FBDA7" w14:textId="77777777" w:rsidR="00276043" w:rsidRDefault="00276043" w:rsidP="00276043">
            <w:r w:rsidRPr="00AC1056">
              <w:t>√</w:t>
            </w:r>
          </w:p>
        </w:tc>
        <w:tc>
          <w:tcPr>
            <w:tcW w:w="570" w:type="dxa"/>
            <w:shd w:val="clear" w:color="auto" w:fill="FFFF00"/>
          </w:tcPr>
          <w:p w14:paraId="75CB9D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6F2E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6A2C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4BFCF6D1" w14:textId="77777777" w:rsidTr="00276043">
        <w:trPr>
          <w:jc w:val="center"/>
        </w:trPr>
        <w:tc>
          <w:tcPr>
            <w:tcW w:w="1208" w:type="dxa"/>
            <w:shd w:val="clear" w:color="auto" w:fill="FFFF00"/>
          </w:tcPr>
          <w:p w14:paraId="4EB605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37FC4B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64D9BFA4" w14:textId="77777777" w:rsidR="00276043" w:rsidRDefault="00276043" w:rsidP="00276043">
            <w:r w:rsidRPr="00AC1056">
              <w:t>√</w:t>
            </w:r>
          </w:p>
        </w:tc>
        <w:tc>
          <w:tcPr>
            <w:tcW w:w="570" w:type="dxa"/>
            <w:shd w:val="clear" w:color="auto" w:fill="FFFF00"/>
          </w:tcPr>
          <w:p w14:paraId="1099F4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3E4C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0D51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4230A168" w14:textId="77777777" w:rsidTr="00276043">
        <w:trPr>
          <w:jc w:val="center"/>
        </w:trPr>
        <w:tc>
          <w:tcPr>
            <w:tcW w:w="1208" w:type="dxa"/>
            <w:shd w:val="clear" w:color="auto" w:fill="DDD9C4"/>
          </w:tcPr>
          <w:p w14:paraId="42957C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7BE1AC3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1B99DCAF" w14:textId="77777777" w:rsidR="00276043" w:rsidRDefault="00276043" w:rsidP="00276043"/>
        </w:tc>
        <w:tc>
          <w:tcPr>
            <w:tcW w:w="570" w:type="dxa"/>
            <w:shd w:val="clear" w:color="auto" w:fill="auto"/>
          </w:tcPr>
          <w:p w14:paraId="78B3D95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6A618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D1538C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1D60C63" w14:textId="77777777" w:rsidTr="00276043">
        <w:trPr>
          <w:jc w:val="center"/>
        </w:trPr>
        <w:tc>
          <w:tcPr>
            <w:tcW w:w="1208" w:type="dxa"/>
            <w:shd w:val="clear" w:color="auto" w:fill="FFFF00"/>
          </w:tcPr>
          <w:p w14:paraId="5EACEE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2B491E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2F1379DF"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workbench;</w:t>
            </w:r>
            <w:proofErr w:type="gramEnd"/>
            <w:r w:rsidRPr="00025703">
              <w:rPr>
                <w:rFonts w:asciiTheme="majorHAnsi" w:eastAsia="Calibri" w:hAnsiTheme="majorHAnsi" w:cstheme="majorHAnsi"/>
                <w:color w:val="000000"/>
                <w:sz w:val="20"/>
                <w:szCs w:val="20"/>
              </w:rPr>
              <w:t xml:space="preserve"> </w:t>
            </w:r>
          </w:p>
          <w:p w14:paraId="193737F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766B551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w:t>
            </w:r>
            <w:proofErr w:type="gramStart"/>
            <w:r w:rsidRPr="00025703">
              <w:rPr>
                <w:rFonts w:asciiTheme="majorHAnsi" w:eastAsia="Calibri" w:hAnsiTheme="majorHAnsi" w:cstheme="majorHAnsi"/>
                <w:color w:val="000000"/>
                <w:sz w:val="20"/>
                <w:szCs w:val="20"/>
              </w:rPr>
              <w:t>eyebath;</w:t>
            </w:r>
            <w:proofErr w:type="gramEnd"/>
            <w:r w:rsidRPr="00025703">
              <w:rPr>
                <w:rFonts w:asciiTheme="majorHAnsi" w:eastAsia="Calibri" w:hAnsiTheme="majorHAnsi" w:cstheme="majorHAnsi"/>
                <w:color w:val="000000"/>
                <w:sz w:val="20"/>
                <w:szCs w:val="20"/>
              </w:rPr>
              <w:t xml:space="preserve"> </w:t>
            </w:r>
          </w:p>
          <w:p w14:paraId="0EAC93C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w:t>
            </w:r>
            <w:proofErr w:type="gramStart"/>
            <w:r w:rsidRPr="00025703">
              <w:rPr>
                <w:rFonts w:asciiTheme="majorHAnsi" w:eastAsia="Calibri" w:hAnsiTheme="majorHAnsi" w:cstheme="majorHAnsi"/>
                <w:color w:val="000000"/>
                <w:sz w:val="20"/>
                <w:szCs w:val="20"/>
              </w:rPr>
              <w:t>equipment;</w:t>
            </w:r>
            <w:proofErr w:type="gramEnd"/>
            <w:r w:rsidRPr="00025703">
              <w:rPr>
                <w:rFonts w:asciiTheme="majorHAnsi" w:eastAsia="Calibri" w:hAnsiTheme="majorHAnsi" w:cstheme="majorHAnsi"/>
                <w:color w:val="000000"/>
                <w:sz w:val="20"/>
                <w:szCs w:val="20"/>
              </w:rPr>
              <w:t xml:space="preserve"> </w:t>
            </w:r>
          </w:p>
          <w:p w14:paraId="0DADD7C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suitable containers for pre-mixing of pesticides/</w:t>
            </w:r>
            <w:proofErr w:type="gramStart"/>
            <w:r w:rsidRPr="00025703">
              <w:rPr>
                <w:rFonts w:asciiTheme="majorHAnsi" w:eastAsia="Calibri" w:hAnsiTheme="majorHAnsi" w:cstheme="majorHAnsi"/>
                <w:color w:val="000000"/>
                <w:sz w:val="20"/>
                <w:szCs w:val="20"/>
              </w:rPr>
              <w:t>chemicals;</w:t>
            </w:r>
            <w:proofErr w:type="gramEnd"/>
            <w:r w:rsidRPr="00025703">
              <w:rPr>
                <w:rFonts w:asciiTheme="majorHAnsi" w:eastAsia="Calibri" w:hAnsiTheme="majorHAnsi" w:cstheme="majorHAnsi"/>
                <w:color w:val="000000"/>
                <w:sz w:val="20"/>
                <w:szCs w:val="20"/>
              </w:rPr>
              <w:t xml:space="preserve"> </w:t>
            </w:r>
          </w:p>
          <w:p w14:paraId="613C377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5E28132A" w14:textId="77777777" w:rsidR="00276043" w:rsidRDefault="00276043" w:rsidP="00276043">
            <w:r w:rsidRPr="00AC1056">
              <w:t>√</w:t>
            </w:r>
          </w:p>
        </w:tc>
        <w:tc>
          <w:tcPr>
            <w:tcW w:w="570" w:type="dxa"/>
            <w:shd w:val="clear" w:color="auto" w:fill="FFFF00"/>
          </w:tcPr>
          <w:p w14:paraId="42740A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CA4F3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4DA5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07809231" w14:textId="77777777" w:rsidTr="00276043">
        <w:trPr>
          <w:jc w:val="center"/>
        </w:trPr>
        <w:tc>
          <w:tcPr>
            <w:tcW w:w="1208" w:type="dxa"/>
            <w:shd w:val="clear" w:color="auto" w:fill="FFFF00"/>
          </w:tcPr>
          <w:p w14:paraId="7BA601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2AA160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0C07E43C" w14:textId="77777777" w:rsidR="00276043" w:rsidRDefault="00276043" w:rsidP="00276043">
            <w:r w:rsidRPr="00454650">
              <w:t>√</w:t>
            </w:r>
          </w:p>
        </w:tc>
        <w:tc>
          <w:tcPr>
            <w:tcW w:w="570" w:type="dxa"/>
            <w:shd w:val="clear" w:color="auto" w:fill="FFFF00"/>
          </w:tcPr>
          <w:p w14:paraId="25CB9B8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1A59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EFB8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1F623346" w14:textId="77777777" w:rsidTr="00276043">
        <w:trPr>
          <w:jc w:val="center"/>
        </w:trPr>
        <w:tc>
          <w:tcPr>
            <w:tcW w:w="1208" w:type="dxa"/>
            <w:shd w:val="clear" w:color="auto" w:fill="DDD9C4"/>
          </w:tcPr>
          <w:p w14:paraId="6A7523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2ADD69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0B261625" w14:textId="77777777" w:rsidR="00276043" w:rsidRDefault="00276043" w:rsidP="00276043"/>
        </w:tc>
        <w:tc>
          <w:tcPr>
            <w:tcW w:w="570" w:type="dxa"/>
            <w:shd w:val="clear" w:color="auto" w:fill="auto"/>
          </w:tcPr>
          <w:p w14:paraId="4F2C427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FE8B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3397C4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C0ABF9B" w14:textId="77777777" w:rsidTr="00276043">
        <w:trPr>
          <w:jc w:val="center"/>
        </w:trPr>
        <w:tc>
          <w:tcPr>
            <w:tcW w:w="1208" w:type="dxa"/>
            <w:shd w:val="clear" w:color="auto" w:fill="FFFF00"/>
          </w:tcPr>
          <w:p w14:paraId="1555B8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149CAF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5A06C6D3" w14:textId="77777777" w:rsidR="00276043" w:rsidRDefault="00276043" w:rsidP="00276043">
            <w:r w:rsidRPr="00454650">
              <w:t>√</w:t>
            </w:r>
          </w:p>
        </w:tc>
        <w:tc>
          <w:tcPr>
            <w:tcW w:w="570" w:type="dxa"/>
            <w:shd w:val="clear" w:color="auto" w:fill="FFFF00"/>
          </w:tcPr>
          <w:p w14:paraId="510685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370C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DA76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8E29C77" w14:textId="77777777" w:rsidTr="00276043">
        <w:trPr>
          <w:jc w:val="center"/>
        </w:trPr>
        <w:tc>
          <w:tcPr>
            <w:tcW w:w="1208" w:type="dxa"/>
            <w:shd w:val="clear" w:color="auto" w:fill="00B050"/>
          </w:tcPr>
          <w:p w14:paraId="636560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33785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4405A69F" w14:textId="77777777" w:rsidR="00276043" w:rsidRDefault="00276043" w:rsidP="00276043">
            <w:r w:rsidRPr="00454650">
              <w:t>√</w:t>
            </w:r>
          </w:p>
        </w:tc>
        <w:tc>
          <w:tcPr>
            <w:tcW w:w="570" w:type="dxa"/>
            <w:shd w:val="clear" w:color="auto" w:fill="00B050"/>
          </w:tcPr>
          <w:p w14:paraId="27D5F2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5BDA4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76280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5117DE71" w14:textId="77777777" w:rsidTr="00276043">
        <w:trPr>
          <w:jc w:val="center"/>
        </w:trPr>
        <w:tc>
          <w:tcPr>
            <w:tcW w:w="1208" w:type="dxa"/>
            <w:shd w:val="clear" w:color="auto" w:fill="DDD9C4"/>
          </w:tcPr>
          <w:p w14:paraId="38995B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6E5E922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3D1AA722" w14:textId="77777777" w:rsidR="00276043" w:rsidRDefault="00276043" w:rsidP="00276043"/>
        </w:tc>
        <w:tc>
          <w:tcPr>
            <w:tcW w:w="570" w:type="dxa"/>
            <w:shd w:val="clear" w:color="auto" w:fill="auto"/>
          </w:tcPr>
          <w:p w14:paraId="428A94A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7581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BEAFDD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1EDA43C" w14:textId="77777777" w:rsidTr="00276043">
        <w:trPr>
          <w:jc w:val="center"/>
        </w:trPr>
        <w:tc>
          <w:tcPr>
            <w:tcW w:w="1208" w:type="dxa"/>
            <w:shd w:val="clear" w:color="auto" w:fill="FFFF00"/>
          </w:tcPr>
          <w:p w14:paraId="1BBD72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4DE3AC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324BA06C" w14:textId="77777777" w:rsidR="00276043" w:rsidRDefault="00276043" w:rsidP="00276043">
            <w:r w:rsidRPr="00454650">
              <w:t>√</w:t>
            </w:r>
          </w:p>
        </w:tc>
        <w:tc>
          <w:tcPr>
            <w:tcW w:w="570" w:type="dxa"/>
            <w:shd w:val="clear" w:color="auto" w:fill="FFFF00"/>
          </w:tcPr>
          <w:p w14:paraId="1A5630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3A3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1C1F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774D3436" w14:textId="77777777" w:rsidTr="00276043">
        <w:trPr>
          <w:jc w:val="center"/>
        </w:trPr>
        <w:tc>
          <w:tcPr>
            <w:tcW w:w="1208" w:type="dxa"/>
            <w:shd w:val="clear" w:color="auto" w:fill="FFFF00"/>
          </w:tcPr>
          <w:p w14:paraId="34C268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2126C3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672EC9C6" w14:textId="77777777" w:rsidR="00276043" w:rsidRDefault="00276043" w:rsidP="00276043">
            <w:r w:rsidRPr="00454650">
              <w:t>√</w:t>
            </w:r>
          </w:p>
        </w:tc>
        <w:tc>
          <w:tcPr>
            <w:tcW w:w="570" w:type="dxa"/>
            <w:shd w:val="clear" w:color="auto" w:fill="FFFF00"/>
          </w:tcPr>
          <w:p w14:paraId="08FF94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F6E8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358C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55045C5A" w14:textId="77777777" w:rsidTr="00276043">
        <w:trPr>
          <w:jc w:val="center"/>
        </w:trPr>
        <w:tc>
          <w:tcPr>
            <w:tcW w:w="1208" w:type="dxa"/>
            <w:shd w:val="clear" w:color="auto" w:fill="FFFF00"/>
          </w:tcPr>
          <w:p w14:paraId="67D8E9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077899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389699BE" w14:textId="77777777" w:rsidR="00276043" w:rsidRDefault="00276043" w:rsidP="00276043">
            <w:r w:rsidRPr="00454650">
              <w:t>√</w:t>
            </w:r>
          </w:p>
        </w:tc>
        <w:tc>
          <w:tcPr>
            <w:tcW w:w="570" w:type="dxa"/>
            <w:shd w:val="clear" w:color="auto" w:fill="FFFF00"/>
          </w:tcPr>
          <w:p w14:paraId="0494EE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870F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7754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A916236" w14:textId="77777777" w:rsidTr="00276043">
        <w:trPr>
          <w:jc w:val="center"/>
        </w:trPr>
        <w:tc>
          <w:tcPr>
            <w:tcW w:w="1208" w:type="dxa"/>
            <w:shd w:val="clear" w:color="auto" w:fill="FFFF00"/>
          </w:tcPr>
          <w:p w14:paraId="2357DE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7D0D62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058ACA1D" w14:textId="77777777" w:rsidR="00276043" w:rsidRDefault="00276043" w:rsidP="00276043">
            <w:r w:rsidRPr="00454650">
              <w:t>√</w:t>
            </w:r>
          </w:p>
        </w:tc>
        <w:tc>
          <w:tcPr>
            <w:tcW w:w="570" w:type="dxa"/>
            <w:shd w:val="clear" w:color="auto" w:fill="FFFF00"/>
          </w:tcPr>
          <w:p w14:paraId="38787C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6020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DADE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7CC1A3ED" w14:textId="77777777" w:rsidTr="00276043">
        <w:trPr>
          <w:jc w:val="center"/>
        </w:trPr>
        <w:tc>
          <w:tcPr>
            <w:tcW w:w="1208" w:type="dxa"/>
            <w:shd w:val="clear" w:color="auto" w:fill="FFFF00"/>
          </w:tcPr>
          <w:p w14:paraId="6671A1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304A13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24D29EB4" w14:textId="77777777" w:rsidR="00276043" w:rsidRDefault="00276043" w:rsidP="00276043">
            <w:r w:rsidRPr="00454650">
              <w:t>√</w:t>
            </w:r>
          </w:p>
        </w:tc>
        <w:tc>
          <w:tcPr>
            <w:tcW w:w="570" w:type="dxa"/>
            <w:shd w:val="clear" w:color="auto" w:fill="FFFF00"/>
          </w:tcPr>
          <w:p w14:paraId="3F1F28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59BB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748F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2F07F4DD" w14:textId="77777777" w:rsidTr="00276043">
        <w:trPr>
          <w:jc w:val="center"/>
        </w:trPr>
        <w:tc>
          <w:tcPr>
            <w:tcW w:w="1208" w:type="dxa"/>
            <w:shd w:val="clear" w:color="auto" w:fill="FFFF00"/>
          </w:tcPr>
          <w:p w14:paraId="2BBAA3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3223F3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28449FC1" w14:textId="77777777" w:rsidR="00276043" w:rsidRDefault="00276043" w:rsidP="00276043">
            <w:r w:rsidRPr="00454650">
              <w:t>√</w:t>
            </w:r>
          </w:p>
        </w:tc>
        <w:tc>
          <w:tcPr>
            <w:tcW w:w="570" w:type="dxa"/>
            <w:shd w:val="clear" w:color="auto" w:fill="FFFF00"/>
          </w:tcPr>
          <w:p w14:paraId="6BB175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05AB2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8428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5B8B43D0" w14:textId="77777777" w:rsidTr="00276043">
        <w:trPr>
          <w:jc w:val="center"/>
        </w:trPr>
        <w:tc>
          <w:tcPr>
            <w:tcW w:w="1208" w:type="dxa"/>
            <w:shd w:val="clear" w:color="auto" w:fill="FFFF00"/>
          </w:tcPr>
          <w:p w14:paraId="5F499A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25B24C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4429D49F" w14:textId="77777777" w:rsidR="00276043" w:rsidRDefault="00276043" w:rsidP="00276043">
            <w:r w:rsidRPr="00454650">
              <w:t>√</w:t>
            </w:r>
          </w:p>
        </w:tc>
        <w:tc>
          <w:tcPr>
            <w:tcW w:w="570" w:type="dxa"/>
            <w:shd w:val="clear" w:color="auto" w:fill="FFFF00"/>
          </w:tcPr>
          <w:p w14:paraId="13CEC3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2973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52B8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1ACFDD85" w14:textId="77777777" w:rsidTr="00276043">
        <w:trPr>
          <w:trHeight w:val="700"/>
          <w:jc w:val="center"/>
        </w:trPr>
        <w:tc>
          <w:tcPr>
            <w:tcW w:w="1208" w:type="dxa"/>
            <w:shd w:val="clear" w:color="auto" w:fill="FFFF00"/>
          </w:tcPr>
          <w:p w14:paraId="08B565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32083D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0120054D" w14:textId="77777777" w:rsidR="00276043" w:rsidRDefault="00276043" w:rsidP="00276043">
            <w:r w:rsidRPr="00454650">
              <w:lastRenderedPageBreak/>
              <w:t>√</w:t>
            </w:r>
          </w:p>
        </w:tc>
        <w:tc>
          <w:tcPr>
            <w:tcW w:w="570" w:type="dxa"/>
            <w:shd w:val="clear" w:color="auto" w:fill="FFFF00"/>
          </w:tcPr>
          <w:p w14:paraId="44780A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39AA2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4255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4D6A1C0D" w14:textId="77777777" w:rsidTr="00276043">
        <w:trPr>
          <w:jc w:val="center"/>
        </w:trPr>
        <w:tc>
          <w:tcPr>
            <w:tcW w:w="1208" w:type="dxa"/>
            <w:shd w:val="clear" w:color="auto" w:fill="FFFF00"/>
          </w:tcPr>
          <w:p w14:paraId="3371E9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341E21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02F290E8" w14:textId="77777777" w:rsidR="00276043" w:rsidRDefault="00276043" w:rsidP="00276043">
            <w:r w:rsidRPr="00645C63">
              <w:t>√</w:t>
            </w:r>
          </w:p>
        </w:tc>
        <w:tc>
          <w:tcPr>
            <w:tcW w:w="570" w:type="dxa"/>
            <w:shd w:val="clear" w:color="auto" w:fill="FFFF00"/>
          </w:tcPr>
          <w:p w14:paraId="2EADB6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400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3B92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459DD34C" w14:textId="77777777" w:rsidTr="00276043">
        <w:trPr>
          <w:jc w:val="center"/>
        </w:trPr>
        <w:tc>
          <w:tcPr>
            <w:tcW w:w="1208" w:type="dxa"/>
            <w:shd w:val="clear" w:color="auto" w:fill="FFFF00"/>
          </w:tcPr>
          <w:p w14:paraId="7AC2EFA4"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3706D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2B20CD06" w14:textId="77777777" w:rsidR="00276043" w:rsidRDefault="00276043" w:rsidP="00276043">
            <w:r w:rsidRPr="00645C63">
              <w:t>√</w:t>
            </w:r>
          </w:p>
        </w:tc>
        <w:tc>
          <w:tcPr>
            <w:tcW w:w="570" w:type="dxa"/>
            <w:shd w:val="clear" w:color="auto" w:fill="FFFF00"/>
          </w:tcPr>
          <w:p w14:paraId="24662E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0579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0908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0C930300" w14:textId="77777777" w:rsidTr="00276043">
        <w:trPr>
          <w:jc w:val="center"/>
        </w:trPr>
        <w:tc>
          <w:tcPr>
            <w:tcW w:w="1208" w:type="dxa"/>
            <w:shd w:val="clear" w:color="auto" w:fill="FFFF00"/>
          </w:tcPr>
          <w:p w14:paraId="52BFE246"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65885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2CFAD357" w14:textId="3C8BA104" w:rsidR="00276043" w:rsidRDefault="008524B0" w:rsidP="00276043">
            <w:r w:rsidRPr="00B2793C">
              <w:t>√</w:t>
            </w:r>
          </w:p>
        </w:tc>
        <w:tc>
          <w:tcPr>
            <w:tcW w:w="570" w:type="dxa"/>
            <w:shd w:val="clear" w:color="auto" w:fill="FFFF00"/>
          </w:tcPr>
          <w:p w14:paraId="2D8A73F8" w14:textId="53ACE055"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8FAF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5B53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5DF1FAB1" w14:textId="77777777" w:rsidTr="00276043">
        <w:trPr>
          <w:jc w:val="center"/>
        </w:trPr>
        <w:tc>
          <w:tcPr>
            <w:tcW w:w="1208" w:type="dxa"/>
            <w:shd w:val="clear" w:color="auto" w:fill="FFFF00"/>
          </w:tcPr>
          <w:p w14:paraId="7EE6D111"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77EF70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37BFFF31" w14:textId="77777777" w:rsidR="00276043" w:rsidRDefault="00276043" w:rsidP="00276043">
            <w:r w:rsidRPr="00645C63">
              <w:t>√</w:t>
            </w:r>
          </w:p>
        </w:tc>
        <w:tc>
          <w:tcPr>
            <w:tcW w:w="570" w:type="dxa"/>
            <w:shd w:val="clear" w:color="auto" w:fill="FFFF00"/>
          </w:tcPr>
          <w:p w14:paraId="5BADD1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506E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A90A0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552145DB" w14:textId="77777777" w:rsidTr="00276043">
        <w:trPr>
          <w:jc w:val="center"/>
        </w:trPr>
        <w:tc>
          <w:tcPr>
            <w:tcW w:w="1208" w:type="dxa"/>
            <w:shd w:val="clear" w:color="auto" w:fill="FFFF00"/>
          </w:tcPr>
          <w:p w14:paraId="272B3D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40EFCC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4A880615" w14:textId="77777777" w:rsidR="00276043" w:rsidRDefault="00276043" w:rsidP="00276043">
            <w:r w:rsidRPr="00645C63">
              <w:t>√</w:t>
            </w:r>
          </w:p>
        </w:tc>
        <w:tc>
          <w:tcPr>
            <w:tcW w:w="570" w:type="dxa"/>
            <w:shd w:val="clear" w:color="auto" w:fill="FFFF00"/>
          </w:tcPr>
          <w:p w14:paraId="5F5E35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47F7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F495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7AF7FA1D" w14:textId="77777777" w:rsidTr="00276043">
        <w:trPr>
          <w:jc w:val="center"/>
        </w:trPr>
        <w:tc>
          <w:tcPr>
            <w:tcW w:w="1208" w:type="dxa"/>
            <w:shd w:val="clear" w:color="auto" w:fill="FFFF00"/>
          </w:tcPr>
          <w:p w14:paraId="7881C65C"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5A3B5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1477CA7F" w14:textId="77777777" w:rsidR="00276043" w:rsidRDefault="00276043" w:rsidP="00276043">
            <w:r w:rsidRPr="00645C63">
              <w:t>√</w:t>
            </w:r>
          </w:p>
        </w:tc>
        <w:tc>
          <w:tcPr>
            <w:tcW w:w="570" w:type="dxa"/>
            <w:shd w:val="clear" w:color="auto" w:fill="FFFF00"/>
          </w:tcPr>
          <w:p w14:paraId="52A024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A275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935A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0CB0A0AE" w14:textId="77777777" w:rsidTr="00276043">
        <w:trPr>
          <w:jc w:val="center"/>
        </w:trPr>
        <w:tc>
          <w:tcPr>
            <w:tcW w:w="1208" w:type="dxa"/>
            <w:shd w:val="clear" w:color="auto" w:fill="FFFF00"/>
          </w:tcPr>
          <w:p w14:paraId="1643357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2B6673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147C8A61" w14:textId="77777777" w:rsidR="00276043" w:rsidRDefault="00276043" w:rsidP="00276043">
            <w:r w:rsidRPr="00645C63">
              <w:t>√</w:t>
            </w:r>
          </w:p>
        </w:tc>
        <w:tc>
          <w:tcPr>
            <w:tcW w:w="570" w:type="dxa"/>
            <w:shd w:val="clear" w:color="auto" w:fill="FFFF00"/>
          </w:tcPr>
          <w:p w14:paraId="08D55A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ED2C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C460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69441F15" w14:textId="77777777" w:rsidTr="00276043">
        <w:trPr>
          <w:jc w:val="center"/>
        </w:trPr>
        <w:tc>
          <w:tcPr>
            <w:tcW w:w="1208" w:type="dxa"/>
            <w:shd w:val="clear" w:color="auto" w:fill="FFFF00"/>
          </w:tcPr>
          <w:p w14:paraId="6F10FA1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9573E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re-entry policy and procedure is put in place as preventive measure to avoid </w:t>
            </w:r>
            <w:proofErr w:type="gramStart"/>
            <w:r w:rsidRPr="00025703">
              <w:rPr>
                <w:rFonts w:asciiTheme="majorHAnsi" w:eastAsia="Calibri" w:hAnsiTheme="majorHAnsi" w:cstheme="majorHAnsi"/>
                <w:sz w:val="20"/>
                <w:szCs w:val="20"/>
              </w:rPr>
              <w:t>employees</w:t>
            </w:r>
            <w:proofErr w:type="gramEnd"/>
            <w:r w:rsidRPr="00025703">
              <w:rPr>
                <w:rFonts w:asciiTheme="majorHAnsi" w:eastAsia="Calibri" w:hAnsiTheme="majorHAnsi" w:cstheme="majorHAnsi"/>
                <w:sz w:val="20"/>
                <w:szCs w:val="20"/>
              </w:rPr>
              <w:t xml:space="preserve"> health risks</w:t>
            </w:r>
          </w:p>
        </w:tc>
        <w:tc>
          <w:tcPr>
            <w:tcW w:w="600" w:type="dxa"/>
            <w:shd w:val="clear" w:color="auto" w:fill="FFFF00"/>
          </w:tcPr>
          <w:p w14:paraId="22F6BED2" w14:textId="2A26FA77" w:rsidR="00276043" w:rsidRDefault="008524B0" w:rsidP="00276043">
            <w:r w:rsidRPr="00B2793C">
              <w:t>√</w:t>
            </w:r>
          </w:p>
        </w:tc>
        <w:tc>
          <w:tcPr>
            <w:tcW w:w="570" w:type="dxa"/>
            <w:shd w:val="clear" w:color="auto" w:fill="FFFF00"/>
          </w:tcPr>
          <w:p w14:paraId="6F03417F" w14:textId="34637C0D"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F4A2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330CE" w14:textId="20D41009"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8524B0">
              <w:rPr>
                <w:rFonts w:asciiTheme="majorHAnsi" w:eastAsia="Calibri" w:hAnsiTheme="majorHAnsi" w:cstheme="majorHAnsi"/>
                <w:b/>
                <w:sz w:val="20"/>
                <w:szCs w:val="20"/>
              </w:rPr>
              <w:t>were</w:t>
            </w:r>
            <w:r w:rsidR="00801E15">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maintained</w:t>
            </w:r>
          </w:p>
        </w:tc>
      </w:tr>
      <w:tr w:rsidR="00276043" w:rsidRPr="00025703" w14:paraId="0F5F47D0" w14:textId="77777777" w:rsidTr="00276043">
        <w:trPr>
          <w:jc w:val="center"/>
        </w:trPr>
        <w:tc>
          <w:tcPr>
            <w:tcW w:w="1208" w:type="dxa"/>
            <w:shd w:val="clear" w:color="auto" w:fill="FFFF00"/>
          </w:tcPr>
          <w:p w14:paraId="7569571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53E43B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0B8151A" w14:textId="77777777" w:rsidR="00276043" w:rsidRDefault="00276043" w:rsidP="00276043">
            <w:r w:rsidRPr="00645C63">
              <w:t>√</w:t>
            </w:r>
          </w:p>
        </w:tc>
        <w:tc>
          <w:tcPr>
            <w:tcW w:w="570" w:type="dxa"/>
            <w:shd w:val="clear" w:color="auto" w:fill="FFFF00"/>
          </w:tcPr>
          <w:p w14:paraId="510E4F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F9F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54CD9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58B8B68" w14:textId="77777777" w:rsidTr="00276043">
        <w:trPr>
          <w:jc w:val="center"/>
        </w:trPr>
        <w:tc>
          <w:tcPr>
            <w:tcW w:w="1208" w:type="dxa"/>
            <w:shd w:val="clear" w:color="auto" w:fill="FFFF00"/>
          </w:tcPr>
          <w:p w14:paraId="5552AE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5FEA6C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3F4F5CEE" w14:textId="77777777" w:rsidR="00276043" w:rsidRDefault="00276043" w:rsidP="00276043">
            <w:r w:rsidRPr="00645C63">
              <w:t>√</w:t>
            </w:r>
          </w:p>
        </w:tc>
        <w:tc>
          <w:tcPr>
            <w:tcW w:w="570" w:type="dxa"/>
            <w:shd w:val="clear" w:color="auto" w:fill="FFFF00"/>
          </w:tcPr>
          <w:p w14:paraId="62ACF8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C7BD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BA924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DF32BE" w14:textId="77777777" w:rsidTr="00276043">
        <w:trPr>
          <w:jc w:val="center"/>
        </w:trPr>
        <w:tc>
          <w:tcPr>
            <w:tcW w:w="1208" w:type="dxa"/>
            <w:shd w:val="clear" w:color="auto" w:fill="DDD9C4"/>
          </w:tcPr>
          <w:p w14:paraId="057003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3535B813"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68E380A0" w14:textId="77777777" w:rsidR="00276043" w:rsidRDefault="00276043" w:rsidP="00276043"/>
        </w:tc>
        <w:tc>
          <w:tcPr>
            <w:tcW w:w="570" w:type="dxa"/>
            <w:shd w:val="clear" w:color="auto" w:fill="auto"/>
          </w:tcPr>
          <w:p w14:paraId="7ACA5E2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AEA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C5F161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89185C" w14:textId="77777777" w:rsidTr="00276043">
        <w:trPr>
          <w:jc w:val="center"/>
        </w:trPr>
        <w:tc>
          <w:tcPr>
            <w:tcW w:w="1208" w:type="dxa"/>
            <w:shd w:val="clear" w:color="auto" w:fill="FFFF00"/>
          </w:tcPr>
          <w:p w14:paraId="4BAA7A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6623405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7168AF1C" w14:textId="77777777" w:rsidR="00276043" w:rsidRDefault="00276043" w:rsidP="00276043">
            <w:r w:rsidRPr="00645C63">
              <w:t>√</w:t>
            </w:r>
          </w:p>
        </w:tc>
        <w:tc>
          <w:tcPr>
            <w:tcW w:w="570" w:type="dxa"/>
            <w:shd w:val="clear" w:color="auto" w:fill="FFFF00"/>
          </w:tcPr>
          <w:p w14:paraId="5812AD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848F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8AB6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1D4CB953" w14:textId="77777777" w:rsidTr="00276043">
        <w:trPr>
          <w:jc w:val="center"/>
        </w:trPr>
        <w:tc>
          <w:tcPr>
            <w:tcW w:w="1208" w:type="dxa"/>
            <w:shd w:val="clear" w:color="auto" w:fill="FFFF00"/>
          </w:tcPr>
          <w:p w14:paraId="0D7847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5A60CCE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4EA14C20" w14:textId="77777777" w:rsidR="00276043" w:rsidRDefault="00276043" w:rsidP="00276043">
            <w:r w:rsidRPr="00645C63">
              <w:t>√</w:t>
            </w:r>
          </w:p>
        </w:tc>
        <w:tc>
          <w:tcPr>
            <w:tcW w:w="570" w:type="dxa"/>
            <w:shd w:val="clear" w:color="auto" w:fill="FFFF00"/>
          </w:tcPr>
          <w:p w14:paraId="1CF246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925A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AF2C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Pre harvest interval is </w:t>
            </w:r>
            <w:proofErr w:type="gramStart"/>
            <w:r>
              <w:rPr>
                <w:rFonts w:asciiTheme="majorHAnsi" w:eastAsia="Calibri" w:hAnsiTheme="majorHAnsi" w:cstheme="majorHAnsi"/>
                <w:b/>
                <w:sz w:val="20"/>
                <w:szCs w:val="20"/>
              </w:rPr>
              <w:t>observed  and</w:t>
            </w:r>
            <w:proofErr w:type="gramEnd"/>
            <w:r>
              <w:rPr>
                <w:rFonts w:asciiTheme="majorHAnsi" w:eastAsia="Calibri" w:hAnsiTheme="majorHAnsi" w:cstheme="majorHAnsi"/>
                <w:b/>
                <w:sz w:val="20"/>
                <w:szCs w:val="20"/>
              </w:rPr>
              <w:t xml:space="preserve"> documented in the pesticides application record</w:t>
            </w:r>
          </w:p>
        </w:tc>
      </w:tr>
      <w:tr w:rsidR="00276043" w:rsidRPr="00025703" w14:paraId="7F09C927" w14:textId="77777777" w:rsidTr="00276043">
        <w:trPr>
          <w:jc w:val="center"/>
        </w:trPr>
        <w:tc>
          <w:tcPr>
            <w:tcW w:w="1208" w:type="dxa"/>
            <w:shd w:val="clear" w:color="auto" w:fill="FFFF00"/>
          </w:tcPr>
          <w:p w14:paraId="236E5D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5BF4828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4E4067D5" w14:textId="77777777" w:rsidR="00276043" w:rsidRDefault="00276043" w:rsidP="00276043">
            <w:r w:rsidRPr="00645C63">
              <w:t>√</w:t>
            </w:r>
          </w:p>
        </w:tc>
        <w:tc>
          <w:tcPr>
            <w:tcW w:w="570" w:type="dxa"/>
            <w:shd w:val="clear" w:color="auto" w:fill="FFFF00"/>
          </w:tcPr>
          <w:p w14:paraId="17DC3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C513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99A9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19A0D32F" w14:textId="77777777" w:rsidTr="00276043">
        <w:trPr>
          <w:jc w:val="center"/>
        </w:trPr>
        <w:tc>
          <w:tcPr>
            <w:tcW w:w="1208" w:type="dxa"/>
            <w:shd w:val="clear" w:color="auto" w:fill="FFFF00"/>
          </w:tcPr>
          <w:p w14:paraId="3576DB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BE0C52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68F94F9F" w14:textId="77777777" w:rsidR="00276043" w:rsidRDefault="00276043" w:rsidP="00276043">
            <w:r w:rsidRPr="00645C63">
              <w:t>√</w:t>
            </w:r>
          </w:p>
        </w:tc>
        <w:tc>
          <w:tcPr>
            <w:tcW w:w="570" w:type="dxa"/>
            <w:shd w:val="clear" w:color="auto" w:fill="FFFF00"/>
          </w:tcPr>
          <w:p w14:paraId="3F7085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C885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B541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72598B0B" w14:textId="77777777" w:rsidTr="00276043">
        <w:trPr>
          <w:trHeight w:val="269"/>
          <w:jc w:val="center"/>
        </w:trPr>
        <w:tc>
          <w:tcPr>
            <w:tcW w:w="1208" w:type="dxa"/>
            <w:shd w:val="clear" w:color="auto" w:fill="DDD9C4"/>
          </w:tcPr>
          <w:p w14:paraId="49D2697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28241D2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0C7FE3E6" w14:textId="77777777" w:rsidR="00276043" w:rsidRDefault="00276043" w:rsidP="00276043"/>
        </w:tc>
        <w:tc>
          <w:tcPr>
            <w:tcW w:w="570" w:type="dxa"/>
            <w:shd w:val="clear" w:color="auto" w:fill="auto"/>
          </w:tcPr>
          <w:p w14:paraId="2156A9E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4C0B1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531BA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C69B122" w14:textId="77777777" w:rsidTr="00276043">
        <w:trPr>
          <w:jc w:val="center"/>
        </w:trPr>
        <w:tc>
          <w:tcPr>
            <w:tcW w:w="1208" w:type="dxa"/>
            <w:shd w:val="clear" w:color="auto" w:fill="FFFF00"/>
          </w:tcPr>
          <w:p w14:paraId="703824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4EF47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sidRPr="00025703">
              <w:rPr>
                <w:rFonts w:asciiTheme="majorHAnsi" w:eastAsia="Calibri" w:hAnsiTheme="majorHAnsi" w:cstheme="majorHAnsi"/>
                <w:sz w:val="20"/>
                <w:szCs w:val="20"/>
              </w:rPr>
              <w:t>amount,  the</w:t>
            </w:r>
            <w:proofErr w:type="gramEnd"/>
            <w:r w:rsidRPr="00025703">
              <w:rPr>
                <w:rFonts w:asciiTheme="majorHAnsi" w:eastAsia="Calibri" w:hAnsiTheme="majorHAnsi" w:cstheme="majorHAnsi"/>
                <w:sz w:val="20"/>
                <w:szCs w:val="20"/>
              </w:rPr>
              <w:t xml:space="preserv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5A9A2B52" w14:textId="77777777" w:rsidR="00276043" w:rsidRDefault="00276043" w:rsidP="00276043">
            <w:r w:rsidRPr="00645C63">
              <w:t>√</w:t>
            </w:r>
          </w:p>
        </w:tc>
        <w:tc>
          <w:tcPr>
            <w:tcW w:w="570" w:type="dxa"/>
            <w:shd w:val="clear" w:color="auto" w:fill="FFFF00"/>
          </w:tcPr>
          <w:p w14:paraId="677CBC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6616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6B60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7B42C67" w14:textId="77777777" w:rsidTr="00276043">
        <w:trPr>
          <w:jc w:val="center"/>
        </w:trPr>
        <w:tc>
          <w:tcPr>
            <w:tcW w:w="1208" w:type="dxa"/>
            <w:shd w:val="clear" w:color="auto" w:fill="FFFF00"/>
          </w:tcPr>
          <w:p w14:paraId="0DBD33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2E7640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098C0E14" w14:textId="77777777" w:rsidR="00276043" w:rsidRDefault="00276043" w:rsidP="00276043">
            <w:r w:rsidRPr="00645C63">
              <w:t>√</w:t>
            </w:r>
          </w:p>
        </w:tc>
        <w:tc>
          <w:tcPr>
            <w:tcW w:w="570" w:type="dxa"/>
            <w:shd w:val="clear" w:color="auto" w:fill="FFFF00"/>
          </w:tcPr>
          <w:p w14:paraId="5D04D0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C0E5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2774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0B13D226" w14:textId="77777777" w:rsidTr="00276043">
        <w:trPr>
          <w:jc w:val="center"/>
        </w:trPr>
        <w:tc>
          <w:tcPr>
            <w:tcW w:w="1208" w:type="dxa"/>
            <w:shd w:val="clear" w:color="auto" w:fill="FFFF00"/>
          </w:tcPr>
          <w:p w14:paraId="761822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6E4832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57891303" w14:textId="77777777" w:rsidR="00276043" w:rsidRDefault="00276043" w:rsidP="00276043">
            <w:r w:rsidRPr="00645C63">
              <w:t>√</w:t>
            </w:r>
          </w:p>
        </w:tc>
        <w:tc>
          <w:tcPr>
            <w:tcW w:w="570" w:type="dxa"/>
            <w:shd w:val="clear" w:color="auto" w:fill="FFFF00"/>
          </w:tcPr>
          <w:p w14:paraId="40AB46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C582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32DB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6F59BB78" w14:textId="77777777" w:rsidTr="00276043">
        <w:trPr>
          <w:jc w:val="center"/>
        </w:trPr>
        <w:tc>
          <w:tcPr>
            <w:tcW w:w="1208" w:type="dxa"/>
            <w:shd w:val="clear" w:color="auto" w:fill="FFFF00"/>
          </w:tcPr>
          <w:p w14:paraId="12719F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2C0569DC"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6BAE1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2A606DA1" w14:textId="77777777" w:rsidR="00276043" w:rsidRDefault="00276043" w:rsidP="00276043">
            <w:r w:rsidRPr="00645C63">
              <w:t>√</w:t>
            </w:r>
          </w:p>
        </w:tc>
        <w:tc>
          <w:tcPr>
            <w:tcW w:w="570" w:type="dxa"/>
            <w:shd w:val="clear" w:color="auto" w:fill="FFFF00"/>
          </w:tcPr>
          <w:p w14:paraId="505A8C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C77B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CEC5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568E9962" w14:textId="77777777" w:rsidR="00276043" w:rsidRPr="00025703" w:rsidRDefault="00276043" w:rsidP="00276043">
            <w:pPr>
              <w:rPr>
                <w:rFonts w:asciiTheme="majorHAnsi" w:eastAsia="Calibri" w:hAnsiTheme="majorHAnsi" w:cstheme="majorHAnsi"/>
                <w:b/>
                <w:sz w:val="20"/>
                <w:szCs w:val="20"/>
              </w:rPr>
            </w:pPr>
          </w:p>
          <w:p w14:paraId="379F24F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7D176A" w14:textId="77777777" w:rsidTr="00276043">
        <w:trPr>
          <w:jc w:val="center"/>
        </w:trPr>
        <w:tc>
          <w:tcPr>
            <w:tcW w:w="1208" w:type="dxa"/>
            <w:shd w:val="clear" w:color="auto" w:fill="FFFF00"/>
          </w:tcPr>
          <w:p w14:paraId="6079DD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E235D7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DC4D1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3294DC7B" w14:textId="77777777" w:rsidR="00276043" w:rsidRDefault="00276043" w:rsidP="00276043">
            <w:r w:rsidRPr="00645C63">
              <w:t>√</w:t>
            </w:r>
          </w:p>
        </w:tc>
        <w:tc>
          <w:tcPr>
            <w:tcW w:w="570" w:type="dxa"/>
            <w:shd w:val="clear" w:color="auto" w:fill="FFFF00"/>
          </w:tcPr>
          <w:p w14:paraId="13DB1E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392F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EDC3C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29188439" w14:textId="77777777" w:rsidTr="00276043">
        <w:trPr>
          <w:jc w:val="center"/>
        </w:trPr>
        <w:tc>
          <w:tcPr>
            <w:tcW w:w="1208" w:type="dxa"/>
            <w:shd w:val="clear" w:color="auto" w:fill="FFFF00"/>
          </w:tcPr>
          <w:p w14:paraId="69F821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6F1A32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5B045C8A" w14:textId="77777777" w:rsidR="00276043" w:rsidRDefault="00276043" w:rsidP="00276043">
            <w:r w:rsidRPr="00645C63">
              <w:t>√</w:t>
            </w:r>
          </w:p>
        </w:tc>
        <w:tc>
          <w:tcPr>
            <w:tcW w:w="570" w:type="dxa"/>
            <w:shd w:val="clear" w:color="auto" w:fill="FFFF00"/>
          </w:tcPr>
          <w:p w14:paraId="515EF2C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946B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E1522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49198292" w14:textId="77777777" w:rsidTr="00276043">
        <w:trPr>
          <w:jc w:val="center"/>
        </w:trPr>
        <w:tc>
          <w:tcPr>
            <w:tcW w:w="1208" w:type="dxa"/>
            <w:shd w:val="clear" w:color="auto" w:fill="FFFF00"/>
          </w:tcPr>
          <w:p w14:paraId="2C9536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734880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3F642917" w14:textId="77777777" w:rsidR="00276043" w:rsidRDefault="00276043" w:rsidP="00276043">
            <w:r w:rsidRPr="00645C63">
              <w:t>√</w:t>
            </w:r>
          </w:p>
        </w:tc>
        <w:tc>
          <w:tcPr>
            <w:tcW w:w="570" w:type="dxa"/>
            <w:shd w:val="clear" w:color="auto" w:fill="FFFF00"/>
          </w:tcPr>
          <w:p w14:paraId="008939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61CF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53EF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088A6FFD" w14:textId="77777777" w:rsidTr="00276043">
        <w:trPr>
          <w:jc w:val="center"/>
        </w:trPr>
        <w:tc>
          <w:tcPr>
            <w:tcW w:w="1208" w:type="dxa"/>
            <w:shd w:val="clear" w:color="auto" w:fill="FFFF00"/>
          </w:tcPr>
          <w:p w14:paraId="72B2FFB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5809FA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11E1E8C2" w14:textId="77777777" w:rsidR="00276043" w:rsidRDefault="00276043" w:rsidP="00276043">
            <w:r w:rsidRPr="00645C63">
              <w:t>√</w:t>
            </w:r>
          </w:p>
        </w:tc>
        <w:tc>
          <w:tcPr>
            <w:tcW w:w="570" w:type="dxa"/>
            <w:shd w:val="clear" w:color="auto" w:fill="FFFF00"/>
          </w:tcPr>
          <w:p w14:paraId="22AB19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F527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041A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47341FD8" w14:textId="77777777" w:rsidTr="00276043">
        <w:trPr>
          <w:jc w:val="center"/>
        </w:trPr>
        <w:tc>
          <w:tcPr>
            <w:tcW w:w="1208" w:type="dxa"/>
            <w:shd w:val="clear" w:color="auto" w:fill="FFFF00"/>
          </w:tcPr>
          <w:p w14:paraId="41F6E79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82086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52DEFC65" w14:textId="77777777" w:rsidR="00276043" w:rsidRDefault="00276043" w:rsidP="00276043">
            <w:r w:rsidRPr="00645C63">
              <w:t>√</w:t>
            </w:r>
          </w:p>
        </w:tc>
        <w:tc>
          <w:tcPr>
            <w:tcW w:w="570" w:type="dxa"/>
            <w:shd w:val="clear" w:color="auto" w:fill="FFFF00"/>
          </w:tcPr>
          <w:p w14:paraId="4F859D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03F6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0EA0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00B8205E" w14:textId="77777777" w:rsidTr="00276043">
        <w:trPr>
          <w:jc w:val="center"/>
        </w:trPr>
        <w:tc>
          <w:tcPr>
            <w:tcW w:w="1208" w:type="dxa"/>
            <w:shd w:val="clear" w:color="auto" w:fill="FFFF00"/>
          </w:tcPr>
          <w:p w14:paraId="35B66A8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22174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48790964" w14:textId="77777777" w:rsidR="00276043" w:rsidRDefault="00276043" w:rsidP="00276043">
            <w:r w:rsidRPr="00645C63">
              <w:t>√</w:t>
            </w:r>
          </w:p>
        </w:tc>
        <w:tc>
          <w:tcPr>
            <w:tcW w:w="570" w:type="dxa"/>
            <w:shd w:val="clear" w:color="auto" w:fill="FFFF00"/>
          </w:tcPr>
          <w:p w14:paraId="666A2E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8F50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1196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1E4DE7CA" w14:textId="77777777" w:rsidTr="00276043">
        <w:trPr>
          <w:jc w:val="center"/>
        </w:trPr>
        <w:tc>
          <w:tcPr>
            <w:tcW w:w="1208" w:type="dxa"/>
            <w:shd w:val="clear" w:color="auto" w:fill="FFFF00"/>
          </w:tcPr>
          <w:p w14:paraId="32BE5D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4C06E6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3FC19343"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w:t>
            </w:r>
            <w:proofErr w:type="gramStart"/>
            <w:r w:rsidRPr="00025703">
              <w:rPr>
                <w:rFonts w:asciiTheme="majorHAnsi" w:eastAsia="Calibri" w:hAnsiTheme="majorHAnsi" w:cstheme="majorHAnsi"/>
                <w:color w:val="000000"/>
                <w:sz w:val="20"/>
                <w:szCs w:val="20"/>
              </w:rPr>
              <w:t>record;</w:t>
            </w:r>
            <w:proofErr w:type="gramEnd"/>
            <w:r w:rsidRPr="00025703">
              <w:rPr>
                <w:rFonts w:asciiTheme="majorHAnsi" w:eastAsia="Calibri" w:hAnsiTheme="majorHAnsi" w:cstheme="majorHAnsi"/>
                <w:color w:val="000000"/>
                <w:sz w:val="20"/>
                <w:szCs w:val="20"/>
              </w:rPr>
              <w:t xml:space="preserve"> </w:t>
            </w:r>
          </w:p>
          <w:p w14:paraId="003B35FA"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color w:val="000000"/>
                <w:sz w:val="20"/>
                <w:szCs w:val="20"/>
              </w:rPr>
              <w:t>trainings;</w:t>
            </w:r>
            <w:proofErr w:type="gramEnd"/>
            <w:r w:rsidRPr="00025703">
              <w:rPr>
                <w:rFonts w:asciiTheme="majorHAnsi" w:eastAsia="Calibri" w:hAnsiTheme="majorHAnsi" w:cstheme="majorHAnsi"/>
                <w:color w:val="000000"/>
                <w:sz w:val="20"/>
                <w:szCs w:val="20"/>
              </w:rPr>
              <w:t xml:space="preserve"> </w:t>
            </w:r>
          </w:p>
          <w:p w14:paraId="7A9279FB"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w:t>
            </w:r>
            <w:proofErr w:type="gramStart"/>
            <w:r w:rsidRPr="00025703">
              <w:rPr>
                <w:rFonts w:asciiTheme="majorHAnsi" w:eastAsia="Calibri" w:hAnsiTheme="majorHAnsi" w:cstheme="majorHAnsi"/>
                <w:color w:val="000000"/>
                <w:sz w:val="20"/>
                <w:szCs w:val="20"/>
              </w:rPr>
              <w:t>farm;</w:t>
            </w:r>
            <w:proofErr w:type="gramEnd"/>
            <w:r w:rsidRPr="00025703">
              <w:rPr>
                <w:rFonts w:asciiTheme="majorHAnsi" w:eastAsia="Calibri" w:hAnsiTheme="majorHAnsi" w:cstheme="majorHAnsi"/>
                <w:color w:val="000000"/>
                <w:sz w:val="20"/>
                <w:szCs w:val="20"/>
              </w:rPr>
              <w:t xml:space="preserve"> </w:t>
            </w:r>
          </w:p>
          <w:p w14:paraId="605E7AE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w:t>
            </w:r>
            <w:proofErr w:type="gramStart"/>
            <w:r w:rsidRPr="00025703">
              <w:rPr>
                <w:rFonts w:asciiTheme="majorHAnsi" w:eastAsia="Calibri" w:hAnsiTheme="majorHAnsi" w:cstheme="majorHAnsi"/>
                <w:color w:val="000000"/>
                <w:sz w:val="20"/>
                <w:szCs w:val="20"/>
              </w:rPr>
              <w:t>including;</w:t>
            </w:r>
            <w:proofErr w:type="gramEnd"/>
            <w:r w:rsidRPr="00025703">
              <w:rPr>
                <w:rFonts w:asciiTheme="majorHAnsi" w:eastAsia="Calibri" w:hAnsiTheme="majorHAnsi" w:cstheme="majorHAns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239F0881" w14:textId="77777777" w:rsidR="00276043" w:rsidRDefault="00276043" w:rsidP="00276043">
            <w:r w:rsidRPr="00645C63">
              <w:t>√</w:t>
            </w:r>
          </w:p>
        </w:tc>
        <w:tc>
          <w:tcPr>
            <w:tcW w:w="570" w:type="dxa"/>
            <w:shd w:val="clear" w:color="auto" w:fill="FFFF00"/>
          </w:tcPr>
          <w:p w14:paraId="271602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7DCB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E47A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w:t>
            </w:r>
            <w:proofErr w:type="gramStart"/>
            <w:r>
              <w:rPr>
                <w:rFonts w:asciiTheme="majorHAnsi" w:eastAsia="Calibri" w:hAnsiTheme="majorHAnsi" w:cstheme="majorHAnsi"/>
                <w:b/>
                <w:sz w:val="20"/>
                <w:szCs w:val="20"/>
              </w:rPr>
              <w:t>of  stock</w:t>
            </w:r>
            <w:proofErr w:type="gramEnd"/>
            <w:r>
              <w:rPr>
                <w:rFonts w:asciiTheme="majorHAnsi" w:eastAsia="Calibri" w:hAnsiTheme="majorHAnsi" w:cstheme="majorHAnsi"/>
                <w:b/>
                <w:sz w:val="20"/>
                <w:szCs w:val="20"/>
              </w:rPr>
              <w:t xml:space="preserve"> inventory, List of personnel handling and mixing chemicals and their relevant trainings kept</w:t>
            </w:r>
          </w:p>
        </w:tc>
      </w:tr>
      <w:tr w:rsidR="00276043" w:rsidRPr="00025703" w14:paraId="3876A613" w14:textId="77777777" w:rsidTr="00276043">
        <w:trPr>
          <w:jc w:val="center"/>
        </w:trPr>
        <w:tc>
          <w:tcPr>
            <w:tcW w:w="1208" w:type="dxa"/>
            <w:vMerge w:val="restart"/>
            <w:shd w:val="clear" w:color="auto" w:fill="FFFF00"/>
          </w:tcPr>
          <w:p w14:paraId="2DC201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06C74D2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26E68118" w14:textId="77777777" w:rsidR="00276043" w:rsidRDefault="00276043" w:rsidP="00276043">
            <w:r w:rsidRPr="00645C63">
              <w:t>√</w:t>
            </w:r>
          </w:p>
        </w:tc>
        <w:tc>
          <w:tcPr>
            <w:tcW w:w="570" w:type="dxa"/>
            <w:shd w:val="clear" w:color="auto" w:fill="FFFF00"/>
          </w:tcPr>
          <w:p w14:paraId="73F33F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DBAE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B57C8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8260D9" w14:textId="77777777" w:rsidTr="00276043">
        <w:trPr>
          <w:jc w:val="center"/>
        </w:trPr>
        <w:tc>
          <w:tcPr>
            <w:tcW w:w="1208" w:type="dxa"/>
            <w:vMerge/>
            <w:shd w:val="clear" w:color="auto" w:fill="FFFF00"/>
          </w:tcPr>
          <w:p w14:paraId="3ACE03B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C72458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sidRPr="00025703">
              <w:rPr>
                <w:rFonts w:asciiTheme="majorHAnsi" w:eastAsia="Calibri" w:hAnsiTheme="majorHAnsi" w:cstheme="majorHAnsi"/>
                <w:sz w:val="20"/>
                <w:szCs w:val="20"/>
              </w:rPr>
              <w:t>pesticide  cross</w:t>
            </w:r>
            <w:proofErr w:type="gramEnd"/>
            <w:r w:rsidRPr="00025703">
              <w:rPr>
                <w:rFonts w:asciiTheme="majorHAnsi" w:eastAsia="Calibri" w:hAnsiTheme="majorHAnsi" w:cstheme="majorHAnsi"/>
                <w:sz w:val="20"/>
                <w:szCs w:val="20"/>
              </w:rPr>
              <w:t xml:space="preserve"> contamination</w:t>
            </w:r>
          </w:p>
        </w:tc>
        <w:tc>
          <w:tcPr>
            <w:tcW w:w="600" w:type="dxa"/>
            <w:shd w:val="clear" w:color="auto" w:fill="FFFF00"/>
          </w:tcPr>
          <w:p w14:paraId="16E1F3AF" w14:textId="77777777" w:rsidR="00276043" w:rsidRDefault="00276043" w:rsidP="00276043">
            <w:r w:rsidRPr="00645C63">
              <w:t>√</w:t>
            </w:r>
          </w:p>
        </w:tc>
        <w:tc>
          <w:tcPr>
            <w:tcW w:w="570" w:type="dxa"/>
            <w:shd w:val="clear" w:color="auto" w:fill="FFFF00"/>
          </w:tcPr>
          <w:p w14:paraId="754E37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B1029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BCA1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643A863E" w14:textId="77777777" w:rsidTr="00276043">
        <w:trPr>
          <w:jc w:val="center"/>
        </w:trPr>
        <w:tc>
          <w:tcPr>
            <w:tcW w:w="1208" w:type="dxa"/>
            <w:shd w:val="clear" w:color="auto" w:fill="DDD9C4"/>
          </w:tcPr>
          <w:p w14:paraId="34CA4D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5017C4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3AC84BD6" w14:textId="77777777" w:rsidR="00276043" w:rsidRDefault="00276043" w:rsidP="00276043"/>
        </w:tc>
        <w:tc>
          <w:tcPr>
            <w:tcW w:w="570" w:type="dxa"/>
            <w:shd w:val="clear" w:color="auto" w:fill="auto"/>
          </w:tcPr>
          <w:p w14:paraId="31121DE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129D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837155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6146EEA" w14:textId="77777777" w:rsidTr="00276043">
        <w:trPr>
          <w:jc w:val="center"/>
        </w:trPr>
        <w:tc>
          <w:tcPr>
            <w:tcW w:w="1208" w:type="dxa"/>
            <w:shd w:val="clear" w:color="auto" w:fill="FFFF00"/>
          </w:tcPr>
          <w:p w14:paraId="343CD7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1D36A1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3E866B1" w14:textId="77777777" w:rsidR="00276043" w:rsidRDefault="00276043" w:rsidP="00276043">
            <w:r w:rsidRPr="00645C63">
              <w:t>√</w:t>
            </w:r>
          </w:p>
        </w:tc>
        <w:tc>
          <w:tcPr>
            <w:tcW w:w="570" w:type="dxa"/>
            <w:shd w:val="clear" w:color="auto" w:fill="FFFF00"/>
          </w:tcPr>
          <w:p w14:paraId="15B87E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DE90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529B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18AA923E" w14:textId="77777777" w:rsidTr="00276043">
        <w:trPr>
          <w:jc w:val="center"/>
        </w:trPr>
        <w:tc>
          <w:tcPr>
            <w:tcW w:w="1208" w:type="dxa"/>
            <w:shd w:val="clear" w:color="auto" w:fill="FFFF00"/>
          </w:tcPr>
          <w:p w14:paraId="78EFCB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2255DBC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2DC2B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638CAD2E" w14:textId="77777777" w:rsidR="00276043" w:rsidRDefault="00276043" w:rsidP="00276043">
            <w:r w:rsidRPr="00645C63">
              <w:t>√</w:t>
            </w:r>
          </w:p>
        </w:tc>
        <w:tc>
          <w:tcPr>
            <w:tcW w:w="570" w:type="dxa"/>
            <w:shd w:val="clear" w:color="auto" w:fill="FFFF00"/>
          </w:tcPr>
          <w:p w14:paraId="26DCB8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99D5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96CF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54A00006" w14:textId="77777777" w:rsidTr="00276043">
        <w:trPr>
          <w:jc w:val="center"/>
        </w:trPr>
        <w:tc>
          <w:tcPr>
            <w:tcW w:w="1208" w:type="dxa"/>
            <w:shd w:val="clear" w:color="auto" w:fill="FF0000"/>
          </w:tcPr>
          <w:p w14:paraId="62B91F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72F2B1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638E78DE" w14:textId="77777777" w:rsidR="00276043" w:rsidRDefault="00276043" w:rsidP="00276043">
            <w:r w:rsidRPr="00645C63">
              <w:t>√</w:t>
            </w:r>
          </w:p>
        </w:tc>
        <w:tc>
          <w:tcPr>
            <w:tcW w:w="570" w:type="dxa"/>
            <w:shd w:val="clear" w:color="auto" w:fill="FF0000"/>
          </w:tcPr>
          <w:p w14:paraId="6BBFD2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39017A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8C3A5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01DD30E3" w14:textId="77777777" w:rsidTr="00276043">
        <w:trPr>
          <w:jc w:val="center"/>
        </w:trPr>
        <w:tc>
          <w:tcPr>
            <w:tcW w:w="1208" w:type="dxa"/>
            <w:shd w:val="clear" w:color="auto" w:fill="FFFF00"/>
          </w:tcPr>
          <w:p w14:paraId="192DBC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0A9C97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347E5344" w14:textId="77777777" w:rsidR="00276043" w:rsidRDefault="00276043" w:rsidP="00276043">
            <w:r w:rsidRPr="00645C63">
              <w:t>√</w:t>
            </w:r>
          </w:p>
        </w:tc>
        <w:tc>
          <w:tcPr>
            <w:tcW w:w="570" w:type="dxa"/>
            <w:shd w:val="clear" w:color="auto" w:fill="FFFF00"/>
          </w:tcPr>
          <w:p w14:paraId="6D4D39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A605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2754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2C90ED96" w14:textId="77777777" w:rsidTr="00276043">
        <w:trPr>
          <w:jc w:val="center"/>
        </w:trPr>
        <w:tc>
          <w:tcPr>
            <w:tcW w:w="1208" w:type="dxa"/>
            <w:shd w:val="clear" w:color="auto" w:fill="FFFF00"/>
          </w:tcPr>
          <w:p w14:paraId="1DA91C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7BB92DE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0A220DB9" w14:textId="77777777" w:rsidR="00276043" w:rsidRDefault="00276043" w:rsidP="00276043">
            <w:r w:rsidRPr="00645C63">
              <w:t>√</w:t>
            </w:r>
          </w:p>
        </w:tc>
        <w:tc>
          <w:tcPr>
            <w:tcW w:w="570" w:type="dxa"/>
            <w:shd w:val="clear" w:color="auto" w:fill="FFFF00"/>
          </w:tcPr>
          <w:p w14:paraId="577524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10FD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E55F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10F4B0B1" w14:textId="77777777" w:rsidTr="00276043">
        <w:trPr>
          <w:jc w:val="center"/>
        </w:trPr>
        <w:tc>
          <w:tcPr>
            <w:tcW w:w="1208" w:type="dxa"/>
            <w:shd w:val="clear" w:color="auto" w:fill="FFFF00"/>
          </w:tcPr>
          <w:p w14:paraId="4EF763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03A3392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protective gear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available for all staff involved in pesticide disposal.</w:t>
            </w:r>
          </w:p>
        </w:tc>
        <w:tc>
          <w:tcPr>
            <w:tcW w:w="600" w:type="dxa"/>
            <w:shd w:val="clear" w:color="auto" w:fill="FFFF00"/>
          </w:tcPr>
          <w:p w14:paraId="27D3E47C" w14:textId="77777777" w:rsidR="00276043" w:rsidRDefault="00276043" w:rsidP="00276043">
            <w:r w:rsidRPr="00645C63">
              <w:t>√</w:t>
            </w:r>
          </w:p>
        </w:tc>
        <w:tc>
          <w:tcPr>
            <w:tcW w:w="570" w:type="dxa"/>
            <w:shd w:val="clear" w:color="auto" w:fill="FFFF00"/>
          </w:tcPr>
          <w:p w14:paraId="06F12A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FF59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290D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54333FE1" w14:textId="77777777" w:rsidTr="00276043">
        <w:trPr>
          <w:jc w:val="center"/>
        </w:trPr>
        <w:tc>
          <w:tcPr>
            <w:tcW w:w="1208" w:type="dxa"/>
            <w:shd w:val="clear" w:color="auto" w:fill="FFFF00"/>
          </w:tcPr>
          <w:p w14:paraId="162B429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14A5FE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3F142EEE" w14:textId="77777777" w:rsidR="00276043" w:rsidRDefault="00276043" w:rsidP="00276043">
            <w:r w:rsidRPr="00645C63">
              <w:t>√</w:t>
            </w:r>
          </w:p>
        </w:tc>
        <w:tc>
          <w:tcPr>
            <w:tcW w:w="570" w:type="dxa"/>
            <w:shd w:val="clear" w:color="auto" w:fill="FFFF00"/>
          </w:tcPr>
          <w:p w14:paraId="045937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B6F2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7A48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3668DE03" w14:textId="77777777" w:rsidTr="00276043">
        <w:trPr>
          <w:jc w:val="center"/>
        </w:trPr>
        <w:tc>
          <w:tcPr>
            <w:tcW w:w="1208" w:type="dxa"/>
            <w:shd w:val="clear" w:color="auto" w:fill="FFFF00"/>
          </w:tcPr>
          <w:p w14:paraId="4D2679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58027B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24A9468" w14:textId="77777777" w:rsidR="00276043" w:rsidRDefault="00276043" w:rsidP="00276043">
            <w:r w:rsidRPr="00645C63">
              <w:t>√</w:t>
            </w:r>
          </w:p>
        </w:tc>
        <w:tc>
          <w:tcPr>
            <w:tcW w:w="570" w:type="dxa"/>
            <w:shd w:val="clear" w:color="auto" w:fill="FFFF00"/>
          </w:tcPr>
          <w:p w14:paraId="322C3E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7459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8B63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57BF2EF7" w14:textId="77777777" w:rsidTr="00276043">
        <w:trPr>
          <w:jc w:val="center"/>
        </w:trPr>
        <w:tc>
          <w:tcPr>
            <w:tcW w:w="1208" w:type="dxa"/>
            <w:shd w:val="clear" w:color="auto" w:fill="DDD9C4"/>
          </w:tcPr>
          <w:p w14:paraId="7019EE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2DCE8E8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683F1CEC" w14:textId="77777777" w:rsidR="00276043" w:rsidRDefault="00276043" w:rsidP="00276043"/>
        </w:tc>
        <w:tc>
          <w:tcPr>
            <w:tcW w:w="570" w:type="dxa"/>
            <w:shd w:val="clear" w:color="auto" w:fill="auto"/>
          </w:tcPr>
          <w:p w14:paraId="58456CF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A711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E1F69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D177ABE" w14:textId="77777777" w:rsidTr="00276043">
        <w:trPr>
          <w:jc w:val="center"/>
        </w:trPr>
        <w:tc>
          <w:tcPr>
            <w:tcW w:w="1208" w:type="dxa"/>
            <w:shd w:val="clear" w:color="auto" w:fill="FFFF00"/>
          </w:tcPr>
          <w:p w14:paraId="5C79A7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421E97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A9AA551" w14:textId="77777777" w:rsidR="00276043" w:rsidRDefault="00276043" w:rsidP="00276043">
            <w:r w:rsidRPr="00645C63">
              <w:t>√</w:t>
            </w:r>
          </w:p>
        </w:tc>
        <w:tc>
          <w:tcPr>
            <w:tcW w:w="570" w:type="dxa"/>
            <w:shd w:val="clear" w:color="auto" w:fill="FFFF00"/>
          </w:tcPr>
          <w:p w14:paraId="09C4D3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F626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2C93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5D8BCAB0" w14:textId="77777777" w:rsidTr="00276043">
        <w:trPr>
          <w:jc w:val="center"/>
        </w:trPr>
        <w:tc>
          <w:tcPr>
            <w:tcW w:w="1208" w:type="dxa"/>
            <w:shd w:val="clear" w:color="auto" w:fill="FFFF00"/>
          </w:tcPr>
          <w:p w14:paraId="68CCB0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0FA96F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721E55E6" w14:textId="77777777" w:rsidR="00276043" w:rsidRDefault="00276043" w:rsidP="00276043">
            <w:r w:rsidRPr="00645C63">
              <w:t>√</w:t>
            </w:r>
          </w:p>
        </w:tc>
        <w:tc>
          <w:tcPr>
            <w:tcW w:w="570" w:type="dxa"/>
            <w:shd w:val="clear" w:color="auto" w:fill="FFFF00"/>
          </w:tcPr>
          <w:p w14:paraId="10D23C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26D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02B2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5B746CED" w14:textId="77777777" w:rsidTr="00276043">
        <w:trPr>
          <w:jc w:val="center"/>
        </w:trPr>
        <w:tc>
          <w:tcPr>
            <w:tcW w:w="1208" w:type="dxa"/>
            <w:shd w:val="clear" w:color="auto" w:fill="FFFF00"/>
          </w:tcPr>
          <w:p w14:paraId="56EBB9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2C4A5ED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3C25790F" w14:textId="77777777" w:rsidR="00276043" w:rsidRDefault="00276043" w:rsidP="00276043">
            <w:r w:rsidRPr="00645C63">
              <w:t>√</w:t>
            </w:r>
          </w:p>
        </w:tc>
        <w:tc>
          <w:tcPr>
            <w:tcW w:w="570" w:type="dxa"/>
            <w:shd w:val="clear" w:color="auto" w:fill="FFFF00"/>
          </w:tcPr>
          <w:p w14:paraId="04A200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EE9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1EA3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232583D" w14:textId="77777777" w:rsidTr="00276043">
        <w:trPr>
          <w:jc w:val="center"/>
        </w:trPr>
        <w:tc>
          <w:tcPr>
            <w:tcW w:w="1208" w:type="dxa"/>
            <w:shd w:val="clear" w:color="auto" w:fill="FF0000"/>
          </w:tcPr>
          <w:p w14:paraId="1C8395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7F1465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4C77706F" w14:textId="77777777" w:rsidR="00276043" w:rsidRDefault="00276043" w:rsidP="00276043">
            <w:r w:rsidRPr="00645C63">
              <w:t>√</w:t>
            </w:r>
          </w:p>
        </w:tc>
        <w:tc>
          <w:tcPr>
            <w:tcW w:w="570" w:type="dxa"/>
            <w:shd w:val="clear" w:color="auto" w:fill="FF0000"/>
          </w:tcPr>
          <w:p w14:paraId="1D2132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D884E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1457F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000BB4C0" w14:textId="77777777" w:rsidTr="00276043">
        <w:trPr>
          <w:jc w:val="center"/>
        </w:trPr>
        <w:tc>
          <w:tcPr>
            <w:tcW w:w="1208" w:type="dxa"/>
            <w:shd w:val="clear" w:color="auto" w:fill="00B050"/>
          </w:tcPr>
          <w:p w14:paraId="506FE1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F35129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62170465" w14:textId="77777777" w:rsidR="00276043" w:rsidRDefault="00276043" w:rsidP="00276043">
            <w:r w:rsidRPr="00645C63">
              <w:t>√</w:t>
            </w:r>
          </w:p>
        </w:tc>
        <w:tc>
          <w:tcPr>
            <w:tcW w:w="570" w:type="dxa"/>
            <w:shd w:val="clear" w:color="auto" w:fill="00B050"/>
          </w:tcPr>
          <w:p w14:paraId="281072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A15DE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168C2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BB6C7FA" w14:textId="77777777" w:rsidTr="00276043">
        <w:trPr>
          <w:jc w:val="center"/>
        </w:trPr>
        <w:tc>
          <w:tcPr>
            <w:tcW w:w="1208" w:type="dxa"/>
            <w:shd w:val="clear" w:color="auto" w:fill="00B050"/>
          </w:tcPr>
          <w:p w14:paraId="5C21D1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8705F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2A1C981C" w14:textId="77777777" w:rsidR="00276043" w:rsidRDefault="00276043" w:rsidP="00276043">
            <w:r w:rsidRPr="00645C63">
              <w:t>√</w:t>
            </w:r>
          </w:p>
        </w:tc>
        <w:tc>
          <w:tcPr>
            <w:tcW w:w="570" w:type="dxa"/>
            <w:shd w:val="clear" w:color="auto" w:fill="00B050"/>
          </w:tcPr>
          <w:p w14:paraId="2604269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8484B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8889B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60873D2C" w14:textId="77777777" w:rsidTr="00276043">
        <w:trPr>
          <w:jc w:val="center"/>
        </w:trPr>
        <w:tc>
          <w:tcPr>
            <w:tcW w:w="1208" w:type="dxa"/>
            <w:shd w:val="clear" w:color="auto" w:fill="DDD9C4"/>
          </w:tcPr>
          <w:p w14:paraId="7E226A2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094E69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20341F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AB917B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9D0B5A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6D5BB8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AE7DCE0" w14:textId="77777777" w:rsidTr="00276043">
        <w:trPr>
          <w:trHeight w:val="700"/>
          <w:jc w:val="center"/>
        </w:trPr>
        <w:tc>
          <w:tcPr>
            <w:tcW w:w="1208" w:type="dxa"/>
            <w:shd w:val="clear" w:color="auto" w:fill="FFFF00"/>
          </w:tcPr>
          <w:p w14:paraId="3F429DB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79AA7D4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w:t>
            </w:r>
            <w:proofErr w:type="gramStart"/>
            <w:r w:rsidRPr="00025703">
              <w:rPr>
                <w:rFonts w:asciiTheme="majorHAnsi" w:eastAsia="Calibri" w:hAnsiTheme="majorHAnsi" w:cstheme="majorHAnsi"/>
                <w:sz w:val="20"/>
                <w:szCs w:val="20"/>
              </w:rPr>
              <w:t>applies</w:t>
            </w:r>
            <w:proofErr w:type="gramEnd"/>
            <w:r w:rsidRPr="00025703">
              <w:rPr>
                <w:rFonts w:asciiTheme="majorHAnsi" w:eastAsia="Calibri" w:hAnsiTheme="majorHAnsi" w:cstheme="majorHAnsi"/>
                <w:sz w:val="20"/>
                <w:szCs w:val="20"/>
              </w:rPr>
              <w:t xml:space="preserve"> to them with the necessary amendments.</w:t>
            </w:r>
          </w:p>
        </w:tc>
        <w:tc>
          <w:tcPr>
            <w:tcW w:w="600" w:type="dxa"/>
            <w:shd w:val="clear" w:color="auto" w:fill="FFFF00"/>
          </w:tcPr>
          <w:p w14:paraId="1C9505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BF851A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060695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DB66FB2" w14:textId="02D00D54"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815882">
              <w:rPr>
                <w:rFonts w:asciiTheme="majorHAnsi" w:eastAsia="Calibri" w:hAnsiTheme="majorHAnsi" w:cstheme="majorHAnsi"/>
                <w:b/>
                <w:sz w:val="20"/>
                <w:szCs w:val="20"/>
              </w:rPr>
              <w:t>incorporated</w:t>
            </w:r>
          </w:p>
        </w:tc>
      </w:tr>
      <w:tr w:rsidR="00A02ACE" w:rsidRPr="00025703" w14:paraId="0C6481A2" w14:textId="77777777" w:rsidTr="00276043">
        <w:trPr>
          <w:jc w:val="center"/>
        </w:trPr>
        <w:tc>
          <w:tcPr>
            <w:tcW w:w="1208" w:type="dxa"/>
            <w:shd w:val="clear" w:color="auto" w:fill="DDD9C4"/>
          </w:tcPr>
          <w:p w14:paraId="3C1155B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00122D3E" w14:textId="77777777" w:rsidR="00A02ACE" w:rsidRPr="00025703" w:rsidRDefault="005F30CF" w:rsidP="00025703">
            <w:pPr>
              <w:rPr>
                <w:rFonts w:asciiTheme="majorHAnsi" w:eastAsia="Calibri" w:hAnsiTheme="majorHAnsi" w:cstheme="majorHAnsi"/>
                <w:sz w:val="20"/>
                <w:szCs w:val="20"/>
              </w:rPr>
            </w:pPr>
            <w:proofErr w:type="gramStart"/>
            <w:r w:rsidRPr="00025703">
              <w:rPr>
                <w:rFonts w:asciiTheme="majorHAnsi" w:eastAsia="Calibri" w:hAnsiTheme="majorHAnsi" w:cstheme="majorHAnsi"/>
                <w:b/>
                <w:sz w:val="20"/>
                <w:szCs w:val="20"/>
              </w:rPr>
              <w:t>Pesticide  residue</w:t>
            </w:r>
            <w:proofErr w:type="gramEnd"/>
            <w:r w:rsidRPr="00025703">
              <w:rPr>
                <w:rFonts w:asciiTheme="majorHAnsi" w:eastAsia="Calibri" w:hAnsiTheme="majorHAnsi" w:cstheme="majorHAnsi"/>
                <w:b/>
                <w:sz w:val="20"/>
                <w:szCs w:val="20"/>
              </w:rPr>
              <w:t xml:space="preserve"> Monitoring </w:t>
            </w:r>
          </w:p>
        </w:tc>
        <w:tc>
          <w:tcPr>
            <w:tcW w:w="600" w:type="dxa"/>
            <w:shd w:val="clear" w:color="auto" w:fill="auto"/>
          </w:tcPr>
          <w:p w14:paraId="545E5C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305A39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62DDD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DE6054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D0140D4" w14:textId="77777777" w:rsidTr="00276043">
        <w:trPr>
          <w:jc w:val="center"/>
        </w:trPr>
        <w:tc>
          <w:tcPr>
            <w:tcW w:w="1208" w:type="dxa"/>
            <w:shd w:val="clear" w:color="auto" w:fill="auto"/>
          </w:tcPr>
          <w:p w14:paraId="06CDD05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20BF2F3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025703">
              <w:rPr>
                <w:rFonts w:asciiTheme="majorHAnsi" w:eastAsia="Calibri" w:hAnsiTheme="majorHAnsi" w:cstheme="majorHAnsi"/>
                <w:sz w:val="20"/>
                <w:szCs w:val="20"/>
              </w:rPr>
              <w:t>National  Maximum</w:t>
            </w:r>
            <w:proofErr w:type="gramEnd"/>
            <w:r w:rsidRPr="00025703">
              <w:rPr>
                <w:rFonts w:asciiTheme="majorHAnsi" w:eastAsia="Calibri" w:hAnsiTheme="majorHAnsi" w:cstheme="majorHAnsi"/>
                <w:sz w:val="20"/>
                <w:szCs w:val="20"/>
              </w:rPr>
              <w:t xml:space="preserve"> Residue Levels (MRLs) requirements or as set by the importing country</w:t>
            </w:r>
          </w:p>
        </w:tc>
        <w:tc>
          <w:tcPr>
            <w:tcW w:w="600" w:type="dxa"/>
            <w:shd w:val="clear" w:color="auto" w:fill="auto"/>
          </w:tcPr>
          <w:p w14:paraId="618329FE" w14:textId="77777777" w:rsidR="00276043" w:rsidRDefault="00276043" w:rsidP="00276043">
            <w:r w:rsidRPr="00FA5D72">
              <w:t>√</w:t>
            </w:r>
          </w:p>
        </w:tc>
        <w:tc>
          <w:tcPr>
            <w:tcW w:w="570" w:type="dxa"/>
            <w:shd w:val="clear" w:color="auto" w:fill="auto"/>
          </w:tcPr>
          <w:p w14:paraId="7FEEED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C15A8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FFAF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462906CF" w14:textId="77777777" w:rsidTr="00276043">
        <w:trPr>
          <w:jc w:val="center"/>
        </w:trPr>
        <w:tc>
          <w:tcPr>
            <w:tcW w:w="1208" w:type="dxa"/>
            <w:shd w:val="clear" w:color="auto" w:fill="auto"/>
          </w:tcPr>
          <w:p w14:paraId="2420C53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183B35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327EBF38" w14:textId="77777777" w:rsidR="00276043" w:rsidRDefault="00276043" w:rsidP="00276043">
            <w:r w:rsidRPr="00FA5D72">
              <w:t>√</w:t>
            </w:r>
          </w:p>
        </w:tc>
        <w:tc>
          <w:tcPr>
            <w:tcW w:w="570" w:type="dxa"/>
            <w:shd w:val="clear" w:color="auto" w:fill="auto"/>
          </w:tcPr>
          <w:p w14:paraId="437A888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ED4A4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EAFB7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CD9A118" w14:textId="77777777" w:rsidTr="00276043">
        <w:trPr>
          <w:jc w:val="center"/>
        </w:trPr>
        <w:tc>
          <w:tcPr>
            <w:tcW w:w="1208" w:type="dxa"/>
            <w:shd w:val="clear" w:color="auto" w:fill="auto"/>
          </w:tcPr>
          <w:p w14:paraId="2EF706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55C7B5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69830304" w14:textId="77777777" w:rsidR="00276043" w:rsidRDefault="00276043" w:rsidP="00276043">
            <w:r w:rsidRPr="00FA5D72">
              <w:t>√</w:t>
            </w:r>
          </w:p>
        </w:tc>
        <w:tc>
          <w:tcPr>
            <w:tcW w:w="570" w:type="dxa"/>
            <w:shd w:val="clear" w:color="auto" w:fill="auto"/>
          </w:tcPr>
          <w:p w14:paraId="6217AB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11D77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7E28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27269ECB" w14:textId="77777777" w:rsidTr="00276043">
        <w:trPr>
          <w:trHeight w:val="420"/>
          <w:jc w:val="center"/>
        </w:trPr>
        <w:tc>
          <w:tcPr>
            <w:tcW w:w="1208" w:type="dxa"/>
            <w:shd w:val="clear" w:color="auto" w:fill="auto"/>
          </w:tcPr>
          <w:p w14:paraId="2405EA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120C1AE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7570BE25" w14:textId="77777777" w:rsidR="00276043" w:rsidRDefault="00276043" w:rsidP="00276043">
            <w:r w:rsidRPr="00FA5D72">
              <w:t>√</w:t>
            </w:r>
          </w:p>
        </w:tc>
        <w:tc>
          <w:tcPr>
            <w:tcW w:w="570" w:type="dxa"/>
            <w:shd w:val="clear" w:color="auto" w:fill="auto"/>
          </w:tcPr>
          <w:p w14:paraId="013B946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5B993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B6906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1B84D969" w14:textId="77777777" w:rsidTr="00276043">
        <w:trPr>
          <w:jc w:val="center"/>
        </w:trPr>
        <w:tc>
          <w:tcPr>
            <w:tcW w:w="1208" w:type="dxa"/>
            <w:shd w:val="clear" w:color="auto" w:fill="DDD9C4"/>
          </w:tcPr>
          <w:p w14:paraId="0FA686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0279EB93"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1A4F061A" w14:textId="77777777" w:rsidR="00276043" w:rsidRDefault="00276043" w:rsidP="00276043"/>
        </w:tc>
        <w:tc>
          <w:tcPr>
            <w:tcW w:w="570" w:type="dxa"/>
            <w:shd w:val="clear" w:color="auto" w:fill="auto"/>
          </w:tcPr>
          <w:p w14:paraId="64A9C08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F4CDF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32347C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AC46DF0" w14:textId="77777777" w:rsidTr="00276043">
        <w:trPr>
          <w:jc w:val="center"/>
        </w:trPr>
        <w:tc>
          <w:tcPr>
            <w:tcW w:w="1208" w:type="dxa"/>
            <w:shd w:val="clear" w:color="auto" w:fill="FFFF00"/>
          </w:tcPr>
          <w:p w14:paraId="529555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45F47C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4F61A471" w14:textId="77777777" w:rsidR="00276043" w:rsidRDefault="00276043" w:rsidP="00276043">
            <w:r w:rsidRPr="00FA5D72">
              <w:t>√</w:t>
            </w:r>
          </w:p>
        </w:tc>
        <w:tc>
          <w:tcPr>
            <w:tcW w:w="570" w:type="dxa"/>
            <w:shd w:val="clear" w:color="auto" w:fill="FFFF00"/>
          </w:tcPr>
          <w:p w14:paraId="6FEE57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A811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B145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3FBB6777" w14:textId="77777777" w:rsidTr="00276043">
        <w:trPr>
          <w:jc w:val="center"/>
        </w:trPr>
        <w:tc>
          <w:tcPr>
            <w:tcW w:w="1208" w:type="dxa"/>
            <w:vMerge w:val="restart"/>
            <w:shd w:val="clear" w:color="auto" w:fill="FFFF00"/>
          </w:tcPr>
          <w:p w14:paraId="7CBA3E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0FF3ABB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12106760" w14:textId="77777777" w:rsidR="00276043" w:rsidRDefault="00276043" w:rsidP="00276043">
            <w:r w:rsidRPr="00FA5D72">
              <w:t>√</w:t>
            </w:r>
          </w:p>
        </w:tc>
        <w:tc>
          <w:tcPr>
            <w:tcW w:w="570" w:type="dxa"/>
            <w:shd w:val="clear" w:color="auto" w:fill="FFFF00"/>
          </w:tcPr>
          <w:p w14:paraId="1A5A8F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2F33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0DF408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8C42708" w14:textId="77777777" w:rsidTr="00276043">
        <w:trPr>
          <w:jc w:val="center"/>
        </w:trPr>
        <w:tc>
          <w:tcPr>
            <w:tcW w:w="1208" w:type="dxa"/>
            <w:vMerge/>
            <w:shd w:val="clear" w:color="auto" w:fill="FFFF00"/>
          </w:tcPr>
          <w:p w14:paraId="137D13C7"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06C81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ensured the integrity of product consignment throughout the handling </w:t>
            </w:r>
            <w:proofErr w:type="gramStart"/>
            <w:r w:rsidRPr="00025703">
              <w:rPr>
                <w:rFonts w:asciiTheme="majorHAnsi" w:eastAsia="Calibri" w:hAnsiTheme="majorHAnsi" w:cstheme="majorHAnsi"/>
                <w:sz w:val="20"/>
                <w:szCs w:val="20"/>
              </w:rPr>
              <w:t>phases  including</w:t>
            </w:r>
            <w:proofErr w:type="gramEnd"/>
            <w:r w:rsidRPr="00025703">
              <w:rPr>
                <w:rFonts w:asciiTheme="majorHAnsi" w:eastAsia="Calibri" w:hAnsiTheme="majorHAnsi" w:cstheme="majorHAnsi"/>
                <w:sz w:val="20"/>
                <w:szCs w:val="20"/>
              </w:rPr>
              <w:t xml:space="preserve"> storage, transportation, repackaging where necessary, and loading into a freight vessel</w:t>
            </w:r>
          </w:p>
        </w:tc>
        <w:tc>
          <w:tcPr>
            <w:tcW w:w="600" w:type="dxa"/>
            <w:shd w:val="clear" w:color="auto" w:fill="FFFF00"/>
          </w:tcPr>
          <w:p w14:paraId="1DA09031" w14:textId="77777777" w:rsidR="00276043" w:rsidRDefault="00276043" w:rsidP="00276043">
            <w:r w:rsidRPr="00FA5D72">
              <w:t>√</w:t>
            </w:r>
          </w:p>
        </w:tc>
        <w:tc>
          <w:tcPr>
            <w:tcW w:w="570" w:type="dxa"/>
            <w:shd w:val="clear" w:color="auto" w:fill="FFFF00"/>
          </w:tcPr>
          <w:p w14:paraId="33C87C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6D2A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0005B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0344DC20" w14:textId="77777777" w:rsidTr="00276043">
        <w:trPr>
          <w:jc w:val="center"/>
        </w:trPr>
        <w:tc>
          <w:tcPr>
            <w:tcW w:w="1208" w:type="dxa"/>
            <w:vMerge w:val="restart"/>
            <w:shd w:val="clear" w:color="auto" w:fill="FFFFFF"/>
          </w:tcPr>
          <w:p w14:paraId="581A21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7D7DF2B9"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3D5A787" w14:textId="77777777" w:rsidR="00276043" w:rsidRDefault="00276043" w:rsidP="00276043"/>
        </w:tc>
        <w:tc>
          <w:tcPr>
            <w:tcW w:w="570" w:type="dxa"/>
            <w:shd w:val="clear" w:color="auto" w:fill="auto"/>
          </w:tcPr>
          <w:p w14:paraId="1688DDD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BB3DF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80839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7C1BC50" w14:textId="77777777" w:rsidTr="00276043">
        <w:trPr>
          <w:jc w:val="center"/>
        </w:trPr>
        <w:tc>
          <w:tcPr>
            <w:tcW w:w="1208" w:type="dxa"/>
            <w:vMerge/>
            <w:shd w:val="clear" w:color="auto" w:fill="FFFFFF"/>
          </w:tcPr>
          <w:p w14:paraId="03BD67C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4441B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13EBBA18" w14:textId="77777777" w:rsidR="00276043" w:rsidRDefault="00276043" w:rsidP="00276043">
            <w:r w:rsidRPr="00FA5D72">
              <w:t>√</w:t>
            </w:r>
          </w:p>
        </w:tc>
        <w:tc>
          <w:tcPr>
            <w:tcW w:w="570" w:type="dxa"/>
            <w:shd w:val="clear" w:color="auto" w:fill="auto"/>
          </w:tcPr>
          <w:p w14:paraId="554EF68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153BB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5B25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DCBA52B" w14:textId="77777777" w:rsidTr="00276043">
        <w:trPr>
          <w:jc w:val="center"/>
        </w:trPr>
        <w:tc>
          <w:tcPr>
            <w:tcW w:w="1208" w:type="dxa"/>
            <w:shd w:val="clear" w:color="auto" w:fill="DDD9C4"/>
          </w:tcPr>
          <w:p w14:paraId="2E6207B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01CE588A"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642758EF" w14:textId="77777777" w:rsidR="00276043" w:rsidRDefault="00276043" w:rsidP="00276043">
            <w:r w:rsidRPr="00FA5D72">
              <w:t>√</w:t>
            </w:r>
          </w:p>
        </w:tc>
        <w:tc>
          <w:tcPr>
            <w:tcW w:w="570" w:type="dxa"/>
            <w:shd w:val="clear" w:color="auto" w:fill="auto"/>
          </w:tcPr>
          <w:p w14:paraId="548BA88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CCC72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A4B821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27BB512" w14:textId="77777777" w:rsidTr="00276043">
        <w:trPr>
          <w:jc w:val="center"/>
        </w:trPr>
        <w:tc>
          <w:tcPr>
            <w:tcW w:w="1208" w:type="dxa"/>
            <w:shd w:val="clear" w:color="auto" w:fill="FFFF00"/>
          </w:tcPr>
          <w:p w14:paraId="688C4E84"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69AD0D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2EE6D32C" w14:textId="77777777" w:rsidR="00276043" w:rsidRDefault="00276043" w:rsidP="00276043">
            <w:r w:rsidRPr="00FA5D72">
              <w:t>√</w:t>
            </w:r>
          </w:p>
        </w:tc>
        <w:tc>
          <w:tcPr>
            <w:tcW w:w="570" w:type="dxa"/>
            <w:shd w:val="clear" w:color="auto" w:fill="FFFF00"/>
          </w:tcPr>
          <w:p w14:paraId="68401A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4FE4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0F92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55AD50FB" w14:textId="77777777" w:rsidTr="00276043">
        <w:trPr>
          <w:jc w:val="center"/>
        </w:trPr>
        <w:tc>
          <w:tcPr>
            <w:tcW w:w="1208" w:type="dxa"/>
            <w:shd w:val="clear" w:color="auto" w:fill="FFFF00"/>
          </w:tcPr>
          <w:p w14:paraId="7EDE376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2E0119C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7B47B924" w14:textId="77777777" w:rsidR="00276043" w:rsidRDefault="00276043" w:rsidP="00276043">
            <w:r w:rsidRPr="00FA5D72">
              <w:t>√</w:t>
            </w:r>
          </w:p>
        </w:tc>
        <w:tc>
          <w:tcPr>
            <w:tcW w:w="570" w:type="dxa"/>
            <w:shd w:val="clear" w:color="auto" w:fill="FFFF00"/>
          </w:tcPr>
          <w:p w14:paraId="09969A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C36C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2C90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51E1B408" w14:textId="77777777" w:rsidTr="00276043">
        <w:trPr>
          <w:jc w:val="center"/>
        </w:trPr>
        <w:tc>
          <w:tcPr>
            <w:tcW w:w="1208" w:type="dxa"/>
            <w:shd w:val="clear" w:color="auto" w:fill="FFFF00"/>
          </w:tcPr>
          <w:p w14:paraId="75088D9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642DB77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48E4651D" w14:textId="77777777" w:rsidR="00276043" w:rsidRDefault="00276043" w:rsidP="00276043">
            <w:r w:rsidRPr="00FA5D72">
              <w:t>√</w:t>
            </w:r>
          </w:p>
        </w:tc>
        <w:tc>
          <w:tcPr>
            <w:tcW w:w="570" w:type="dxa"/>
            <w:shd w:val="clear" w:color="auto" w:fill="FFFF00"/>
          </w:tcPr>
          <w:p w14:paraId="7D07E0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34D0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3CFD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13D751E9" w14:textId="77777777" w:rsidTr="00276043">
        <w:trPr>
          <w:jc w:val="center"/>
        </w:trPr>
        <w:tc>
          <w:tcPr>
            <w:tcW w:w="1208" w:type="dxa"/>
            <w:shd w:val="clear" w:color="auto" w:fill="FFFF00"/>
          </w:tcPr>
          <w:p w14:paraId="5AC47BD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3ECF8D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planned washing program ensures </w:t>
            </w:r>
            <w:proofErr w:type="gramStart"/>
            <w:r w:rsidRPr="00025703">
              <w:rPr>
                <w:rFonts w:asciiTheme="majorHAnsi" w:eastAsia="Calibri" w:hAnsiTheme="majorHAnsi" w:cstheme="majorHAnsi"/>
                <w:sz w:val="20"/>
                <w:szCs w:val="20"/>
              </w:rPr>
              <w:t>that ,harvesting</w:t>
            </w:r>
            <w:proofErr w:type="gramEnd"/>
            <w:r w:rsidRPr="00025703">
              <w:rPr>
                <w:rFonts w:asciiTheme="majorHAnsi" w:eastAsia="Calibri" w:hAnsiTheme="majorHAnsi" w:cstheme="majorHAnsi"/>
                <w:sz w:val="20"/>
                <w:szCs w:val="20"/>
              </w:rPr>
              <w:t xml:space="preserve"> containers such as plastic field buckets  or crates that can be easily cleaned are used and   are free from contamination</w:t>
            </w:r>
          </w:p>
        </w:tc>
        <w:tc>
          <w:tcPr>
            <w:tcW w:w="600" w:type="dxa"/>
            <w:shd w:val="clear" w:color="auto" w:fill="FFFF00"/>
          </w:tcPr>
          <w:p w14:paraId="3B844DA8" w14:textId="77777777" w:rsidR="00276043" w:rsidRDefault="00276043" w:rsidP="00276043">
            <w:r w:rsidRPr="00FA5D72">
              <w:t>√</w:t>
            </w:r>
          </w:p>
        </w:tc>
        <w:tc>
          <w:tcPr>
            <w:tcW w:w="570" w:type="dxa"/>
            <w:shd w:val="clear" w:color="auto" w:fill="FFFF00"/>
          </w:tcPr>
          <w:p w14:paraId="5DA405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6DB6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F547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09F3A599" w14:textId="77777777" w:rsidTr="00276043">
        <w:trPr>
          <w:jc w:val="center"/>
        </w:trPr>
        <w:tc>
          <w:tcPr>
            <w:tcW w:w="1208" w:type="dxa"/>
            <w:shd w:val="clear" w:color="auto" w:fill="FFFF00"/>
          </w:tcPr>
          <w:p w14:paraId="466E166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085F826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531AA0B4" w14:textId="77777777" w:rsidR="00276043" w:rsidRDefault="00276043" w:rsidP="00276043">
            <w:r w:rsidRPr="00FA5D72">
              <w:t>√</w:t>
            </w:r>
          </w:p>
        </w:tc>
        <w:tc>
          <w:tcPr>
            <w:tcW w:w="570" w:type="dxa"/>
            <w:shd w:val="clear" w:color="auto" w:fill="FFFF00"/>
          </w:tcPr>
          <w:p w14:paraId="3F93F9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E3E4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CA7B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71E1A793" w14:textId="77777777" w:rsidTr="00276043">
        <w:trPr>
          <w:jc w:val="center"/>
        </w:trPr>
        <w:tc>
          <w:tcPr>
            <w:tcW w:w="1208" w:type="dxa"/>
            <w:shd w:val="clear" w:color="auto" w:fill="FFFF00"/>
          </w:tcPr>
          <w:p w14:paraId="6324A756"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1034766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47AEC699" w14:textId="77777777" w:rsidR="00276043" w:rsidRDefault="00276043" w:rsidP="00276043">
            <w:r w:rsidRPr="00FA5D72">
              <w:t>√</w:t>
            </w:r>
          </w:p>
        </w:tc>
        <w:tc>
          <w:tcPr>
            <w:tcW w:w="570" w:type="dxa"/>
            <w:shd w:val="clear" w:color="auto" w:fill="FFFF00"/>
          </w:tcPr>
          <w:p w14:paraId="1705C7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C282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1E6A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1347D9FC" w14:textId="77777777" w:rsidTr="00276043">
        <w:trPr>
          <w:jc w:val="center"/>
        </w:trPr>
        <w:tc>
          <w:tcPr>
            <w:tcW w:w="1208" w:type="dxa"/>
            <w:shd w:val="clear" w:color="auto" w:fill="FFFF00"/>
          </w:tcPr>
          <w:p w14:paraId="78E69FC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428D367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3E6E6518" w14:textId="77777777" w:rsidR="00276043" w:rsidRDefault="00276043" w:rsidP="00276043">
            <w:r w:rsidRPr="00FA5D72">
              <w:t>√</w:t>
            </w:r>
          </w:p>
        </w:tc>
        <w:tc>
          <w:tcPr>
            <w:tcW w:w="570" w:type="dxa"/>
            <w:shd w:val="clear" w:color="auto" w:fill="FFFF00"/>
          </w:tcPr>
          <w:p w14:paraId="2C290D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FBBC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7BD9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797E5EB6" w14:textId="77777777" w:rsidTr="00276043">
        <w:trPr>
          <w:jc w:val="center"/>
        </w:trPr>
        <w:tc>
          <w:tcPr>
            <w:tcW w:w="1208" w:type="dxa"/>
            <w:shd w:val="clear" w:color="auto" w:fill="DDD9C4"/>
          </w:tcPr>
          <w:p w14:paraId="4682606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12B930A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Field </w:t>
            </w:r>
            <w:proofErr w:type="gramStart"/>
            <w:r w:rsidRPr="00025703">
              <w:rPr>
                <w:rFonts w:asciiTheme="majorHAnsi" w:eastAsia="Calibri" w:hAnsiTheme="majorHAnsi" w:cstheme="majorHAnsi"/>
                <w:b/>
                <w:sz w:val="20"/>
                <w:szCs w:val="20"/>
              </w:rPr>
              <w:t>holding  facility</w:t>
            </w:r>
            <w:proofErr w:type="gramEnd"/>
          </w:p>
        </w:tc>
        <w:tc>
          <w:tcPr>
            <w:tcW w:w="600" w:type="dxa"/>
            <w:shd w:val="clear" w:color="auto" w:fill="auto"/>
          </w:tcPr>
          <w:p w14:paraId="658D2D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249ED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EF9D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8BD52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5D96DE0" w14:textId="77777777" w:rsidTr="00276043">
        <w:trPr>
          <w:jc w:val="center"/>
        </w:trPr>
        <w:tc>
          <w:tcPr>
            <w:tcW w:w="1208" w:type="dxa"/>
            <w:shd w:val="clear" w:color="auto" w:fill="FFFF00"/>
          </w:tcPr>
          <w:p w14:paraId="000469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443DDD3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145CCFF1" w14:textId="77777777" w:rsidR="00082DCF" w:rsidRDefault="00082DCF" w:rsidP="00082DCF">
            <w:r w:rsidRPr="006E6FEE">
              <w:t>√</w:t>
            </w:r>
          </w:p>
        </w:tc>
        <w:tc>
          <w:tcPr>
            <w:tcW w:w="570" w:type="dxa"/>
            <w:shd w:val="clear" w:color="auto" w:fill="FFFF00"/>
          </w:tcPr>
          <w:p w14:paraId="47A218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80CFB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8AC522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31E60D13" w14:textId="77777777" w:rsidTr="00276043">
        <w:trPr>
          <w:jc w:val="center"/>
        </w:trPr>
        <w:tc>
          <w:tcPr>
            <w:tcW w:w="1208" w:type="dxa"/>
            <w:shd w:val="clear" w:color="auto" w:fill="FFFF00"/>
          </w:tcPr>
          <w:p w14:paraId="615908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2FB89B8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5832862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25520573" w14:textId="77777777" w:rsidR="00082DCF" w:rsidRDefault="00082DCF" w:rsidP="00082DCF">
            <w:r w:rsidRPr="006E6FEE">
              <w:t>√</w:t>
            </w:r>
          </w:p>
        </w:tc>
        <w:tc>
          <w:tcPr>
            <w:tcW w:w="570" w:type="dxa"/>
            <w:shd w:val="clear" w:color="auto" w:fill="FFFF00"/>
          </w:tcPr>
          <w:p w14:paraId="56A7E0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69B70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F9F6B5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6F7A3E00" w14:textId="77777777" w:rsidTr="00276043">
        <w:trPr>
          <w:jc w:val="center"/>
        </w:trPr>
        <w:tc>
          <w:tcPr>
            <w:tcW w:w="1208" w:type="dxa"/>
            <w:shd w:val="clear" w:color="auto" w:fill="FFFF00"/>
          </w:tcPr>
          <w:p w14:paraId="61906BB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7C8229B1"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28866B0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7C5C66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5896B0"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699A5CC"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564AD3BF" w14:textId="77777777" w:rsidTr="00276043">
        <w:trPr>
          <w:jc w:val="center"/>
        </w:trPr>
        <w:tc>
          <w:tcPr>
            <w:tcW w:w="1208" w:type="dxa"/>
            <w:shd w:val="clear" w:color="auto" w:fill="DDD9C4"/>
          </w:tcPr>
          <w:p w14:paraId="3FA97D5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643B19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A5D607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B4AEC9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62D5D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EB163B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FC1C27B" w14:textId="77777777" w:rsidTr="00276043">
        <w:trPr>
          <w:jc w:val="center"/>
        </w:trPr>
        <w:tc>
          <w:tcPr>
            <w:tcW w:w="1208" w:type="dxa"/>
            <w:shd w:val="clear" w:color="auto" w:fill="FFFF00"/>
          </w:tcPr>
          <w:p w14:paraId="0FAA1AA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0BCE6C5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091E10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16BFDB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6F1B2BF"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1630BA1"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2FD05C77" w14:textId="77777777" w:rsidTr="00276043">
        <w:trPr>
          <w:jc w:val="center"/>
        </w:trPr>
        <w:tc>
          <w:tcPr>
            <w:tcW w:w="1208" w:type="dxa"/>
            <w:shd w:val="clear" w:color="auto" w:fill="FFFF00"/>
          </w:tcPr>
          <w:p w14:paraId="574EBBD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0289975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737F32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AF1F7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562E5B" w14:textId="77777777" w:rsidR="00082DCF" w:rsidRDefault="00082DCF" w:rsidP="00082DCF">
            <w:r w:rsidRPr="00FF56EF">
              <w:t>√</w:t>
            </w:r>
          </w:p>
        </w:tc>
        <w:tc>
          <w:tcPr>
            <w:tcW w:w="2985" w:type="dxa"/>
            <w:shd w:val="clear" w:color="auto" w:fill="FFFF00"/>
          </w:tcPr>
          <w:p w14:paraId="133D401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764DD37D" w14:textId="77777777" w:rsidTr="00276043">
        <w:trPr>
          <w:jc w:val="center"/>
        </w:trPr>
        <w:tc>
          <w:tcPr>
            <w:tcW w:w="1208" w:type="dxa"/>
            <w:shd w:val="clear" w:color="auto" w:fill="FFFF00"/>
          </w:tcPr>
          <w:p w14:paraId="67781E3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062C0DC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31977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06FB7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E9FBE5" w14:textId="77777777" w:rsidR="00082DCF" w:rsidRDefault="00082DCF" w:rsidP="00082DCF">
            <w:r w:rsidRPr="00FF56EF">
              <w:t>√</w:t>
            </w:r>
          </w:p>
        </w:tc>
        <w:tc>
          <w:tcPr>
            <w:tcW w:w="2985" w:type="dxa"/>
            <w:shd w:val="clear" w:color="auto" w:fill="FFFF00"/>
          </w:tcPr>
          <w:p w14:paraId="347136B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68D7EE6" w14:textId="77777777" w:rsidTr="00276043">
        <w:trPr>
          <w:jc w:val="center"/>
        </w:trPr>
        <w:tc>
          <w:tcPr>
            <w:tcW w:w="1208" w:type="dxa"/>
            <w:shd w:val="clear" w:color="auto" w:fill="DDD9C4"/>
          </w:tcPr>
          <w:p w14:paraId="22B752A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6DEAAE6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5F31882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A41E9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A42A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DFC63C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7693CA9" w14:textId="77777777" w:rsidTr="00276043">
        <w:trPr>
          <w:jc w:val="center"/>
        </w:trPr>
        <w:tc>
          <w:tcPr>
            <w:tcW w:w="1208" w:type="dxa"/>
            <w:shd w:val="clear" w:color="auto" w:fill="FFFF00"/>
          </w:tcPr>
          <w:p w14:paraId="4D4A05B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2BC9EDE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7CB7DDF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CBA8B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148013" w14:textId="77777777" w:rsidR="00082DCF" w:rsidRDefault="00082DCF" w:rsidP="00082DCF">
            <w:r w:rsidRPr="00A9563A">
              <w:t>√</w:t>
            </w:r>
          </w:p>
        </w:tc>
        <w:tc>
          <w:tcPr>
            <w:tcW w:w="2985" w:type="dxa"/>
            <w:shd w:val="clear" w:color="auto" w:fill="FFFF00"/>
          </w:tcPr>
          <w:p w14:paraId="21821B97"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0423EDF" w14:textId="77777777" w:rsidTr="00276043">
        <w:trPr>
          <w:jc w:val="center"/>
        </w:trPr>
        <w:tc>
          <w:tcPr>
            <w:tcW w:w="1208" w:type="dxa"/>
            <w:shd w:val="clear" w:color="auto" w:fill="FFFF00"/>
          </w:tcPr>
          <w:p w14:paraId="3B48D9D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74D9DAA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4A638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DDB4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742CD0" w14:textId="77777777" w:rsidR="00082DCF" w:rsidRDefault="00082DCF" w:rsidP="00082DCF">
            <w:r w:rsidRPr="00A9563A">
              <w:t>√</w:t>
            </w:r>
          </w:p>
        </w:tc>
        <w:tc>
          <w:tcPr>
            <w:tcW w:w="2985" w:type="dxa"/>
            <w:shd w:val="clear" w:color="auto" w:fill="FFFF00"/>
          </w:tcPr>
          <w:p w14:paraId="56E81388"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D27634" w14:textId="77777777" w:rsidTr="00276043">
        <w:trPr>
          <w:jc w:val="center"/>
        </w:trPr>
        <w:tc>
          <w:tcPr>
            <w:tcW w:w="1208" w:type="dxa"/>
            <w:shd w:val="clear" w:color="auto" w:fill="FFFF00"/>
          </w:tcPr>
          <w:p w14:paraId="2872AB2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521CF59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w:t>
            </w:r>
            <w:proofErr w:type="gramStart"/>
            <w:r w:rsidRPr="00025703">
              <w:rPr>
                <w:rFonts w:asciiTheme="majorHAnsi" w:eastAsia="Calibri" w:hAnsiTheme="majorHAnsi" w:cstheme="majorHAnsi"/>
                <w:sz w:val="20"/>
                <w:szCs w:val="20"/>
              </w:rPr>
              <w:t>and also</w:t>
            </w:r>
            <w:proofErr w:type="gramEnd"/>
            <w:r w:rsidRPr="00025703">
              <w:rPr>
                <w:rFonts w:asciiTheme="majorHAnsi" w:eastAsia="Calibri" w:hAnsiTheme="majorHAnsi" w:cstheme="majorHAnsi"/>
                <w:sz w:val="20"/>
                <w:szCs w:val="20"/>
              </w:rPr>
              <w:t xml:space="preserve"> reduce condensation. </w:t>
            </w:r>
          </w:p>
        </w:tc>
        <w:tc>
          <w:tcPr>
            <w:tcW w:w="600" w:type="dxa"/>
            <w:shd w:val="clear" w:color="auto" w:fill="FFFF00"/>
          </w:tcPr>
          <w:p w14:paraId="3C05CC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7AFC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25C398" w14:textId="77777777" w:rsidR="00082DCF" w:rsidRDefault="00082DCF" w:rsidP="00082DCF">
            <w:r w:rsidRPr="003402E5">
              <w:t>√</w:t>
            </w:r>
          </w:p>
        </w:tc>
        <w:tc>
          <w:tcPr>
            <w:tcW w:w="2985" w:type="dxa"/>
            <w:shd w:val="clear" w:color="auto" w:fill="FFFF00"/>
          </w:tcPr>
          <w:p w14:paraId="35CD4B67"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782CE38" w14:textId="77777777" w:rsidTr="00276043">
        <w:trPr>
          <w:jc w:val="center"/>
        </w:trPr>
        <w:tc>
          <w:tcPr>
            <w:tcW w:w="1208" w:type="dxa"/>
            <w:shd w:val="clear" w:color="auto" w:fill="FFFF00"/>
          </w:tcPr>
          <w:p w14:paraId="680D5CD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63AE930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3B4BF40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DD5AA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EB95A8" w14:textId="77777777" w:rsidR="00082DCF" w:rsidRDefault="00082DCF" w:rsidP="00082DCF">
            <w:r w:rsidRPr="003402E5">
              <w:t>√</w:t>
            </w:r>
          </w:p>
        </w:tc>
        <w:tc>
          <w:tcPr>
            <w:tcW w:w="2985" w:type="dxa"/>
            <w:shd w:val="clear" w:color="auto" w:fill="FFFF00"/>
          </w:tcPr>
          <w:p w14:paraId="59D9118A"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6386E1F" w14:textId="77777777" w:rsidTr="00276043">
        <w:trPr>
          <w:jc w:val="center"/>
        </w:trPr>
        <w:tc>
          <w:tcPr>
            <w:tcW w:w="1208" w:type="dxa"/>
            <w:shd w:val="clear" w:color="auto" w:fill="FFFF00"/>
          </w:tcPr>
          <w:p w14:paraId="702E3A8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3888DE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75D0C0B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7F0A1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B3293C" w14:textId="77777777" w:rsidR="00082DCF" w:rsidRDefault="00082DCF" w:rsidP="00082DCF">
            <w:r w:rsidRPr="003402E5">
              <w:t>√</w:t>
            </w:r>
          </w:p>
        </w:tc>
        <w:tc>
          <w:tcPr>
            <w:tcW w:w="2985" w:type="dxa"/>
            <w:shd w:val="clear" w:color="auto" w:fill="FFFF00"/>
          </w:tcPr>
          <w:p w14:paraId="0C41DFEE"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43877D73" w14:textId="77777777" w:rsidTr="00276043">
        <w:trPr>
          <w:jc w:val="center"/>
        </w:trPr>
        <w:tc>
          <w:tcPr>
            <w:tcW w:w="1208" w:type="dxa"/>
            <w:shd w:val="clear" w:color="auto" w:fill="auto"/>
          </w:tcPr>
          <w:p w14:paraId="4DE5921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7B22A61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7B49C3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F0139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02BF2CD" w14:textId="77777777" w:rsidR="00082DCF" w:rsidRDefault="00082DCF" w:rsidP="00082DCF">
            <w:r w:rsidRPr="003402E5">
              <w:t>√</w:t>
            </w:r>
          </w:p>
        </w:tc>
        <w:tc>
          <w:tcPr>
            <w:tcW w:w="2985" w:type="dxa"/>
            <w:shd w:val="clear" w:color="auto" w:fill="auto"/>
          </w:tcPr>
          <w:p w14:paraId="210E7ABE"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593B98FB" w14:textId="77777777" w:rsidTr="00276043">
        <w:trPr>
          <w:jc w:val="center"/>
        </w:trPr>
        <w:tc>
          <w:tcPr>
            <w:tcW w:w="1208" w:type="dxa"/>
            <w:shd w:val="clear" w:color="auto" w:fill="FFFF00"/>
          </w:tcPr>
          <w:p w14:paraId="3FE487F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D4194E8"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17FA514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0C4E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1A68D0" w14:textId="77777777" w:rsidR="00082DCF" w:rsidRDefault="00082DCF" w:rsidP="00082DCF">
            <w:r w:rsidRPr="003402E5">
              <w:t>√</w:t>
            </w:r>
          </w:p>
        </w:tc>
        <w:tc>
          <w:tcPr>
            <w:tcW w:w="2985" w:type="dxa"/>
            <w:shd w:val="clear" w:color="auto" w:fill="FFFF00"/>
          </w:tcPr>
          <w:p w14:paraId="5833E095"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5DEEF6A6" w14:textId="77777777" w:rsidTr="00276043">
        <w:trPr>
          <w:jc w:val="center"/>
        </w:trPr>
        <w:tc>
          <w:tcPr>
            <w:tcW w:w="1208" w:type="dxa"/>
            <w:shd w:val="clear" w:color="auto" w:fill="FFFF00"/>
          </w:tcPr>
          <w:p w14:paraId="5E68C1C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73DDEA8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237ACF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6DA97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0BCEB7" w14:textId="77777777" w:rsidR="00082DCF" w:rsidRDefault="00082DCF" w:rsidP="00082DCF">
            <w:r w:rsidRPr="003402E5">
              <w:t>√</w:t>
            </w:r>
          </w:p>
        </w:tc>
        <w:tc>
          <w:tcPr>
            <w:tcW w:w="2985" w:type="dxa"/>
            <w:shd w:val="clear" w:color="auto" w:fill="FFFF00"/>
          </w:tcPr>
          <w:p w14:paraId="4306260F"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27675B6" w14:textId="77777777" w:rsidTr="00276043">
        <w:trPr>
          <w:jc w:val="center"/>
        </w:trPr>
        <w:tc>
          <w:tcPr>
            <w:tcW w:w="1208" w:type="dxa"/>
            <w:shd w:val="clear" w:color="auto" w:fill="FFFF00"/>
          </w:tcPr>
          <w:p w14:paraId="3379190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47C2939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0EA3C9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7A5E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920055" w14:textId="77777777" w:rsidR="00082DCF" w:rsidRDefault="00082DCF" w:rsidP="00082DCF">
            <w:r w:rsidRPr="003402E5">
              <w:t>√</w:t>
            </w:r>
          </w:p>
        </w:tc>
        <w:tc>
          <w:tcPr>
            <w:tcW w:w="2985" w:type="dxa"/>
            <w:shd w:val="clear" w:color="auto" w:fill="FFFF00"/>
          </w:tcPr>
          <w:p w14:paraId="25239E23"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7469D3B2" w14:textId="77777777" w:rsidTr="00276043">
        <w:trPr>
          <w:jc w:val="center"/>
        </w:trPr>
        <w:tc>
          <w:tcPr>
            <w:tcW w:w="1208" w:type="dxa"/>
            <w:shd w:val="clear" w:color="auto" w:fill="FFFF00"/>
          </w:tcPr>
          <w:p w14:paraId="758EAE8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7DC9F14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4739AC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A9C5D0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A9D945" w14:textId="77777777" w:rsidR="00082DCF" w:rsidRDefault="00082DCF" w:rsidP="00082DCF">
            <w:r w:rsidRPr="003402E5">
              <w:t>√</w:t>
            </w:r>
          </w:p>
        </w:tc>
        <w:tc>
          <w:tcPr>
            <w:tcW w:w="2985" w:type="dxa"/>
            <w:shd w:val="clear" w:color="auto" w:fill="FFFF00"/>
          </w:tcPr>
          <w:p w14:paraId="2E00EBFB"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A2AE830" w14:textId="77777777" w:rsidTr="00276043">
        <w:trPr>
          <w:jc w:val="center"/>
        </w:trPr>
        <w:tc>
          <w:tcPr>
            <w:tcW w:w="1208" w:type="dxa"/>
            <w:vMerge w:val="restart"/>
            <w:shd w:val="clear" w:color="auto" w:fill="FFFF00"/>
          </w:tcPr>
          <w:p w14:paraId="1AEB59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51E3330C"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142A43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64C9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81B6AA" w14:textId="77777777" w:rsidR="00082DCF" w:rsidRDefault="00082DCF" w:rsidP="00082DCF">
            <w:r w:rsidRPr="003402E5">
              <w:t>√</w:t>
            </w:r>
          </w:p>
        </w:tc>
        <w:tc>
          <w:tcPr>
            <w:tcW w:w="2985" w:type="dxa"/>
            <w:shd w:val="clear" w:color="auto" w:fill="FFFF00"/>
          </w:tcPr>
          <w:p w14:paraId="2049616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AE36951" w14:textId="77777777" w:rsidTr="00276043">
        <w:trPr>
          <w:jc w:val="center"/>
        </w:trPr>
        <w:tc>
          <w:tcPr>
            <w:tcW w:w="1208" w:type="dxa"/>
            <w:vMerge/>
            <w:shd w:val="clear" w:color="auto" w:fill="FFFF00"/>
          </w:tcPr>
          <w:p w14:paraId="1B1A5A9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D134FC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Forklifts with internal combustion engines are not used in restricted spaces holding produce as they can result in taint of produce. Electric forklifts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preferred and only used by fully trained operators.</w:t>
            </w:r>
          </w:p>
        </w:tc>
        <w:tc>
          <w:tcPr>
            <w:tcW w:w="600" w:type="dxa"/>
            <w:shd w:val="clear" w:color="auto" w:fill="FFFF00"/>
          </w:tcPr>
          <w:p w14:paraId="48E8E3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7C07D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464ED4" w14:textId="77777777" w:rsidR="00082DCF" w:rsidRDefault="00082DCF" w:rsidP="00082DCF">
            <w:r w:rsidRPr="003402E5">
              <w:t>√</w:t>
            </w:r>
          </w:p>
        </w:tc>
        <w:tc>
          <w:tcPr>
            <w:tcW w:w="2985" w:type="dxa"/>
            <w:shd w:val="clear" w:color="auto" w:fill="FFFF00"/>
          </w:tcPr>
          <w:p w14:paraId="224ACE9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481CAED5" w14:textId="77777777" w:rsidTr="00276043">
        <w:trPr>
          <w:jc w:val="center"/>
        </w:trPr>
        <w:tc>
          <w:tcPr>
            <w:tcW w:w="1208" w:type="dxa"/>
            <w:shd w:val="clear" w:color="auto" w:fill="FFFF00"/>
          </w:tcPr>
          <w:p w14:paraId="714C1DB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101C044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1DDC6D0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C4ECA6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B8BC9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B27FCD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07C323C" w14:textId="77777777" w:rsidTr="00276043">
        <w:trPr>
          <w:jc w:val="center"/>
        </w:trPr>
        <w:tc>
          <w:tcPr>
            <w:tcW w:w="1208" w:type="dxa"/>
            <w:shd w:val="clear" w:color="auto" w:fill="FFFF00"/>
          </w:tcPr>
          <w:p w14:paraId="0F6C07A9"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3E6E8F8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3285CDB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Incompatible fresh produce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not to be stored together to prevent taint, ethylene damage or cross contamination of produce.</w:t>
            </w:r>
          </w:p>
        </w:tc>
        <w:tc>
          <w:tcPr>
            <w:tcW w:w="600" w:type="dxa"/>
            <w:shd w:val="clear" w:color="auto" w:fill="FFFF00"/>
          </w:tcPr>
          <w:p w14:paraId="5230E5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8DB96A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B300A51"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5D08AA5A"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67312844" w14:textId="77777777" w:rsidTr="00276043">
        <w:trPr>
          <w:jc w:val="center"/>
        </w:trPr>
        <w:tc>
          <w:tcPr>
            <w:tcW w:w="1208" w:type="dxa"/>
            <w:vMerge w:val="restart"/>
            <w:shd w:val="clear" w:color="auto" w:fill="FFFF00"/>
          </w:tcPr>
          <w:p w14:paraId="27A0051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40EFD5F0"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Risk </w:t>
            </w:r>
            <w:proofErr w:type="gramStart"/>
            <w:r w:rsidRPr="00025703">
              <w:rPr>
                <w:rFonts w:asciiTheme="majorHAnsi" w:eastAsia="Calibri" w:hAnsiTheme="majorHAnsi" w:cstheme="majorHAnsi"/>
                <w:b/>
                <w:sz w:val="20"/>
                <w:szCs w:val="20"/>
              </w:rPr>
              <w:t>assessment  in</w:t>
            </w:r>
            <w:proofErr w:type="gramEnd"/>
            <w:r w:rsidRPr="00025703">
              <w:rPr>
                <w:rFonts w:asciiTheme="majorHAnsi" w:eastAsia="Calibri" w:hAnsiTheme="majorHAnsi" w:cstheme="majorHAnsi"/>
                <w:b/>
                <w:sz w:val="20"/>
                <w:szCs w:val="20"/>
              </w:rPr>
              <w:t xml:space="preserve"> the pack house process</w:t>
            </w:r>
          </w:p>
        </w:tc>
        <w:tc>
          <w:tcPr>
            <w:tcW w:w="600" w:type="dxa"/>
            <w:shd w:val="clear" w:color="auto" w:fill="FFFF00"/>
          </w:tcPr>
          <w:p w14:paraId="4BEF33D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2A4051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964ECB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FDB329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7D254A1" w14:textId="77777777" w:rsidTr="00276043">
        <w:trPr>
          <w:jc w:val="center"/>
        </w:trPr>
        <w:tc>
          <w:tcPr>
            <w:tcW w:w="1208" w:type="dxa"/>
            <w:vMerge/>
            <w:shd w:val="clear" w:color="auto" w:fill="FFFF00"/>
          </w:tcPr>
          <w:p w14:paraId="63E2AF3D"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A699EA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10F7A7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7D3ADF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EC61581" w14:textId="77777777" w:rsidR="00900CE4" w:rsidRDefault="00900CE4" w:rsidP="00025703">
            <w:pPr>
              <w:jc w:val="center"/>
              <w:rPr>
                <w:rFonts w:asciiTheme="majorHAnsi" w:eastAsia="Calibri" w:hAnsiTheme="majorHAnsi" w:cstheme="majorHAnsi"/>
                <w:b/>
                <w:sz w:val="20"/>
                <w:szCs w:val="20"/>
              </w:rPr>
            </w:pPr>
          </w:p>
          <w:p w14:paraId="7033CCDA" w14:textId="77777777" w:rsidR="00900CE4" w:rsidRPr="00900CE4" w:rsidRDefault="00900CE4" w:rsidP="00900CE4">
            <w:pPr>
              <w:rPr>
                <w:rFonts w:asciiTheme="majorHAnsi" w:eastAsia="Calibri" w:hAnsiTheme="majorHAnsi" w:cstheme="majorHAnsi"/>
                <w:sz w:val="20"/>
                <w:szCs w:val="20"/>
              </w:rPr>
            </w:pPr>
          </w:p>
          <w:p w14:paraId="0E46C2FB" w14:textId="77777777" w:rsidR="00900CE4" w:rsidRDefault="00900CE4" w:rsidP="00900CE4">
            <w:pPr>
              <w:rPr>
                <w:rFonts w:asciiTheme="majorHAnsi" w:eastAsia="Calibri" w:hAnsiTheme="majorHAnsi" w:cstheme="majorHAnsi"/>
                <w:sz w:val="20"/>
                <w:szCs w:val="20"/>
              </w:rPr>
            </w:pPr>
          </w:p>
          <w:p w14:paraId="4BB2CD5B"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257D026A"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334C39AE" w14:textId="77777777" w:rsidTr="00276043">
        <w:trPr>
          <w:jc w:val="center"/>
        </w:trPr>
        <w:tc>
          <w:tcPr>
            <w:tcW w:w="1208" w:type="dxa"/>
            <w:shd w:val="clear" w:color="auto" w:fill="DDD9C4"/>
          </w:tcPr>
          <w:p w14:paraId="6B05803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4D140AF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14F5182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AD082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1FAF6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9871A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C9B5F5D" w14:textId="77777777" w:rsidTr="00276043">
        <w:trPr>
          <w:jc w:val="center"/>
        </w:trPr>
        <w:tc>
          <w:tcPr>
            <w:tcW w:w="1208" w:type="dxa"/>
            <w:shd w:val="clear" w:color="auto" w:fill="FFFF00"/>
          </w:tcPr>
          <w:p w14:paraId="0E4D9C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5271485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5EF188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0E6E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A80EE7" w14:textId="77777777" w:rsidR="00082DCF" w:rsidRDefault="00082DCF" w:rsidP="00082DCF">
            <w:r w:rsidRPr="005C5F5C">
              <w:t>√</w:t>
            </w:r>
          </w:p>
        </w:tc>
        <w:tc>
          <w:tcPr>
            <w:tcW w:w="2985" w:type="dxa"/>
            <w:shd w:val="clear" w:color="auto" w:fill="FFFF00"/>
          </w:tcPr>
          <w:p w14:paraId="49506765"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6A82D6B9" w14:textId="77777777" w:rsidTr="00276043">
        <w:trPr>
          <w:jc w:val="center"/>
        </w:trPr>
        <w:tc>
          <w:tcPr>
            <w:tcW w:w="1208" w:type="dxa"/>
            <w:shd w:val="clear" w:color="auto" w:fill="FFFF00"/>
          </w:tcPr>
          <w:p w14:paraId="5FA64C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09C5289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BB25B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5FD9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283142" w14:textId="77777777" w:rsidR="00082DCF" w:rsidRDefault="00082DCF" w:rsidP="00082DCF">
            <w:r w:rsidRPr="005C5F5C">
              <w:t>√</w:t>
            </w:r>
          </w:p>
        </w:tc>
        <w:tc>
          <w:tcPr>
            <w:tcW w:w="2985" w:type="dxa"/>
            <w:shd w:val="clear" w:color="auto" w:fill="FFFF00"/>
          </w:tcPr>
          <w:p w14:paraId="0CF69370"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D9CA49E" w14:textId="77777777" w:rsidTr="00276043">
        <w:trPr>
          <w:jc w:val="center"/>
        </w:trPr>
        <w:tc>
          <w:tcPr>
            <w:tcW w:w="1208" w:type="dxa"/>
            <w:shd w:val="clear" w:color="auto" w:fill="FFFF00"/>
          </w:tcPr>
          <w:p w14:paraId="387469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64FC410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3C5679C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8A02B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97B86B" w14:textId="77777777" w:rsidR="00082DCF" w:rsidRDefault="00082DCF" w:rsidP="00082DCF">
            <w:r w:rsidRPr="005C5F5C">
              <w:t>√</w:t>
            </w:r>
          </w:p>
        </w:tc>
        <w:tc>
          <w:tcPr>
            <w:tcW w:w="2985" w:type="dxa"/>
            <w:shd w:val="clear" w:color="auto" w:fill="FFFF00"/>
          </w:tcPr>
          <w:p w14:paraId="188ABDB6"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2C9DA8CD" w14:textId="77777777" w:rsidTr="00276043">
        <w:trPr>
          <w:jc w:val="center"/>
        </w:trPr>
        <w:tc>
          <w:tcPr>
            <w:tcW w:w="1208" w:type="dxa"/>
            <w:shd w:val="clear" w:color="auto" w:fill="FFFF00"/>
          </w:tcPr>
          <w:p w14:paraId="1D640F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22AF994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45979E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96EB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DF2A33" w14:textId="77777777" w:rsidR="00082DCF" w:rsidRDefault="00082DCF" w:rsidP="00082DCF">
            <w:r w:rsidRPr="005C5F5C">
              <w:t>√</w:t>
            </w:r>
          </w:p>
        </w:tc>
        <w:tc>
          <w:tcPr>
            <w:tcW w:w="2985" w:type="dxa"/>
            <w:shd w:val="clear" w:color="auto" w:fill="FFFF00"/>
          </w:tcPr>
          <w:p w14:paraId="6862AD42"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649A2918" w14:textId="77777777" w:rsidTr="00276043">
        <w:trPr>
          <w:jc w:val="center"/>
        </w:trPr>
        <w:tc>
          <w:tcPr>
            <w:tcW w:w="1208" w:type="dxa"/>
            <w:shd w:val="clear" w:color="auto" w:fill="FFFF00"/>
          </w:tcPr>
          <w:p w14:paraId="376182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32DA89B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04E2A65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146EE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EECA0A" w14:textId="77777777" w:rsidR="00082DCF" w:rsidRDefault="00082DCF" w:rsidP="00082DCF">
            <w:r w:rsidRPr="005C5F5C">
              <w:t>√</w:t>
            </w:r>
          </w:p>
        </w:tc>
        <w:tc>
          <w:tcPr>
            <w:tcW w:w="2985" w:type="dxa"/>
            <w:shd w:val="clear" w:color="auto" w:fill="FFFF00"/>
          </w:tcPr>
          <w:p w14:paraId="5BC9B7B9"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7006C180" w14:textId="77777777" w:rsidTr="00276043">
        <w:trPr>
          <w:jc w:val="center"/>
        </w:trPr>
        <w:tc>
          <w:tcPr>
            <w:tcW w:w="1208" w:type="dxa"/>
            <w:shd w:val="clear" w:color="auto" w:fill="DDD9C4"/>
          </w:tcPr>
          <w:p w14:paraId="0927655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767C2D3"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72A9FB0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E104EB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2A81F57" w14:textId="77777777" w:rsidR="00082DCF" w:rsidRDefault="00082DCF" w:rsidP="00082DCF">
            <w:r w:rsidRPr="005C5F5C">
              <w:t>√</w:t>
            </w:r>
          </w:p>
        </w:tc>
        <w:tc>
          <w:tcPr>
            <w:tcW w:w="2985" w:type="dxa"/>
            <w:shd w:val="clear" w:color="auto" w:fill="auto"/>
          </w:tcPr>
          <w:p w14:paraId="16C71F4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95B47AF" w14:textId="77777777" w:rsidTr="00276043">
        <w:trPr>
          <w:jc w:val="center"/>
        </w:trPr>
        <w:tc>
          <w:tcPr>
            <w:tcW w:w="1208" w:type="dxa"/>
            <w:shd w:val="clear" w:color="auto" w:fill="FFFF00"/>
          </w:tcPr>
          <w:p w14:paraId="4E3A30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2971F870"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1454AC38"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0F5F976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quality-control during </w:t>
            </w:r>
            <w:proofErr w:type="gramStart"/>
            <w:r w:rsidRPr="00025703">
              <w:rPr>
                <w:rFonts w:asciiTheme="majorHAnsi" w:eastAsia="Calibri" w:hAnsiTheme="majorHAnsi" w:cstheme="majorHAnsi"/>
                <w:color w:val="000000"/>
                <w:sz w:val="20"/>
                <w:szCs w:val="20"/>
              </w:rPr>
              <w:t>processing;</w:t>
            </w:r>
            <w:proofErr w:type="gramEnd"/>
          </w:p>
          <w:p w14:paraId="6140AAC0"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w:t>
            </w:r>
            <w:proofErr w:type="gramStart"/>
            <w:r w:rsidRPr="00025703">
              <w:rPr>
                <w:rFonts w:asciiTheme="majorHAnsi" w:eastAsia="Calibri" w:hAnsiTheme="majorHAnsi" w:cstheme="majorHAnsi"/>
                <w:color w:val="000000"/>
                <w:sz w:val="20"/>
                <w:szCs w:val="20"/>
              </w:rPr>
              <w:t>dispatch;</w:t>
            </w:r>
            <w:proofErr w:type="gramEnd"/>
            <w:r w:rsidRPr="00025703">
              <w:rPr>
                <w:rFonts w:asciiTheme="majorHAnsi" w:eastAsia="Calibri" w:hAnsiTheme="majorHAnsi" w:cstheme="majorHAnsi"/>
                <w:color w:val="000000"/>
                <w:sz w:val="20"/>
                <w:szCs w:val="20"/>
              </w:rPr>
              <w:t xml:space="preserve"> </w:t>
            </w:r>
          </w:p>
          <w:p w14:paraId="08E38183"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1AEC38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3DDC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4E91EE" w14:textId="77777777" w:rsidR="00082DCF" w:rsidRDefault="00082DCF" w:rsidP="00082DCF">
            <w:r w:rsidRPr="005C5F5C">
              <w:t>√</w:t>
            </w:r>
          </w:p>
        </w:tc>
        <w:tc>
          <w:tcPr>
            <w:tcW w:w="2985" w:type="dxa"/>
            <w:shd w:val="clear" w:color="auto" w:fill="FFFF00"/>
          </w:tcPr>
          <w:p w14:paraId="0C411F52"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6E4C9E68" w14:textId="77777777" w:rsidTr="00276043">
        <w:trPr>
          <w:jc w:val="center"/>
        </w:trPr>
        <w:tc>
          <w:tcPr>
            <w:tcW w:w="1208" w:type="dxa"/>
            <w:shd w:val="clear" w:color="auto" w:fill="FFFF00"/>
          </w:tcPr>
          <w:p w14:paraId="7DD9D59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28E32971"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DB9A101"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identity of product, lot/batch number, grower and/or pack house identity, date and packing </w:t>
            </w:r>
            <w:proofErr w:type="gramStart"/>
            <w:r w:rsidRPr="00025703">
              <w:rPr>
                <w:rFonts w:asciiTheme="majorHAnsi" w:eastAsia="Calibri" w:hAnsiTheme="majorHAnsi" w:cstheme="majorHAnsi"/>
                <w:color w:val="000000"/>
                <w:sz w:val="20"/>
                <w:szCs w:val="20"/>
              </w:rPr>
              <w:t>code;</w:t>
            </w:r>
            <w:proofErr w:type="gramEnd"/>
          </w:p>
          <w:p w14:paraId="45626BBE"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w:t>
            </w:r>
            <w:proofErr w:type="gramStart"/>
            <w:r w:rsidRPr="00025703">
              <w:rPr>
                <w:rFonts w:asciiTheme="majorHAnsi" w:eastAsia="Calibri" w:hAnsiTheme="majorHAnsi" w:cstheme="majorHAnsi"/>
                <w:color w:val="000000"/>
                <w:sz w:val="20"/>
                <w:szCs w:val="20"/>
              </w:rPr>
              <w:t>treatment;</w:t>
            </w:r>
            <w:proofErr w:type="gramEnd"/>
            <w:r w:rsidRPr="00025703">
              <w:rPr>
                <w:rFonts w:asciiTheme="majorHAnsi" w:eastAsia="Calibri" w:hAnsiTheme="majorHAnsi" w:cstheme="majorHAnsi"/>
                <w:color w:val="000000"/>
                <w:sz w:val="20"/>
                <w:szCs w:val="20"/>
              </w:rPr>
              <w:t xml:space="preserve"> </w:t>
            </w:r>
          </w:p>
          <w:p w14:paraId="6BCC43B1"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164DDE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4514E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386D2C" w14:textId="77777777" w:rsidR="00082DCF" w:rsidRDefault="00082DCF" w:rsidP="00082DCF">
            <w:r w:rsidRPr="005C5F5C">
              <w:t>√</w:t>
            </w:r>
          </w:p>
        </w:tc>
        <w:tc>
          <w:tcPr>
            <w:tcW w:w="2985" w:type="dxa"/>
            <w:shd w:val="clear" w:color="auto" w:fill="FFFF00"/>
          </w:tcPr>
          <w:p w14:paraId="55C128F2"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1AE022C7" w14:textId="77777777" w:rsidTr="00276043">
        <w:trPr>
          <w:jc w:val="center"/>
        </w:trPr>
        <w:tc>
          <w:tcPr>
            <w:tcW w:w="1208" w:type="dxa"/>
            <w:shd w:val="clear" w:color="auto" w:fill="DDD9C4"/>
          </w:tcPr>
          <w:p w14:paraId="0C65FB7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3F6CA52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46078C8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A5D61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71387D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34F78F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19AB4A1" w14:textId="77777777" w:rsidTr="00276043">
        <w:trPr>
          <w:jc w:val="center"/>
        </w:trPr>
        <w:tc>
          <w:tcPr>
            <w:tcW w:w="1208" w:type="dxa"/>
            <w:shd w:val="clear" w:color="auto" w:fill="FFFF00"/>
          </w:tcPr>
          <w:p w14:paraId="23A2E29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3ADCAC5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3ECBDFB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5166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D967CE" w14:textId="77777777" w:rsidR="00082DCF" w:rsidRDefault="00082DCF" w:rsidP="00082DCF">
            <w:r w:rsidRPr="00E07A6B">
              <w:t>√</w:t>
            </w:r>
          </w:p>
        </w:tc>
        <w:tc>
          <w:tcPr>
            <w:tcW w:w="2985" w:type="dxa"/>
            <w:shd w:val="clear" w:color="auto" w:fill="FFFF00"/>
          </w:tcPr>
          <w:p w14:paraId="466FFF1C"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1BA1EE3" w14:textId="77777777" w:rsidTr="00276043">
        <w:trPr>
          <w:jc w:val="center"/>
        </w:trPr>
        <w:tc>
          <w:tcPr>
            <w:tcW w:w="1208" w:type="dxa"/>
            <w:shd w:val="clear" w:color="auto" w:fill="FFFF00"/>
          </w:tcPr>
          <w:p w14:paraId="37106E1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0C5B330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21C17D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067DD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15C8C3" w14:textId="77777777" w:rsidR="00082DCF" w:rsidRDefault="00082DCF" w:rsidP="00082DCF">
            <w:r w:rsidRPr="00E07A6B">
              <w:t>√</w:t>
            </w:r>
          </w:p>
        </w:tc>
        <w:tc>
          <w:tcPr>
            <w:tcW w:w="2985" w:type="dxa"/>
            <w:shd w:val="clear" w:color="auto" w:fill="FFFF00"/>
          </w:tcPr>
          <w:p w14:paraId="31C3DB20"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D44AA51" w14:textId="77777777" w:rsidTr="00276043">
        <w:trPr>
          <w:jc w:val="center"/>
        </w:trPr>
        <w:tc>
          <w:tcPr>
            <w:tcW w:w="1208" w:type="dxa"/>
            <w:shd w:val="clear" w:color="auto" w:fill="FFFF00"/>
          </w:tcPr>
          <w:p w14:paraId="1C3FB02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525578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3407FF8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E2BA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1CA61E" w14:textId="77777777" w:rsidR="00082DCF" w:rsidRDefault="00082DCF" w:rsidP="00082DCF">
            <w:r w:rsidRPr="00E07A6B">
              <w:t>√</w:t>
            </w:r>
          </w:p>
        </w:tc>
        <w:tc>
          <w:tcPr>
            <w:tcW w:w="2985" w:type="dxa"/>
            <w:shd w:val="clear" w:color="auto" w:fill="FFFF00"/>
          </w:tcPr>
          <w:p w14:paraId="001DAB63"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B0CD169" w14:textId="77777777" w:rsidTr="00276043">
        <w:trPr>
          <w:jc w:val="center"/>
        </w:trPr>
        <w:tc>
          <w:tcPr>
            <w:tcW w:w="1208" w:type="dxa"/>
            <w:shd w:val="clear" w:color="auto" w:fill="FFFF00"/>
          </w:tcPr>
          <w:p w14:paraId="1E46A57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1747A03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Quality systems are audited at least annually or more frequently base on risk assessment. The audit is documented and made available for inspection by recognized institutions when </w:t>
            </w:r>
            <w:proofErr w:type="gramStart"/>
            <w:r w:rsidRPr="00025703">
              <w:rPr>
                <w:rFonts w:asciiTheme="majorHAnsi" w:eastAsia="Calibri" w:hAnsiTheme="majorHAnsi" w:cstheme="majorHAnsi"/>
                <w:sz w:val="20"/>
                <w:szCs w:val="20"/>
              </w:rPr>
              <w:t>required .</w:t>
            </w:r>
            <w:proofErr w:type="gramEnd"/>
          </w:p>
        </w:tc>
        <w:tc>
          <w:tcPr>
            <w:tcW w:w="600" w:type="dxa"/>
            <w:shd w:val="clear" w:color="auto" w:fill="FFFF00"/>
          </w:tcPr>
          <w:p w14:paraId="31DB2E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834B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04D46D" w14:textId="77777777" w:rsidR="00082DCF" w:rsidRDefault="00082DCF" w:rsidP="00082DCF">
            <w:r w:rsidRPr="00E07A6B">
              <w:t>√</w:t>
            </w:r>
          </w:p>
        </w:tc>
        <w:tc>
          <w:tcPr>
            <w:tcW w:w="2985" w:type="dxa"/>
            <w:shd w:val="clear" w:color="auto" w:fill="FFFF00"/>
          </w:tcPr>
          <w:p w14:paraId="3C56050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4F7F915" w14:textId="77777777" w:rsidTr="00276043">
        <w:trPr>
          <w:jc w:val="center"/>
        </w:trPr>
        <w:tc>
          <w:tcPr>
            <w:tcW w:w="1208" w:type="dxa"/>
            <w:shd w:val="clear" w:color="auto" w:fill="FFFF00"/>
          </w:tcPr>
          <w:p w14:paraId="45CA957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07D5CF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307D9BB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DCC0C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0C6E92" w14:textId="77777777" w:rsidR="00082DCF" w:rsidRDefault="00082DCF" w:rsidP="00082DCF">
            <w:r w:rsidRPr="00E07A6B">
              <w:t>√</w:t>
            </w:r>
          </w:p>
        </w:tc>
        <w:tc>
          <w:tcPr>
            <w:tcW w:w="2985" w:type="dxa"/>
            <w:shd w:val="clear" w:color="auto" w:fill="FFFF00"/>
          </w:tcPr>
          <w:p w14:paraId="0FFAD63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CF18E2B" w14:textId="77777777" w:rsidTr="00276043">
        <w:trPr>
          <w:jc w:val="center"/>
        </w:trPr>
        <w:tc>
          <w:tcPr>
            <w:tcW w:w="1208" w:type="dxa"/>
            <w:shd w:val="clear" w:color="auto" w:fill="FFFF00"/>
          </w:tcPr>
          <w:p w14:paraId="581B67F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2E6FE6D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15F8835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D3F01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AE2E0B" w14:textId="77777777" w:rsidR="00082DCF" w:rsidRDefault="00082DCF" w:rsidP="00082DCF">
            <w:r w:rsidRPr="00E07A6B">
              <w:t>√</w:t>
            </w:r>
          </w:p>
        </w:tc>
        <w:tc>
          <w:tcPr>
            <w:tcW w:w="2985" w:type="dxa"/>
            <w:shd w:val="clear" w:color="auto" w:fill="FFFF00"/>
          </w:tcPr>
          <w:p w14:paraId="7F2942B8"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AC25873" w14:textId="77777777" w:rsidTr="00276043">
        <w:trPr>
          <w:jc w:val="center"/>
        </w:trPr>
        <w:tc>
          <w:tcPr>
            <w:tcW w:w="1208" w:type="dxa"/>
            <w:shd w:val="clear" w:color="auto" w:fill="FFFF00"/>
          </w:tcPr>
          <w:p w14:paraId="09E7F53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22B81B7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0C02C3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13F25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4443A7" w14:textId="77777777" w:rsidR="00082DCF" w:rsidRDefault="00082DCF" w:rsidP="00082DCF">
            <w:r w:rsidRPr="00E07A6B">
              <w:t>√</w:t>
            </w:r>
          </w:p>
        </w:tc>
        <w:tc>
          <w:tcPr>
            <w:tcW w:w="2985" w:type="dxa"/>
            <w:shd w:val="clear" w:color="auto" w:fill="FFFF00"/>
          </w:tcPr>
          <w:p w14:paraId="36E42DEB"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5E26770F" w14:textId="77777777" w:rsidTr="00276043">
        <w:trPr>
          <w:jc w:val="center"/>
        </w:trPr>
        <w:tc>
          <w:tcPr>
            <w:tcW w:w="1208" w:type="dxa"/>
            <w:shd w:val="clear" w:color="auto" w:fill="DDD9C4"/>
          </w:tcPr>
          <w:p w14:paraId="3CC829F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65FDC72F"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53CF3E9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0A15C5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6000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F362E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053C05B" w14:textId="77777777" w:rsidTr="00276043">
        <w:trPr>
          <w:jc w:val="center"/>
        </w:trPr>
        <w:tc>
          <w:tcPr>
            <w:tcW w:w="1208" w:type="dxa"/>
            <w:shd w:val="clear" w:color="auto" w:fill="FFFF00"/>
          </w:tcPr>
          <w:p w14:paraId="04B2624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4A71F45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w:t>
            </w:r>
            <w:proofErr w:type="gramStart"/>
            <w:r w:rsidRPr="00025703">
              <w:rPr>
                <w:rFonts w:asciiTheme="majorHAnsi" w:eastAsia="Calibri" w:hAnsiTheme="majorHAnsi" w:cstheme="majorHAnsi"/>
                <w:sz w:val="20"/>
                <w:szCs w:val="20"/>
              </w:rPr>
              <w:t>standard .Products</w:t>
            </w:r>
            <w:proofErr w:type="gramEnd"/>
            <w:r w:rsidRPr="00025703">
              <w:rPr>
                <w:rFonts w:asciiTheme="majorHAnsi" w:eastAsia="Calibri" w:hAnsiTheme="majorHAnsi" w:cstheme="majorHAnsi"/>
                <w:sz w:val="20"/>
                <w:szCs w:val="20"/>
              </w:rPr>
              <w:t xml:space="preserve"> that are to be consumed raw are handled with high care to avoid any contamination.</w:t>
            </w:r>
          </w:p>
        </w:tc>
        <w:tc>
          <w:tcPr>
            <w:tcW w:w="600" w:type="dxa"/>
            <w:shd w:val="clear" w:color="auto" w:fill="FFFF00"/>
          </w:tcPr>
          <w:p w14:paraId="10B8B6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3F46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92371E" w14:textId="77777777" w:rsidR="00082DCF" w:rsidRDefault="00082DCF" w:rsidP="00082DCF">
            <w:r w:rsidRPr="000860D0">
              <w:t>√</w:t>
            </w:r>
          </w:p>
        </w:tc>
        <w:tc>
          <w:tcPr>
            <w:tcW w:w="2985" w:type="dxa"/>
            <w:shd w:val="clear" w:color="auto" w:fill="FFFF00"/>
          </w:tcPr>
          <w:p w14:paraId="23593505"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084DF50C" w14:textId="77777777" w:rsidTr="00276043">
        <w:trPr>
          <w:jc w:val="center"/>
        </w:trPr>
        <w:tc>
          <w:tcPr>
            <w:tcW w:w="1208" w:type="dxa"/>
            <w:shd w:val="clear" w:color="auto" w:fill="FFFF00"/>
          </w:tcPr>
          <w:p w14:paraId="18073E1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68E6132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5D79C9B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243C1F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8B06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806C70" w14:textId="77777777" w:rsidR="00082DCF" w:rsidRDefault="00082DCF" w:rsidP="00082DCF">
            <w:r w:rsidRPr="000860D0">
              <w:t>√</w:t>
            </w:r>
          </w:p>
        </w:tc>
        <w:tc>
          <w:tcPr>
            <w:tcW w:w="2985" w:type="dxa"/>
            <w:shd w:val="clear" w:color="auto" w:fill="FFFF00"/>
          </w:tcPr>
          <w:p w14:paraId="02CCDD2F"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5B677E1B" w14:textId="77777777" w:rsidTr="00276043">
        <w:trPr>
          <w:jc w:val="center"/>
        </w:trPr>
        <w:tc>
          <w:tcPr>
            <w:tcW w:w="1208" w:type="dxa"/>
            <w:shd w:val="clear" w:color="auto" w:fill="DDD9C4"/>
          </w:tcPr>
          <w:p w14:paraId="31BE7DD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73EE7F94"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1FA1439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8AAF2F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137B1EB" w14:textId="77777777" w:rsidR="00082DCF" w:rsidRDefault="00082DCF" w:rsidP="00082DCF">
            <w:r w:rsidRPr="000860D0">
              <w:t>√</w:t>
            </w:r>
          </w:p>
        </w:tc>
        <w:tc>
          <w:tcPr>
            <w:tcW w:w="2985" w:type="dxa"/>
            <w:shd w:val="clear" w:color="auto" w:fill="auto"/>
          </w:tcPr>
          <w:p w14:paraId="70B1431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C7DA192" w14:textId="77777777" w:rsidTr="00276043">
        <w:trPr>
          <w:jc w:val="center"/>
        </w:trPr>
        <w:tc>
          <w:tcPr>
            <w:tcW w:w="1208" w:type="dxa"/>
            <w:shd w:val="clear" w:color="auto" w:fill="FFFF00"/>
          </w:tcPr>
          <w:p w14:paraId="2C5DA6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FD6D941"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105967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0D938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67639B" w14:textId="77777777" w:rsidR="00082DCF" w:rsidRDefault="00082DCF" w:rsidP="00082DCF">
            <w:r w:rsidRPr="000860D0">
              <w:t>√</w:t>
            </w:r>
          </w:p>
        </w:tc>
        <w:tc>
          <w:tcPr>
            <w:tcW w:w="2985" w:type="dxa"/>
            <w:shd w:val="clear" w:color="auto" w:fill="FFFF00"/>
          </w:tcPr>
          <w:p w14:paraId="71650BAB"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24E03AE4" w14:textId="77777777" w:rsidTr="00276043">
        <w:trPr>
          <w:jc w:val="center"/>
        </w:trPr>
        <w:tc>
          <w:tcPr>
            <w:tcW w:w="1208" w:type="dxa"/>
            <w:shd w:val="clear" w:color="auto" w:fill="FFFF00"/>
          </w:tcPr>
          <w:p w14:paraId="0AAC41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0D4734A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7FBB003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440353B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B0178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848EA2" w14:textId="77777777" w:rsidR="00082DCF" w:rsidRDefault="00082DCF" w:rsidP="00082DCF">
            <w:r w:rsidRPr="000860D0">
              <w:t>√</w:t>
            </w:r>
          </w:p>
        </w:tc>
        <w:tc>
          <w:tcPr>
            <w:tcW w:w="2985" w:type="dxa"/>
            <w:shd w:val="clear" w:color="auto" w:fill="FFFF00"/>
          </w:tcPr>
          <w:p w14:paraId="7C60B3D7"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5C1E56D" w14:textId="77777777" w:rsidTr="00276043">
        <w:trPr>
          <w:jc w:val="center"/>
        </w:trPr>
        <w:tc>
          <w:tcPr>
            <w:tcW w:w="1208" w:type="dxa"/>
            <w:shd w:val="clear" w:color="auto" w:fill="FFFF00"/>
          </w:tcPr>
          <w:p w14:paraId="493FF30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355A2D5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5F8AB4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2F24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9529AA" w14:textId="77777777" w:rsidR="00082DCF" w:rsidRDefault="00082DCF" w:rsidP="00082DCF">
            <w:r w:rsidRPr="000860D0">
              <w:t>√</w:t>
            </w:r>
          </w:p>
        </w:tc>
        <w:tc>
          <w:tcPr>
            <w:tcW w:w="2985" w:type="dxa"/>
            <w:shd w:val="clear" w:color="auto" w:fill="FFFF00"/>
          </w:tcPr>
          <w:p w14:paraId="736C1DD8"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0A94BEFB" w14:textId="77777777" w:rsidTr="00276043">
        <w:trPr>
          <w:jc w:val="center"/>
        </w:trPr>
        <w:tc>
          <w:tcPr>
            <w:tcW w:w="1208" w:type="dxa"/>
            <w:shd w:val="clear" w:color="auto" w:fill="FFFF00"/>
          </w:tcPr>
          <w:p w14:paraId="4A8B471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C33E612"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4E0E25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CBB94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58EBF6B" w14:textId="77777777" w:rsidR="00082DCF" w:rsidRDefault="00082DCF" w:rsidP="00082DCF">
            <w:r w:rsidRPr="000860D0">
              <w:t>√</w:t>
            </w:r>
          </w:p>
        </w:tc>
        <w:tc>
          <w:tcPr>
            <w:tcW w:w="2985" w:type="dxa"/>
            <w:shd w:val="clear" w:color="auto" w:fill="FFFF00"/>
          </w:tcPr>
          <w:p w14:paraId="20522651"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2D40EAC" w14:textId="77777777" w:rsidTr="00276043">
        <w:trPr>
          <w:jc w:val="center"/>
        </w:trPr>
        <w:tc>
          <w:tcPr>
            <w:tcW w:w="1208" w:type="dxa"/>
            <w:shd w:val="clear" w:color="auto" w:fill="FFFF00"/>
          </w:tcPr>
          <w:p w14:paraId="076F569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5559833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660AF2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D0CA4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17364C" w14:textId="77777777" w:rsidR="00082DCF" w:rsidRDefault="00082DCF" w:rsidP="00082DCF">
            <w:r w:rsidRPr="000860D0">
              <w:t>√</w:t>
            </w:r>
          </w:p>
        </w:tc>
        <w:tc>
          <w:tcPr>
            <w:tcW w:w="2985" w:type="dxa"/>
            <w:shd w:val="clear" w:color="auto" w:fill="FFFF00"/>
          </w:tcPr>
          <w:p w14:paraId="0A8B088F"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0FF4068A" w14:textId="77777777" w:rsidTr="00276043">
        <w:trPr>
          <w:jc w:val="center"/>
        </w:trPr>
        <w:tc>
          <w:tcPr>
            <w:tcW w:w="1208" w:type="dxa"/>
            <w:shd w:val="clear" w:color="auto" w:fill="FFFF00"/>
          </w:tcPr>
          <w:p w14:paraId="6C43A3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79D960CD"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236381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B589F7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EA5020" w14:textId="77777777" w:rsidR="00082DCF" w:rsidRDefault="00082DCF" w:rsidP="00082DCF">
            <w:r w:rsidRPr="000860D0">
              <w:t>√</w:t>
            </w:r>
          </w:p>
        </w:tc>
        <w:tc>
          <w:tcPr>
            <w:tcW w:w="2985" w:type="dxa"/>
            <w:shd w:val="clear" w:color="auto" w:fill="FFFF00"/>
          </w:tcPr>
          <w:p w14:paraId="2510C8CC"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63AAC3F9" w14:textId="77777777" w:rsidTr="00276043">
        <w:trPr>
          <w:trHeight w:val="360"/>
          <w:jc w:val="center"/>
        </w:trPr>
        <w:tc>
          <w:tcPr>
            <w:tcW w:w="1208" w:type="dxa"/>
            <w:shd w:val="clear" w:color="auto" w:fill="FFFF00"/>
          </w:tcPr>
          <w:p w14:paraId="1FAB9A1A"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1543933E"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5C7463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808C6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A218B8" w14:textId="77777777" w:rsidR="00082DCF" w:rsidRDefault="00082DCF" w:rsidP="00082DCF">
            <w:r w:rsidRPr="000860D0">
              <w:t>√</w:t>
            </w:r>
          </w:p>
        </w:tc>
        <w:tc>
          <w:tcPr>
            <w:tcW w:w="2985" w:type="dxa"/>
            <w:shd w:val="clear" w:color="auto" w:fill="FFFF00"/>
          </w:tcPr>
          <w:p w14:paraId="7C9B0F66"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13821036" w14:textId="77777777" w:rsidTr="00276043">
        <w:trPr>
          <w:jc w:val="center"/>
        </w:trPr>
        <w:tc>
          <w:tcPr>
            <w:tcW w:w="1208" w:type="dxa"/>
            <w:shd w:val="clear" w:color="auto" w:fill="DDD9C4"/>
          </w:tcPr>
          <w:p w14:paraId="292D147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4177712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1E3D918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05D5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EF503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CE4E06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E916189" w14:textId="77777777" w:rsidTr="00276043">
        <w:trPr>
          <w:jc w:val="center"/>
        </w:trPr>
        <w:tc>
          <w:tcPr>
            <w:tcW w:w="1208" w:type="dxa"/>
            <w:shd w:val="clear" w:color="auto" w:fill="FFFF00"/>
          </w:tcPr>
          <w:p w14:paraId="7FB4A8F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0C2817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50ED909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4CFD87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AFA272" w14:textId="77777777" w:rsidR="00082DCF" w:rsidRDefault="00082DCF" w:rsidP="00082DCF">
            <w:r w:rsidRPr="00584712">
              <w:t>√</w:t>
            </w:r>
          </w:p>
        </w:tc>
        <w:tc>
          <w:tcPr>
            <w:tcW w:w="2985" w:type="dxa"/>
            <w:shd w:val="clear" w:color="auto" w:fill="FFFF00"/>
          </w:tcPr>
          <w:p w14:paraId="10F7D41F"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55872E5B" w14:textId="77777777" w:rsidTr="00276043">
        <w:trPr>
          <w:jc w:val="center"/>
        </w:trPr>
        <w:tc>
          <w:tcPr>
            <w:tcW w:w="1208" w:type="dxa"/>
            <w:shd w:val="clear" w:color="auto" w:fill="FFFF00"/>
          </w:tcPr>
          <w:p w14:paraId="7A57880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0B0B5F4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4E52C0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A9C77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56BFE2" w14:textId="77777777" w:rsidR="00082DCF" w:rsidRDefault="00082DCF" w:rsidP="00082DCF">
            <w:r w:rsidRPr="00584712">
              <w:t>√</w:t>
            </w:r>
          </w:p>
        </w:tc>
        <w:tc>
          <w:tcPr>
            <w:tcW w:w="2985" w:type="dxa"/>
            <w:shd w:val="clear" w:color="auto" w:fill="FFFF00"/>
          </w:tcPr>
          <w:p w14:paraId="460C00CA"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0886C68D" w14:textId="77777777" w:rsidTr="00276043">
        <w:trPr>
          <w:jc w:val="center"/>
        </w:trPr>
        <w:tc>
          <w:tcPr>
            <w:tcW w:w="1208" w:type="dxa"/>
            <w:shd w:val="clear" w:color="auto" w:fill="FFFF00"/>
          </w:tcPr>
          <w:p w14:paraId="3E0A454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2B0FB38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1467A8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BEAB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D083E1" w14:textId="77777777" w:rsidR="00082DCF" w:rsidRDefault="00082DCF" w:rsidP="00082DCF">
            <w:r w:rsidRPr="00584712">
              <w:t>√</w:t>
            </w:r>
          </w:p>
        </w:tc>
        <w:tc>
          <w:tcPr>
            <w:tcW w:w="2985" w:type="dxa"/>
            <w:shd w:val="clear" w:color="auto" w:fill="FFFF00"/>
          </w:tcPr>
          <w:p w14:paraId="12600404"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1ABF019" w14:textId="77777777" w:rsidTr="00276043">
        <w:trPr>
          <w:jc w:val="center"/>
        </w:trPr>
        <w:tc>
          <w:tcPr>
            <w:tcW w:w="1208" w:type="dxa"/>
            <w:vMerge w:val="restart"/>
            <w:shd w:val="clear" w:color="auto" w:fill="FFFF00"/>
          </w:tcPr>
          <w:p w14:paraId="357BD2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6A44C3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6B0E6F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3D6AB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84F378" w14:textId="77777777" w:rsidR="00082DCF" w:rsidRDefault="00082DCF" w:rsidP="00082DCF"/>
        </w:tc>
        <w:tc>
          <w:tcPr>
            <w:tcW w:w="2985" w:type="dxa"/>
            <w:shd w:val="clear" w:color="auto" w:fill="FFFF00"/>
          </w:tcPr>
          <w:p w14:paraId="707D4AD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EB5F78C" w14:textId="77777777" w:rsidTr="00276043">
        <w:trPr>
          <w:jc w:val="center"/>
        </w:trPr>
        <w:tc>
          <w:tcPr>
            <w:tcW w:w="1208" w:type="dxa"/>
            <w:vMerge/>
            <w:shd w:val="clear" w:color="auto" w:fill="FFFF00"/>
          </w:tcPr>
          <w:p w14:paraId="0C269D2B"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06822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7610FA05"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smoking;</w:t>
            </w:r>
            <w:proofErr w:type="gramEnd"/>
          </w:p>
          <w:p w14:paraId="045491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 </w:t>
            </w:r>
            <w:proofErr w:type="gramStart"/>
            <w:r w:rsidRPr="00025703">
              <w:rPr>
                <w:rFonts w:asciiTheme="majorHAnsi" w:eastAsia="Calibri" w:hAnsiTheme="majorHAnsi" w:cstheme="majorHAnsi"/>
                <w:sz w:val="20"/>
                <w:szCs w:val="20"/>
              </w:rPr>
              <w:t>spitting;</w:t>
            </w:r>
            <w:proofErr w:type="gramEnd"/>
          </w:p>
          <w:p w14:paraId="3B69FBE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iii) chewing or </w:t>
            </w:r>
            <w:proofErr w:type="gramStart"/>
            <w:r w:rsidRPr="00025703">
              <w:rPr>
                <w:rFonts w:asciiTheme="majorHAnsi" w:eastAsia="Calibri" w:hAnsiTheme="majorHAnsi" w:cstheme="majorHAnsi"/>
                <w:sz w:val="20"/>
                <w:szCs w:val="20"/>
              </w:rPr>
              <w:t>eating;</w:t>
            </w:r>
            <w:proofErr w:type="gramEnd"/>
          </w:p>
          <w:p w14:paraId="6BF0A62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0A220D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575D01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18E6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5A842A" w14:textId="77777777" w:rsidR="00082DCF" w:rsidRDefault="00082DCF" w:rsidP="00082DCF">
            <w:r w:rsidRPr="00584712">
              <w:t>√</w:t>
            </w:r>
          </w:p>
        </w:tc>
        <w:tc>
          <w:tcPr>
            <w:tcW w:w="2985" w:type="dxa"/>
            <w:shd w:val="clear" w:color="auto" w:fill="FFFF00"/>
          </w:tcPr>
          <w:p w14:paraId="3F8CFC4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0FF00CFC" w14:textId="77777777" w:rsidTr="00276043">
        <w:trPr>
          <w:jc w:val="center"/>
        </w:trPr>
        <w:tc>
          <w:tcPr>
            <w:tcW w:w="1208" w:type="dxa"/>
            <w:vMerge w:val="restart"/>
            <w:shd w:val="clear" w:color="auto" w:fill="FFFFFF"/>
          </w:tcPr>
          <w:p w14:paraId="45E6769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560A30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575AF6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9DEE2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0C6D038" w14:textId="77777777" w:rsidR="00082DCF" w:rsidRDefault="00082DCF" w:rsidP="00082DCF"/>
        </w:tc>
        <w:tc>
          <w:tcPr>
            <w:tcW w:w="2985" w:type="dxa"/>
            <w:shd w:val="clear" w:color="auto" w:fill="auto"/>
          </w:tcPr>
          <w:p w14:paraId="462EE41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A5F2473" w14:textId="77777777" w:rsidTr="00276043">
        <w:trPr>
          <w:jc w:val="center"/>
        </w:trPr>
        <w:tc>
          <w:tcPr>
            <w:tcW w:w="1208" w:type="dxa"/>
            <w:vMerge/>
            <w:shd w:val="clear" w:color="auto" w:fill="FFFFFF"/>
          </w:tcPr>
          <w:p w14:paraId="072EEADB"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DF475BA"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165533D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5DB1AB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40187F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9C8D5CF" w14:textId="77777777" w:rsidR="00082DCF" w:rsidRDefault="00082DCF" w:rsidP="00082DCF">
            <w:r w:rsidRPr="00584712">
              <w:t>√</w:t>
            </w:r>
          </w:p>
        </w:tc>
        <w:tc>
          <w:tcPr>
            <w:tcW w:w="2985" w:type="dxa"/>
            <w:shd w:val="clear" w:color="auto" w:fill="auto"/>
          </w:tcPr>
          <w:p w14:paraId="38BF34F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601FA0A2" w14:textId="77777777" w:rsidTr="00276043">
        <w:trPr>
          <w:jc w:val="center"/>
        </w:trPr>
        <w:tc>
          <w:tcPr>
            <w:tcW w:w="1208" w:type="dxa"/>
            <w:shd w:val="clear" w:color="auto" w:fill="DDD9C4"/>
          </w:tcPr>
          <w:p w14:paraId="4F05FEE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3410EDC9"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087F1A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1EE81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FBB525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538B9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AFB4F6C" w14:textId="77777777" w:rsidTr="00276043">
        <w:trPr>
          <w:jc w:val="center"/>
        </w:trPr>
        <w:tc>
          <w:tcPr>
            <w:tcW w:w="1208" w:type="dxa"/>
            <w:shd w:val="clear" w:color="auto" w:fill="FFFF00"/>
          </w:tcPr>
          <w:p w14:paraId="3862533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F1E980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43BB2F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2729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622259" w14:textId="77777777" w:rsidR="00082DCF" w:rsidRDefault="00082DCF" w:rsidP="00082DCF">
            <w:r w:rsidRPr="003D0680">
              <w:t>√</w:t>
            </w:r>
          </w:p>
        </w:tc>
        <w:tc>
          <w:tcPr>
            <w:tcW w:w="2985" w:type="dxa"/>
            <w:shd w:val="clear" w:color="auto" w:fill="FFFF00"/>
          </w:tcPr>
          <w:p w14:paraId="7BCC62E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1BF82F54" w14:textId="77777777" w:rsidTr="00276043">
        <w:trPr>
          <w:jc w:val="center"/>
        </w:trPr>
        <w:tc>
          <w:tcPr>
            <w:tcW w:w="1208" w:type="dxa"/>
            <w:shd w:val="clear" w:color="auto" w:fill="FFFF00"/>
          </w:tcPr>
          <w:p w14:paraId="4622C6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3F33E40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44BFAE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A6471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00F48C" w14:textId="77777777" w:rsidR="00082DCF" w:rsidRDefault="00082DCF" w:rsidP="00082DCF">
            <w:r w:rsidRPr="003D0680">
              <w:t>√</w:t>
            </w:r>
          </w:p>
        </w:tc>
        <w:tc>
          <w:tcPr>
            <w:tcW w:w="2985" w:type="dxa"/>
            <w:shd w:val="clear" w:color="auto" w:fill="FFFF00"/>
          </w:tcPr>
          <w:p w14:paraId="35B2807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D27BCE6" w14:textId="77777777" w:rsidTr="00276043">
        <w:trPr>
          <w:jc w:val="center"/>
        </w:trPr>
        <w:tc>
          <w:tcPr>
            <w:tcW w:w="1208" w:type="dxa"/>
            <w:shd w:val="clear" w:color="auto" w:fill="00B050"/>
          </w:tcPr>
          <w:p w14:paraId="1B3C5C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75C56E1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321CAC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10F2C5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E2594B3" w14:textId="77777777" w:rsidR="00082DCF" w:rsidRDefault="00082DCF" w:rsidP="00082DCF">
            <w:r w:rsidRPr="003D0680">
              <w:t>√</w:t>
            </w:r>
          </w:p>
        </w:tc>
        <w:tc>
          <w:tcPr>
            <w:tcW w:w="2985" w:type="dxa"/>
            <w:shd w:val="clear" w:color="auto" w:fill="00B050"/>
          </w:tcPr>
          <w:p w14:paraId="52C6513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53B3DB52" w14:textId="77777777" w:rsidTr="00276043">
        <w:trPr>
          <w:jc w:val="center"/>
        </w:trPr>
        <w:tc>
          <w:tcPr>
            <w:tcW w:w="1208" w:type="dxa"/>
            <w:shd w:val="clear" w:color="auto" w:fill="FFFF00"/>
          </w:tcPr>
          <w:p w14:paraId="188683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B68AA5E"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795CC03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47301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0C8CB1" w14:textId="77777777" w:rsidR="00082DCF" w:rsidRDefault="00082DCF" w:rsidP="00082DCF">
            <w:r w:rsidRPr="003D0680">
              <w:t>√</w:t>
            </w:r>
          </w:p>
        </w:tc>
        <w:tc>
          <w:tcPr>
            <w:tcW w:w="2985" w:type="dxa"/>
            <w:shd w:val="clear" w:color="auto" w:fill="FFFF00"/>
          </w:tcPr>
          <w:p w14:paraId="107E2DE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7FBE69A0" w14:textId="77777777" w:rsidTr="00276043">
        <w:trPr>
          <w:jc w:val="center"/>
        </w:trPr>
        <w:tc>
          <w:tcPr>
            <w:tcW w:w="1208" w:type="dxa"/>
            <w:shd w:val="clear" w:color="auto" w:fill="DDD9C4"/>
          </w:tcPr>
          <w:p w14:paraId="35F1C1E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16A901C8"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6CB60BF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EF66A1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E518A69" w14:textId="77777777" w:rsidR="00082DCF" w:rsidRDefault="00082DCF" w:rsidP="00082DCF"/>
        </w:tc>
        <w:tc>
          <w:tcPr>
            <w:tcW w:w="2985" w:type="dxa"/>
            <w:shd w:val="clear" w:color="auto" w:fill="auto"/>
          </w:tcPr>
          <w:p w14:paraId="4937E0F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D58FCFB" w14:textId="77777777" w:rsidTr="00276043">
        <w:trPr>
          <w:jc w:val="center"/>
        </w:trPr>
        <w:tc>
          <w:tcPr>
            <w:tcW w:w="1208" w:type="dxa"/>
            <w:shd w:val="clear" w:color="auto" w:fill="FFFF00"/>
          </w:tcPr>
          <w:p w14:paraId="46E70F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2950E6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1FA2766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A5D1A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687A91" w14:textId="77777777" w:rsidR="00082DCF" w:rsidRDefault="00082DCF" w:rsidP="00082DCF">
            <w:r w:rsidRPr="003D0680">
              <w:t>√</w:t>
            </w:r>
          </w:p>
        </w:tc>
        <w:tc>
          <w:tcPr>
            <w:tcW w:w="2985" w:type="dxa"/>
            <w:shd w:val="clear" w:color="auto" w:fill="FFFF00"/>
          </w:tcPr>
          <w:p w14:paraId="4D32B51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1A7D7EA8" w14:textId="77777777" w:rsidTr="00276043">
        <w:trPr>
          <w:jc w:val="center"/>
        </w:trPr>
        <w:tc>
          <w:tcPr>
            <w:tcW w:w="1208" w:type="dxa"/>
            <w:shd w:val="clear" w:color="auto" w:fill="FFFF00"/>
          </w:tcPr>
          <w:p w14:paraId="49EDFE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A50165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w:t>
            </w:r>
            <w:proofErr w:type="gramStart"/>
            <w:r w:rsidRPr="00025703">
              <w:rPr>
                <w:rFonts w:asciiTheme="majorHAnsi" w:eastAsia="Calibri" w:hAnsiTheme="majorHAnsi" w:cstheme="majorHAnsi"/>
                <w:sz w:val="20"/>
                <w:szCs w:val="20"/>
              </w:rPr>
              <w:t>controlled</w:t>
            </w:r>
            <w:proofErr w:type="gramEnd"/>
            <w:r w:rsidRPr="00025703">
              <w:rPr>
                <w:rFonts w:asciiTheme="majorHAnsi" w:eastAsia="Calibri" w:hAnsiTheme="majorHAnsi" w:cstheme="majorHAnsi"/>
                <w:sz w:val="20"/>
                <w:szCs w:val="20"/>
              </w:rPr>
              <w:t xml:space="preserve">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7D765CE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D7CEF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2B6558" w14:textId="77777777" w:rsidR="00082DCF" w:rsidRDefault="00082DCF" w:rsidP="00082DCF">
            <w:r w:rsidRPr="003D0680">
              <w:t>√</w:t>
            </w:r>
          </w:p>
        </w:tc>
        <w:tc>
          <w:tcPr>
            <w:tcW w:w="2985" w:type="dxa"/>
            <w:shd w:val="clear" w:color="auto" w:fill="FFFF00"/>
          </w:tcPr>
          <w:p w14:paraId="45DBC0B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A7BD2A3" w14:textId="77777777" w:rsidTr="00276043">
        <w:trPr>
          <w:jc w:val="center"/>
        </w:trPr>
        <w:tc>
          <w:tcPr>
            <w:tcW w:w="1208" w:type="dxa"/>
            <w:shd w:val="clear" w:color="auto" w:fill="FFFF00"/>
          </w:tcPr>
          <w:p w14:paraId="5B70B9C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0E9359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45E390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3890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02C2AB" w14:textId="77777777" w:rsidR="00082DCF" w:rsidRDefault="00082DCF" w:rsidP="00082DCF">
            <w:r w:rsidRPr="003D0680">
              <w:t>√</w:t>
            </w:r>
          </w:p>
        </w:tc>
        <w:tc>
          <w:tcPr>
            <w:tcW w:w="2985" w:type="dxa"/>
            <w:shd w:val="clear" w:color="auto" w:fill="FFFF00"/>
          </w:tcPr>
          <w:p w14:paraId="1BF2BE50"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E89E432" w14:textId="77777777" w:rsidTr="00276043">
        <w:trPr>
          <w:jc w:val="center"/>
        </w:trPr>
        <w:tc>
          <w:tcPr>
            <w:tcW w:w="1208" w:type="dxa"/>
            <w:shd w:val="clear" w:color="auto" w:fill="FFFF00"/>
          </w:tcPr>
          <w:p w14:paraId="0B4CA45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1648568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702C14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2584F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6B9309" w14:textId="77777777" w:rsidR="00082DCF" w:rsidRDefault="00082DCF" w:rsidP="00082DCF">
            <w:r w:rsidRPr="003D0680">
              <w:t>√</w:t>
            </w:r>
          </w:p>
        </w:tc>
        <w:tc>
          <w:tcPr>
            <w:tcW w:w="2985" w:type="dxa"/>
            <w:shd w:val="clear" w:color="auto" w:fill="FFFF00"/>
          </w:tcPr>
          <w:p w14:paraId="61F491C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3283DC9" w14:textId="77777777" w:rsidTr="00276043">
        <w:trPr>
          <w:jc w:val="center"/>
        </w:trPr>
        <w:tc>
          <w:tcPr>
            <w:tcW w:w="1208" w:type="dxa"/>
            <w:shd w:val="clear" w:color="auto" w:fill="FFFF00"/>
          </w:tcPr>
          <w:p w14:paraId="0B044F0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3F5757C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14CFC1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39021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12243F" w14:textId="77777777" w:rsidR="00082DCF" w:rsidRDefault="00082DCF" w:rsidP="00082DCF">
            <w:r w:rsidRPr="00235AAE">
              <w:t>√</w:t>
            </w:r>
          </w:p>
        </w:tc>
        <w:tc>
          <w:tcPr>
            <w:tcW w:w="2985" w:type="dxa"/>
            <w:shd w:val="clear" w:color="auto" w:fill="FFFF00"/>
          </w:tcPr>
          <w:p w14:paraId="6A0529F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C5EDFF9" w14:textId="77777777" w:rsidTr="00276043">
        <w:trPr>
          <w:jc w:val="center"/>
        </w:trPr>
        <w:tc>
          <w:tcPr>
            <w:tcW w:w="1208" w:type="dxa"/>
            <w:shd w:val="clear" w:color="auto" w:fill="FFFF00"/>
          </w:tcPr>
          <w:p w14:paraId="19D731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6F824C57"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sidRPr="00025703">
              <w:rPr>
                <w:rFonts w:asciiTheme="majorHAnsi" w:eastAsia="Calibri" w:hAnsiTheme="majorHAnsi" w:cstheme="majorHAnsi"/>
                <w:sz w:val="20"/>
                <w:szCs w:val="20"/>
              </w:rPr>
              <w:t>operator</w:t>
            </w:r>
            <w:proofErr w:type="gramEnd"/>
            <w:r w:rsidRPr="00025703">
              <w:rPr>
                <w:rFonts w:asciiTheme="majorHAnsi" w:eastAsia="Calibri" w:hAnsiTheme="majorHAnsi" w:cstheme="majorHAnsi"/>
                <w:sz w:val="20"/>
                <w:szCs w:val="20"/>
              </w:rPr>
              <w:t xml:space="preserve">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74B786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AC5E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A13F4A" w14:textId="77777777" w:rsidR="00082DCF" w:rsidRDefault="00082DCF" w:rsidP="00082DCF">
            <w:r w:rsidRPr="00235AAE">
              <w:t>√</w:t>
            </w:r>
          </w:p>
        </w:tc>
        <w:tc>
          <w:tcPr>
            <w:tcW w:w="2985" w:type="dxa"/>
            <w:shd w:val="clear" w:color="auto" w:fill="FFFF00"/>
          </w:tcPr>
          <w:p w14:paraId="0F05CB8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4B4CC36" w14:textId="77777777" w:rsidTr="00276043">
        <w:trPr>
          <w:trHeight w:val="540"/>
          <w:jc w:val="center"/>
        </w:trPr>
        <w:tc>
          <w:tcPr>
            <w:tcW w:w="1208" w:type="dxa"/>
            <w:shd w:val="clear" w:color="auto" w:fill="DDD9C4"/>
          </w:tcPr>
          <w:p w14:paraId="0EC3480C"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4AFC01C"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1569E4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A7056A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2B7F437" w14:textId="77777777" w:rsidR="00082DCF" w:rsidRDefault="00082DCF" w:rsidP="00082DCF">
            <w:r w:rsidRPr="00235AAE">
              <w:t>√</w:t>
            </w:r>
          </w:p>
        </w:tc>
        <w:tc>
          <w:tcPr>
            <w:tcW w:w="2985" w:type="dxa"/>
            <w:shd w:val="clear" w:color="auto" w:fill="auto"/>
          </w:tcPr>
          <w:p w14:paraId="4620D5B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710EC74" w14:textId="77777777" w:rsidTr="00276043">
        <w:trPr>
          <w:jc w:val="center"/>
        </w:trPr>
        <w:tc>
          <w:tcPr>
            <w:tcW w:w="1208" w:type="dxa"/>
            <w:shd w:val="clear" w:color="auto" w:fill="FFFF00"/>
          </w:tcPr>
          <w:p w14:paraId="570B2C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62C75C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154518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D0E5F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120565" w14:textId="77777777" w:rsidR="00082DCF" w:rsidRDefault="00082DCF" w:rsidP="00082DCF">
            <w:r w:rsidRPr="00235AAE">
              <w:t>√</w:t>
            </w:r>
          </w:p>
        </w:tc>
        <w:tc>
          <w:tcPr>
            <w:tcW w:w="2985" w:type="dxa"/>
            <w:shd w:val="clear" w:color="auto" w:fill="FFFF00"/>
          </w:tcPr>
          <w:p w14:paraId="3965F26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2B4D6B7D" w14:textId="77777777" w:rsidTr="00276043">
        <w:trPr>
          <w:jc w:val="center"/>
        </w:trPr>
        <w:tc>
          <w:tcPr>
            <w:tcW w:w="1208" w:type="dxa"/>
            <w:shd w:val="clear" w:color="auto" w:fill="FFFF00"/>
          </w:tcPr>
          <w:p w14:paraId="7F4BD6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1B7EA3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6440BC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283B1E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4BE685" w14:textId="77777777" w:rsidR="00082DCF" w:rsidRDefault="00082DCF" w:rsidP="00082DCF">
            <w:r w:rsidRPr="00235AAE">
              <w:t>√</w:t>
            </w:r>
          </w:p>
        </w:tc>
        <w:tc>
          <w:tcPr>
            <w:tcW w:w="2985" w:type="dxa"/>
            <w:shd w:val="clear" w:color="auto" w:fill="FFFF00"/>
          </w:tcPr>
          <w:p w14:paraId="47D757BB"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8B08D56" w14:textId="77777777" w:rsidTr="00276043">
        <w:trPr>
          <w:jc w:val="center"/>
        </w:trPr>
        <w:tc>
          <w:tcPr>
            <w:tcW w:w="1208" w:type="dxa"/>
            <w:shd w:val="clear" w:color="auto" w:fill="FFFF00"/>
          </w:tcPr>
          <w:p w14:paraId="542169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20EBBE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0EFD681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A8F95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56B565" w14:textId="77777777" w:rsidR="00082DCF" w:rsidRDefault="00082DCF" w:rsidP="00082DCF">
            <w:r w:rsidRPr="00235AAE">
              <w:t>√</w:t>
            </w:r>
          </w:p>
        </w:tc>
        <w:tc>
          <w:tcPr>
            <w:tcW w:w="2985" w:type="dxa"/>
            <w:shd w:val="clear" w:color="auto" w:fill="FFFF00"/>
          </w:tcPr>
          <w:p w14:paraId="5679C612"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E2EEBC7" w14:textId="77777777" w:rsidTr="00276043">
        <w:trPr>
          <w:jc w:val="center"/>
        </w:trPr>
        <w:tc>
          <w:tcPr>
            <w:tcW w:w="1208" w:type="dxa"/>
            <w:shd w:val="clear" w:color="auto" w:fill="00B050"/>
          </w:tcPr>
          <w:p w14:paraId="482AEC3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31B3E65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5D99AA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B3A17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E9A9C23" w14:textId="77777777" w:rsidR="00082DCF" w:rsidRDefault="00082DCF" w:rsidP="00082DCF">
            <w:r w:rsidRPr="00235AAE">
              <w:t>√</w:t>
            </w:r>
          </w:p>
        </w:tc>
        <w:tc>
          <w:tcPr>
            <w:tcW w:w="2985" w:type="dxa"/>
            <w:shd w:val="clear" w:color="auto" w:fill="00B050"/>
          </w:tcPr>
          <w:p w14:paraId="7C64B2DE"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728B99F" w14:textId="77777777" w:rsidTr="00276043">
        <w:trPr>
          <w:jc w:val="center"/>
        </w:trPr>
        <w:tc>
          <w:tcPr>
            <w:tcW w:w="1208" w:type="dxa"/>
            <w:shd w:val="clear" w:color="auto" w:fill="FFFF00"/>
          </w:tcPr>
          <w:p w14:paraId="291818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C69D24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2B4315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D526F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442467" w14:textId="77777777" w:rsidR="00082DCF" w:rsidRDefault="00082DCF" w:rsidP="00082DCF">
            <w:r w:rsidRPr="00235AAE">
              <w:t>√</w:t>
            </w:r>
          </w:p>
        </w:tc>
        <w:tc>
          <w:tcPr>
            <w:tcW w:w="2985" w:type="dxa"/>
            <w:shd w:val="clear" w:color="auto" w:fill="FFFF00"/>
          </w:tcPr>
          <w:p w14:paraId="0A353B18"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DC5A61B" w14:textId="77777777" w:rsidTr="00276043">
        <w:trPr>
          <w:jc w:val="center"/>
        </w:trPr>
        <w:tc>
          <w:tcPr>
            <w:tcW w:w="1208" w:type="dxa"/>
            <w:shd w:val="clear" w:color="auto" w:fill="FFFF00"/>
          </w:tcPr>
          <w:p w14:paraId="3065E18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F8AC16D" w14:textId="77777777" w:rsidR="00082DCF" w:rsidRPr="00025703" w:rsidRDefault="00082DCF" w:rsidP="00082DCF">
            <w:pPr>
              <w:jc w:val="right"/>
              <w:rPr>
                <w:rFonts w:asciiTheme="majorHAnsi" w:eastAsia="Calibri" w:hAnsiTheme="majorHAnsi" w:cstheme="majorHAnsi"/>
                <w:sz w:val="20"/>
                <w:szCs w:val="20"/>
              </w:rPr>
            </w:pPr>
          </w:p>
          <w:p w14:paraId="192B5F52"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2FF495C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5227D4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2C2CE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C2C71F" w14:textId="77777777" w:rsidR="00082DCF" w:rsidRDefault="00082DCF" w:rsidP="00082DCF">
            <w:r w:rsidRPr="00235AAE">
              <w:t>√</w:t>
            </w:r>
          </w:p>
        </w:tc>
        <w:tc>
          <w:tcPr>
            <w:tcW w:w="2985" w:type="dxa"/>
            <w:shd w:val="clear" w:color="auto" w:fill="FFFF00"/>
          </w:tcPr>
          <w:p w14:paraId="1F5DD51E"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0EEC30F" w14:textId="77777777" w:rsidTr="00276043">
        <w:trPr>
          <w:jc w:val="center"/>
        </w:trPr>
        <w:tc>
          <w:tcPr>
            <w:tcW w:w="1208" w:type="dxa"/>
            <w:shd w:val="clear" w:color="auto" w:fill="DDD9C4"/>
          </w:tcPr>
          <w:p w14:paraId="52823B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69268BE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06D26F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1FF925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49D3B7D" w14:textId="77777777" w:rsidR="00082DCF" w:rsidRDefault="00082DCF" w:rsidP="00082DCF"/>
        </w:tc>
        <w:tc>
          <w:tcPr>
            <w:tcW w:w="2985" w:type="dxa"/>
            <w:shd w:val="clear" w:color="auto" w:fill="auto"/>
          </w:tcPr>
          <w:p w14:paraId="2F00133C" w14:textId="77777777" w:rsidR="00082DCF" w:rsidRPr="00025703" w:rsidRDefault="00082DCF" w:rsidP="00082DCF">
            <w:pPr>
              <w:rPr>
                <w:rFonts w:asciiTheme="majorHAnsi" w:eastAsia="Calibri" w:hAnsiTheme="majorHAnsi" w:cstheme="majorHAnsi"/>
                <w:b/>
                <w:sz w:val="20"/>
                <w:szCs w:val="20"/>
              </w:rPr>
            </w:pPr>
          </w:p>
        </w:tc>
      </w:tr>
      <w:tr w:rsidR="002246B6" w:rsidRPr="00025703" w14:paraId="4376F83D" w14:textId="77777777" w:rsidTr="00276043">
        <w:trPr>
          <w:jc w:val="center"/>
        </w:trPr>
        <w:tc>
          <w:tcPr>
            <w:tcW w:w="1208" w:type="dxa"/>
            <w:shd w:val="clear" w:color="auto" w:fill="FFFF00"/>
          </w:tcPr>
          <w:p w14:paraId="52BDDD41"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58DDF967"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56B5C8BF" w14:textId="77777777" w:rsidR="002246B6" w:rsidRDefault="002246B6" w:rsidP="002246B6">
            <w:r w:rsidRPr="00235AAE">
              <w:t>√</w:t>
            </w:r>
          </w:p>
        </w:tc>
        <w:tc>
          <w:tcPr>
            <w:tcW w:w="570" w:type="dxa"/>
            <w:shd w:val="clear" w:color="auto" w:fill="FFFF00"/>
          </w:tcPr>
          <w:p w14:paraId="16E3298C"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23BD9164" w14:textId="77777777" w:rsidR="002246B6" w:rsidRDefault="002246B6" w:rsidP="002246B6"/>
        </w:tc>
        <w:tc>
          <w:tcPr>
            <w:tcW w:w="2985" w:type="dxa"/>
            <w:shd w:val="clear" w:color="auto" w:fill="FFFF00"/>
          </w:tcPr>
          <w:p w14:paraId="3A7F5F4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08099150" w14:textId="77777777" w:rsidTr="00276043">
        <w:trPr>
          <w:jc w:val="center"/>
        </w:trPr>
        <w:tc>
          <w:tcPr>
            <w:tcW w:w="1208" w:type="dxa"/>
            <w:shd w:val="clear" w:color="auto" w:fill="FFFF00"/>
          </w:tcPr>
          <w:p w14:paraId="461E270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0DCB5251"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4C21B80E" w14:textId="77777777" w:rsidR="002246B6" w:rsidRDefault="002246B6" w:rsidP="002246B6">
            <w:r w:rsidRPr="00235AAE">
              <w:t>√</w:t>
            </w:r>
          </w:p>
        </w:tc>
        <w:tc>
          <w:tcPr>
            <w:tcW w:w="570" w:type="dxa"/>
            <w:shd w:val="clear" w:color="auto" w:fill="FFFF00"/>
          </w:tcPr>
          <w:p w14:paraId="449EC7A1"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A5D3D76" w14:textId="77777777" w:rsidR="002246B6" w:rsidRDefault="002246B6" w:rsidP="002246B6"/>
        </w:tc>
        <w:tc>
          <w:tcPr>
            <w:tcW w:w="2985" w:type="dxa"/>
            <w:shd w:val="clear" w:color="auto" w:fill="FFFF00"/>
          </w:tcPr>
          <w:p w14:paraId="060BA6C5"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7489EDE5" w14:textId="77777777" w:rsidTr="00276043">
        <w:trPr>
          <w:jc w:val="center"/>
        </w:trPr>
        <w:tc>
          <w:tcPr>
            <w:tcW w:w="1208" w:type="dxa"/>
            <w:shd w:val="clear" w:color="auto" w:fill="DDD9C4"/>
          </w:tcPr>
          <w:p w14:paraId="721850F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29E65E88"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05C562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069FCF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D1AB026" w14:textId="77777777" w:rsidR="00082DCF" w:rsidRDefault="00082DCF" w:rsidP="00082DCF"/>
        </w:tc>
        <w:tc>
          <w:tcPr>
            <w:tcW w:w="2985" w:type="dxa"/>
            <w:shd w:val="clear" w:color="auto" w:fill="auto"/>
          </w:tcPr>
          <w:p w14:paraId="03E49DE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AD12FEC" w14:textId="77777777" w:rsidTr="00276043">
        <w:trPr>
          <w:jc w:val="center"/>
        </w:trPr>
        <w:tc>
          <w:tcPr>
            <w:tcW w:w="1208" w:type="dxa"/>
            <w:shd w:val="clear" w:color="auto" w:fill="FFFF00"/>
          </w:tcPr>
          <w:p w14:paraId="6A7861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274625A5"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491F01B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9163A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A80063" w14:textId="77777777" w:rsidR="00082DCF" w:rsidRDefault="00082DCF" w:rsidP="00082DCF">
            <w:r w:rsidRPr="00235AAE">
              <w:t>√</w:t>
            </w:r>
          </w:p>
        </w:tc>
        <w:tc>
          <w:tcPr>
            <w:tcW w:w="2985" w:type="dxa"/>
            <w:shd w:val="clear" w:color="auto" w:fill="FFFF00"/>
          </w:tcPr>
          <w:p w14:paraId="4923BB3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6D74C8FC" w14:textId="77777777" w:rsidTr="00276043">
        <w:trPr>
          <w:jc w:val="center"/>
        </w:trPr>
        <w:tc>
          <w:tcPr>
            <w:tcW w:w="1208" w:type="dxa"/>
            <w:shd w:val="clear" w:color="auto" w:fill="FFFF00"/>
          </w:tcPr>
          <w:p w14:paraId="46286AD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1798A37D"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55C4A7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6A63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7D8E27" w14:textId="77777777" w:rsidR="00082DCF" w:rsidRDefault="00082DCF" w:rsidP="00082DCF">
            <w:r w:rsidRPr="00235AAE">
              <w:t>√</w:t>
            </w:r>
          </w:p>
        </w:tc>
        <w:tc>
          <w:tcPr>
            <w:tcW w:w="2985" w:type="dxa"/>
            <w:shd w:val="clear" w:color="auto" w:fill="FFFF00"/>
          </w:tcPr>
          <w:p w14:paraId="5BC34682"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078CC60" w14:textId="77777777" w:rsidTr="00276043">
        <w:trPr>
          <w:jc w:val="center"/>
        </w:trPr>
        <w:tc>
          <w:tcPr>
            <w:tcW w:w="1208" w:type="dxa"/>
            <w:shd w:val="clear" w:color="auto" w:fill="FFFF00"/>
          </w:tcPr>
          <w:p w14:paraId="344F4A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60EEEFA8"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496CF2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AC46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1DFD8E" w14:textId="77777777" w:rsidR="00082DCF" w:rsidRDefault="00082DCF" w:rsidP="00082DCF">
            <w:r w:rsidRPr="00235AAE">
              <w:t>√</w:t>
            </w:r>
          </w:p>
        </w:tc>
        <w:tc>
          <w:tcPr>
            <w:tcW w:w="2985" w:type="dxa"/>
            <w:shd w:val="clear" w:color="auto" w:fill="FFFF00"/>
          </w:tcPr>
          <w:p w14:paraId="209508A1"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36C49FB3" w14:textId="77777777" w:rsidTr="00276043">
        <w:trPr>
          <w:jc w:val="center"/>
        </w:trPr>
        <w:tc>
          <w:tcPr>
            <w:tcW w:w="1208" w:type="dxa"/>
            <w:shd w:val="clear" w:color="auto" w:fill="DDD9C4"/>
          </w:tcPr>
          <w:p w14:paraId="054548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DEB12DD"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4E3F7B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47E622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F88992F" w14:textId="77777777" w:rsidR="00082DCF" w:rsidRDefault="00082DCF" w:rsidP="00082DCF"/>
        </w:tc>
        <w:tc>
          <w:tcPr>
            <w:tcW w:w="2985" w:type="dxa"/>
            <w:shd w:val="clear" w:color="auto" w:fill="auto"/>
          </w:tcPr>
          <w:p w14:paraId="2669754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718391F" w14:textId="77777777" w:rsidTr="00276043">
        <w:trPr>
          <w:jc w:val="center"/>
        </w:trPr>
        <w:tc>
          <w:tcPr>
            <w:tcW w:w="1208" w:type="dxa"/>
            <w:shd w:val="clear" w:color="auto" w:fill="FFFF00"/>
          </w:tcPr>
          <w:p w14:paraId="302F626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24DE00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73C9D3D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D1767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B98686" w14:textId="77777777" w:rsidR="00082DCF" w:rsidRDefault="00082DCF" w:rsidP="00082DCF">
            <w:r w:rsidRPr="00235AAE">
              <w:t>√</w:t>
            </w:r>
          </w:p>
        </w:tc>
        <w:tc>
          <w:tcPr>
            <w:tcW w:w="2985" w:type="dxa"/>
            <w:shd w:val="clear" w:color="auto" w:fill="FFFF00"/>
          </w:tcPr>
          <w:p w14:paraId="4E6A825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01BF24B5" w14:textId="77777777" w:rsidTr="00276043">
        <w:trPr>
          <w:jc w:val="center"/>
        </w:trPr>
        <w:tc>
          <w:tcPr>
            <w:tcW w:w="1208" w:type="dxa"/>
            <w:shd w:val="clear" w:color="auto" w:fill="FFFF00"/>
          </w:tcPr>
          <w:p w14:paraId="2754467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71FDB6E"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4C31FE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FD51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376B53" w14:textId="77777777" w:rsidR="00082DCF" w:rsidRDefault="00082DCF" w:rsidP="00082DCF">
            <w:r w:rsidRPr="00235AAE">
              <w:t>√</w:t>
            </w:r>
          </w:p>
        </w:tc>
        <w:tc>
          <w:tcPr>
            <w:tcW w:w="2985" w:type="dxa"/>
            <w:shd w:val="clear" w:color="auto" w:fill="FFFF00"/>
          </w:tcPr>
          <w:p w14:paraId="6A1D5127"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07BBD2E2" w14:textId="77777777" w:rsidTr="00276043">
        <w:trPr>
          <w:jc w:val="center"/>
        </w:trPr>
        <w:tc>
          <w:tcPr>
            <w:tcW w:w="1208" w:type="dxa"/>
            <w:shd w:val="clear" w:color="auto" w:fill="auto"/>
          </w:tcPr>
          <w:p w14:paraId="1CEFD79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382DCF23"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0704D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F48D5A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839FB2E" w14:textId="77777777" w:rsidR="00082DCF" w:rsidRDefault="00082DCF" w:rsidP="00082DCF">
            <w:r w:rsidRPr="00235AAE">
              <w:t>√</w:t>
            </w:r>
          </w:p>
        </w:tc>
        <w:tc>
          <w:tcPr>
            <w:tcW w:w="2985" w:type="dxa"/>
            <w:shd w:val="clear" w:color="auto" w:fill="auto"/>
          </w:tcPr>
          <w:p w14:paraId="5365E98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A732163" w14:textId="77777777" w:rsidTr="00276043">
        <w:trPr>
          <w:jc w:val="center"/>
        </w:trPr>
        <w:tc>
          <w:tcPr>
            <w:tcW w:w="1208" w:type="dxa"/>
            <w:shd w:val="clear" w:color="auto" w:fill="FFFF00"/>
          </w:tcPr>
          <w:p w14:paraId="4B95D37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4DDF1C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03518B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704F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AA42AD" w14:textId="77777777" w:rsidR="00082DCF" w:rsidRDefault="00082DCF" w:rsidP="00082DCF">
            <w:r w:rsidRPr="00235AAE">
              <w:t>√</w:t>
            </w:r>
          </w:p>
        </w:tc>
        <w:tc>
          <w:tcPr>
            <w:tcW w:w="2985" w:type="dxa"/>
            <w:shd w:val="clear" w:color="auto" w:fill="FFFF00"/>
          </w:tcPr>
          <w:p w14:paraId="2BCCCA2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0A3A474" w14:textId="77777777" w:rsidTr="00276043">
        <w:trPr>
          <w:jc w:val="center"/>
        </w:trPr>
        <w:tc>
          <w:tcPr>
            <w:tcW w:w="1208" w:type="dxa"/>
            <w:shd w:val="clear" w:color="auto" w:fill="FFFF00"/>
          </w:tcPr>
          <w:p w14:paraId="5DD4C52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469C62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w:t>
            </w:r>
            <w:proofErr w:type="gramStart"/>
            <w:r w:rsidRPr="00025703">
              <w:rPr>
                <w:rFonts w:asciiTheme="majorHAnsi" w:eastAsia="Calibri" w:hAnsiTheme="majorHAnsi" w:cstheme="majorHAnsi"/>
                <w:sz w:val="20"/>
                <w:szCs w:val="20"/>
              </w:rPr>
              <w:t>material</w:t>
            </w:r>
            <w:proofErr w:type="gramEnd"/>
            <w:r w:rsidRPr="00025703">
              <w:rPr>
                <w:rFonts w:asciiTheme="majorHAnsi" w:eastAsia="Calibri" w:hAnsiTheme="majorHAnsi" w:cstheme="majorHAns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787ABF1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015D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6DAFE1" w14:textId="77777777" w:rsidR="00082DCF" w:rsidRDefault="00082DCF" w:rsidP="00082DCF">
            <w:r w:rsidRPr="00235AAE">
              <w:t>√</w:t>
            </w:r>
          </w:p>
        </w:tc>
        <w:tc>
          <w:tcPr>
            <w:tcW w:w="2985" w:type="dxa"/>
            <w:shd w:val="clear" w:color="auto" w:fill="FFFF00"/>
          </w:tcPr>
          <w:p w14:paraId="1601082F"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BD1DA2B" w14:textId="77777777" w:rsidTr="00276043">
        <w:trPr>
          <w:jc w:val="center"/>
        </w:trPr>
        <w:tc>
          <w:tcPr>
            <w:tcW w:w="1208" w:type="dxa"/>
            <w:shd w:val="clear" w:color="auto" w:fill="FF0000"/>
          </w:tcPr>
          <w:p w14:paraId="60E8C48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5CC7D5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95BDE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47A74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8D3603B" w14:textId="77777777" w:rsidR="00082DCF" w:rsidRDefault="00082DCF" w:rsidP="00082DCF">
            <w:r w:rsidRPr="00235AAE">
              <w:t>√</w:t>
            </w:r>
          </w:p>
        </w:tc>
        <w:tc>
          <w:tcPr>
            <w:tcW w:w="2985" w:type="dxa"/>
            <w:shd w:val="clear" w:color="auto" w:fill="FF0000"/>
          </w:tcPr>
          <w:p w14:paraId="601FB78F"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DFD155B" w14:textId="77777777" w:rsidTr="00276043">
        <w:trPr>
          <w:jc w:val="center"/>
        </w:trPr>
        <w:tc>
          <w:tcPr>
            <w:tcW w:w="1208" w:type="dxa"/>
            <w:shd w:val="clear" w:color="auto" w:fill="00B050"/>
          </w:tcPr>
          <w:p w14:paraId="7CAB68B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56DCAD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instructions to the value chain handlers including but not limited to transporters, loaders, </w:t>
            </w:r>
            <w:proofErr w:type="gramStart"/>
            <w:r w:rsidRPr="00025703">
              <w:rPr>
                <w:rFonts w:asciiTheme="majorHAnsi" w:eastAsia="Calibri" w:hAnsiTheme="majorHAnsi" w:cstheme="majorHAnsi"/>
                <w:sz w:val="20"/>
                <w:szCs w:val="20"/>
              </w:rPr>
              <w:t>consolidators,  and</w:t>
            </w:r>
            <w:proofErr w:type="gramEnd"/>
            <w:r w:rsidRPr="00025703">
              <w:rPr>
                <w:rFonts w:asciiTheme="majorHAnsi" w:eastAsia="Calibri" w:hAnsiTheme="majorHAnsi" w:cstheme="majorHAnsi"/>
                <w:sz w:val="20"/>
                <w:szCs w:val="20"/>
              </w:rPr>
              <w:t xml:space="preserve">  freight forwarders has been given to avoid produce damage, ensure proper stacking and securing of packaged produce.</w:t>
            </w:r>
          </w:p>
        </w:tc>
        <w:tc>
          <w:tcPr>
            <w:tcW w:w="600" w:type="dxa"/>
            <w:shd w:val="clear" w:color="auto" w:fill="00B050"/>
          </w:tcPr>
          <w:p w14:paraId="6AF398E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E3CF6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3CD96B7" w14:textId="77777777" w:rsidR="00082DCF" w:rsidRDefault="00082DCF" w:rsidP="00082DCF">
            <w:r w:rsidRPr="00235AAE">
              <w:t>√</w:t>
            </w:r>
          </w:p>
        </w:tc>
        <w:tc>
          <w:tcPr>
            <w:tcW w:w="2985" w:type="dxa"/>
            <w:shd w:val="clear" w:color="auto" w:fill="00B050"/>
          </w:tcPr>
          <w:p w14:paraId="211BAE5E"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7A55694D" w14:textId="77777777" w:rsidTr="00276043">
        <w:trPr>
          <w:jc w:val="center"/>
        </w:trPr>
        <w:tc>
          <w:tcPr>
            <w:tcW w:w="1208" w:type="dxa"/>
            <w:shd w:val="clear" w:color="auto" w:fill="FFFF00"/>
          </w:tcPr>
          <w:p w14:paraId="3129094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0E5655CB"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212614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EE595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E5E6FF" w14:textId="77777777" w:rsidR="00082DCF" w:rsidRDefault="00082DCF" w:rsidP="00082DCF">
            <w:r w:rsidRPr="00235AAE">
              <w:t>√</w:t>
            </w:r>
          </w:p>
        </w:tc>
        <w:tc>
          <w:tcPr>
            <w:tcW w:w="2985" w:type="dxa"/>
            <w:shd w:val="clear" w:color="auto" w:fill="FFFF00"/>
          </w:tcPr>
          <w:p w14:paraId="04DBABAB"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779E679" w14:textId="77777777" w:rsidTr="00276043">
        <w:trPr>
          <w:jc w:val="center"/>
        </w:trPr>
        <w:tc>
          <w:tcPr>
            <w:tcW w:w="1208" w:type="dxa"/>
            <w:shd w:val="clear" w:color="auto" w:fill="FFFF00"/>
          </w:tcPr>
          <w:p w14:paraId="39B5B94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B9231B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0289E73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76EEA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ADA0A9" w14:textId="77777777" w:rsidR="00082DCF" w:rsidRDefault="00082DCF" w:rsidP="00082DCF">
            <w:r w:rsidRPr="00235AAE">
              <w:t>√</w:t>
            </w:r>
          </w:p>
        </w:tc>
        <w:tc>
          <w:tcPr>
            <w:tcW w:w="2985" w:type="dxa"/>
            <w:shd w:val="clear" w:color="auto" w:fill="FFFF00"/>
          </w:tcPr>
          <w:p w14:paraId="6FF93BD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32D4365F" w14:textId="77777777" w:rsidTr="00276043">
        <w:trPr>
          <w:jc w:val="center"/>
        </w:trPr>
        <w:tc>
          <w:tcPr>
            <w:tcW w:w="1208" w:type="dxa"/>
            <w:shd w:val="clear" w:color="auto" w:fill="DDD9C4"/>
          </w:tcPr>
          <w:p w14:paraId="2A8B868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45B3AE79"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193926D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09483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C8BDE0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D0D6F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1CF8984" w14:textId="77777777" w:rsidTr="00276043">
        <w:trPr>
          <w:jc w:val="center"/>
        </w:trPr>
        <w:tc>
          <w:tcPr>
            <w:tcW w:w="1208" w:type="dxa"/>
            <w:shd w:val="clear" w:color="auto" w:fill="FFFF00"/>
          </w:tcPr>
          <w:p w14:paraId="1236B6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58050E9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550E985E" w14:textId="77777777" w:rsidR="00082DCF" w:rsidRDefault="00082DCF" w:rsidP="00082DCF">
            <w:r w:rsidRPr="00AB03C3">
              <w:t>√</w:t>
            </w:r>
          </w:p>
        </w:tc>
        <w:tc>
          <w:tcPr>
            <w:tcW w:w="570" w:type="dxa"/>
            <w:shd w:val="clear" w:color="auto" w:fill="FFFF00"/>
          </w:tcPr>
          <w:p w14:paraId="2BF827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A0627D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934989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04975E8C" w14:textId="77777777" w:rsidTr="00276043">
        <w:trPr>
          <w:jc w:val="center"/>
        </w:trPr>
        <w:tc>
          <w:tcPr>
            <w:tcW w:w="1208" w:type="dxa"/>
            <w:shd w:val="clear" w:color="auto" w:fill="DDD9C4"/>
          </w:tcPr>
          <w:p w14:paraId="51DB55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666E2929"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2B2DFE69" w14:textId="77777777" w:rsidR="00082DCF" w:rsidRDefault="00082DCF" w:rsidP="00082DCF"/>
        </w:tc>
        <w:tc>
          <w:tcPr>
            <w:tcW w:w="570" w:type="dxa"/>
            <w:shd w:val="clear" w:color="auto" w:fill="auto"/>
          </w:tcPr>
          <w:p w14:paraId="1E85C6E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D2D689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2211167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B9E0679" w14:textId="77777777" w:rsidTr="00276043">
        <w:trPr>
          <w:jc w:val="center"/>
        </w:trPr>
        <w:tc>
          <w:tcPr>
            <w:tcW w:w="1208" w:type="dxa"/>
            <w:shd w:val="clear" w:color="auto" w:fill="FFFFFF"/>
          </w:tcPr>
          <w:p w14:paraId="3E12E4B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75DE3C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69C75873" w14:textId="77777777" w:rsidR="00082DCF" w:rsidRDefault="00082DCF" w:rsidP="00082DCF"/>
        </w:tc>
        <w:tc>
          <w:tcPr>
            <w:tcW w:w="570" w:type="dxa"/>
            <w:shd w:val="clear" w:color="auto" w:fill="auto"/>
          </w:tcPr>
          <w:p w14:paraId="1F992DB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27A80B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0A8ED2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F4BF979" w14:textId="77777777" w:rsidTr="00276043">
        <w:trPr>
          <w:jc w:val="center"/>
        </w:trPr>
        <w:tc>
          <w:tcPr>
            <w:tcW w:w="1208" w:type="dxa"/>
            <w:shd w:val="clear" w:color="auto" w:fill="FFFF00"/>
          </w:tcPr>
          <w:p w14:paraId="686B10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6E6974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5E9CFEC8" w14:textId="77777777" w:rsidR="00082DCF" w:rsidRDefault="00082DCF" w:rsidP="00082DCF">
            <w:r w:rsidRPr="00AB03C3">
              <w:t>√</w:t>
            </w:r>
          </w:p>
        </w:tc>
        <w:tc>
          <w:tcPr>
            <w:tcW w:w="570" w:type="dxa"/>
            <w:shd w:val="clear" w:color="auto" w:fill="FFFF00"/>
          </w:tcPr>
          <w:p w14:paraId="47E728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0AB62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7FA103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50014B3D" w14:textId="77777777" w:rsidTr="00276043">
        <w:trPr>
          <w:jc w:val="center"/>
        </w:trPr>
        <w:tc>
          <w:tcPr>
            <w:tcW w:w="1208" w:type="dxa"/>
            <w:shd w:val="clear" w:color="auto" w:fill="FFFF00"/>
          </w:tcPr>
          <w:p w14:paraId="10AE705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0F18D48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469F3DB4" w14:textId="77777777" w:rsidR="00082DCF" w:rsidRDefault="00082DCF" w:rsidP="00082DCF">
            <w:r w:rsidRPr="00AB03C3">
              <w:t>√</w:t>
            </w:r>
          </w:p>
        </w:tc>
        <w:tc>
          <w:tcPr>
            <w:tcW w:w="570" w:type="dxa"/>
            <w:shd w:val="clear" w:color="auto" w:fill="FFFF00"/>
          </w:tcPr>
          <w:p w14:paraId="660EEE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DB6D0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DF2A06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7C67D7F0" w14:textId="77777777" w:rsidTr="00276043">
        <w:trPr>
          <w:jc w:val="center"/>
        </w:trPr>
        <w:tc>
          <w:tcPr>
            <w:tcW w:w="1208" w:type="dxa"/>
            <w:shd w:val="clear" w:color="auto" w:fill="FFFF00"/>
          </w:tcPr>
          <w:p w14:paraId="5CB0549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73AA71E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6CE1BD6E" w14:textId="77777777" w:rsidR="00082DCF" w:rsidRDefault="00082DCF" w:rsidP="00082DCF">
            <w:r w:rsidRPr="00AB03C3">
              <w:t>√</w:t>
            </w:r>
          </w:p>
        </w:tc>
        <w:tc>
          <w:tcPr>
            <w:tcW w:w="570" w:type="dxa"/>
            <w:shd w:val="clear" w:color="auto" w:fill="FFFF00"/>
          </w:tcPr>
          <w:p w14:paraId="2B2D1C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AA1D0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527A1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117A5EE5" w14:textId="77777777" w:rsidTr="00276043">
        <w:trPr>
          <w:jc w:val="center"/>
        </w:trPr>
        <w:tc>
          <w:tcPr>
            <w:tcW w:w="1208" w:type="dxa"/>
            <w:shd w:val="clear" w:color="auto" w:fill="FFFF00"/>
          </w:tcPr>
          <w:p w14:paraId="36D405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7ED58F0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61DD5A7B" w14:textId="77777777" w:rsidR="00082DCF" w:rsidRDefault="00082DCF" w:rsidP="00082DCF">
            <w:r w:rsidRPr="00344CF9">
              <w:t>√</w:t>
            </w:r>
          </w:p>
        </w:tc>
        <w:tc>
          <w:tcPr>
            <w:tcW w:w="570" w:type="dxa"/>
            <w:shd w:val="clear" w:color="auto" w:fill="FFFF00"/>
          </w:tcPr>
          <w:p w14:paraId="03E517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C7062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C44ABA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42BE242E" w14:textId="77777777" w:rsidTr="00276043">
        <w:trPr>
          <w:jc w:val="center"/>
        </w:trPr>
        <w:tc>
          <w:tcPr>
            <w:tcW w:w="1208" w:type="dxa"/>
            <w:shd w:val="clear" w:color="auto" w:fill="FFFF00"/>
          </w:tcPr>
          <w:p w14:paraId="1E972B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2863B2C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13CD9B44" w14:textId="77777777" w:rsidR="00082DCF" w:rsidRDefault="00082DCF" w:rsidP="00082DCF">
            <w:r w:rsidRPr="00344CF9">
              <w:t>√</w:t>
            </w:r>
          </w:p>
        </w:tc>
        <w:tc>
          <w:tcPr>
            <w:tcW w:w="570" w:type="dxa"/>
            <w:shd w:val="clear" w:color="auto" w:fill="FFFF00"/>
          </w:tcPr>
          <w:p w14:paraId="51CA2A9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3CFAC4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110209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0065F700" w14:textId="77777777" w:rsidTr="00276043">
        <w:trPr>
          <w:jc w:val="center"/>
        </w:trPr>
        <w:tc>
          <w:tcPr>
            <w:tcW w:w="1208" w:type="dxa"/>
            <w:shd w:val="clear" w:color="auto" w:fill="auto"/>
          </w:tcPr>
          <w:p w14:paraId="137ED9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047710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66BB15F9" w14:textId="77777777" w:rsidR="00082DCF" w:rsidRDefault="00082DCF" w:rsidP="00082DCF">
            <w:r w:rsidRPr="00344CF9">
              <w:t>√</w:t>
            </w:r>
          </w:p>
        </w:tc>
        <w:tc>
          <w:tcPr>
            <w:tcW w:w="570" w:type="dxa"/>
            <w:shd w:val="clear" w:color="auto" w:fill="auto"/>
          </w:tcPr>
          <w:p w14:paraId="3246E40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4A6899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3F9C7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Health and safety </w:t>
            </w:r>
            <w:proofErr w:type="gramStart"/>
            <w:r>
              <w:rPr>
                <w:rFonts w:asciiTheme="majorHAnsi" w:eastAsia="Calibri" w:hAnsiTheme="majorHAnsi" w:cstheme="majorHAnsi"/>
                <w:b/>
                <w:sz w:val="20"/>
                <w:szCs w:val="20"/>
              </w:rPr>
              <w:t>policies  and</w:t>
            </w:r>
            <w:proofErr w:type="gramEnd"/>
            <w:r>
              <w:rPr>
                <w:rFonts w:asciiTheme="majorHAnsi" w:eastAsia="Calibri" w:hAnsiTheme="majorHAnsi" w:cstheme="majorHAnsi"/>
                <w:b/>
                <w:sz w:val="20"/>
                <w:szCs w:val="20"/>
              </w:rPr>
              <w:t xml:space="preserve"> procedures displayed</w:t>
            </w:r>
          </w:p>
        </w:tc>
      </w:tr>
      <w:tr w:rsidR="00082DCF" w:rsidRPr="00025703" w14:paraId="1524E7AB" w14:textId="77777777" w:rsidTr="00276043">
        <w:trPr>
          <w:jc w:val="center"/>
        </w:trPr>
        <w:tc>
          <w:tcPr>
            <w:tcW w:w="1208" w:type="dxa"/>
            <w:shd w:val="clear" w:color="auto" w:fill="FFFF00"/>
          </w:tcPr>
          <w:p w14:paraId="62C17B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33AC397E"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71266406" w14:textId="77777777" w:rsidR="00082DCF" w:rsidRDefault="00082DCF" w:rsidP="00082DCF">
            <w:r w:rsidRPr="00344CF9">
              <w:t>√</w:t>
            </w:r>
          </w:p>
        </w:tc>
        <w:tc>
          <w:tcPr>
            <w:tcW w:w="570" w:type="dxa"/>
            <w:shd w:val="clear" w:color="auto" w:fill="FFFF00"/>
          </w:tcPr>
          <w:p w14:paraId="68D81E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1463A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740345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5320602F" w14:textId="77777777" w:rsidTr="00276043">
        <w:trPr>
          <w:jc w:val="center"/>
        </w:trPr>
        <w:tc>
          <w:tcPr>
            <w:tcW w:w="1208" w:type="dxa"/>
            <w:vMerge w:val="restart"/>
            <w:shd w:val="clear" w:color="auto" w:fill="FFFF00"/>
          </w:tcPr>
          <w:p w14:paraId="43D83A7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59482C5E"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40DAE804"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2903C170" w14:textId="77777777" w:rsidR="00082DCF" w:rsidRDefault="00082DCF" w:rsidP="00082DCF">
            <w:r w:rsidRPr="00344CF9">
              <w:t>√</w:t>
            </w:r>
          </w:p>
        </w:tc>
        <w:tc>
          <w:tcPr>
            <w:tcW w:w="570" w:type="dxa"/>
            <w:shd w:val="clear" w:color="auto" w:fill="FFFF00"/>
          </w:tcPr>
          <w:p w14:paraId="1020B35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8BE4C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ED52CB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AF6E625" w14:textId="77777777" w:rsidTr="00276043">
        <w:trPr>
          <w:jc w:val="center"/>
        </w:trPr>
        <w:tc>
          <w:tcPr>
            <w:tcW w:w="1208" w:type="dxa"/>
            <w:vMerge/>
            <w:shd w:val="clear" w:color="auto" w:fill="FFFF00"/>
          </w:tcPr>
          <w:p w14:paraId="1C16DBD8"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3FCAF1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7FD67D24" w14:textId="77777777" w:rsidR="00082DCF" w:rsidRDefault="00082DCF" w:rsidP="00082DCF">
            <w:r w:rsidRPr="00344CF9">
              <w:t>√</w:t>
            </w:r>
          </w:p>
        </w:tc>
        <w:tc>
          <w:tcPr>
            <w:tcW w:w="570" w:type="dxa"/>
            <w:shd w:val="clear" w:color="auto" w:fill="FFFF00"/>
          </w:tcPr>
          <w:p w14:paraId="628BC23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A6A6C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259D2B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Workers health and welfare </w:t>
            </w:r>
            <w:proofErr w:type="gramStart"/>
            <w:r>
              <w:rPr>
                <w:rFonts w:asciiTheme="majorHAnsi" w:eastAsia="Calibri" w:hAnsiTheme="majorHAnsi" w:cstheme="majorHAnsi"/>
                <w:b/>
                <w:sz w:val="20"/>
                <w:szCs w:val="20"/>
              </w:rPr>
              <w:t>representative  in</w:t>
            </w:r>
            <w:proofErr w:type="gramEnd"/>
            <w:r>
              <w:rPr>
                <w:rFonts w:asciiTheme="majorHAnsi" w:eastAsia="Calibri" w:hAnsiTheme="majorHAnsi" w:cstheme="majorHAnsi"/>
                <w:b/>
                <w:sz w:val="20"/>
                <w:szCs w:val="20"/>
              </w:rPr>
              <w:t xml:space="preserve"> available</w:t>
            </w:r>
          </w:p>
        </w:tc>
      </w:tr>
      <w:tr w:rsidR="00082DCF" w:rsidRPr="00025703" w14:paraId="0FF5E8D6" w14:textId="77777777" w:rsidTr="00276043">
        <w:trPr>
          <w:jc w:val="center"/>
        </w:trPr>
        <w:tc>
          <w:tcPr>
            <w:tcW w:w="1208" w:type="dxa"/>
            <w:shd w:val="clear" w:color="auto" w:fill="FFFF00"/>
          </w:tcPr>
          <w:p w14:paraId="5CE7DD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46286876"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 xml:space="preserve">equipped with operational safety devices with regular inspections and maintenance carried out and records maintained. Essential equipment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made available.</w:t>
            </w:r>
          </w:p>
        </w:tc>
        <w:tc>
          <w:tcPr>
            <w:tcW w:w="600" w:type="dxa"/>
            <w:shd w:val="clear" w:color="auto" w:fill="FFFF00"/>
          </w:tcPr>
          <w:p w14:paraId="173C5A3A" w14:textId="77777777" w:rsidR="00082DCF" w:rsidRDefault="00082DCF" w:rsidP="00082DCF">
            <w:r w:rsidRPr="00344CF9">
              <w:t>√</w:t>
            </w:r>
          </w:p>
        </w:tc>
        <w:tc>
          <w:tcPr>
            <w:tcW w:w="570" w:type="dxa"/>
            <w:shd w:val="clear" w:color="auto" w:fill="FFFF00"/>
          </w:tcPr>
          <w:p w14:paraId="015E11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BF141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D7300E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1C7F77D1" w14:textId="77777777" w:rsidTr="00276043">
        <w:trPr>
          <w:jc w:val="center"/>
        </w:trPr>
        <w:tc>
          <w:tcPr>
            <w:tcW w:w="1208" w:type="dxa"/>
            <w:shd w:val="clear" w:color="auto" w:fill="FFFF00"/>
          </w:tcPr>
          <w:p w14:paraId="67F205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4AD6CBC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2D538794" w14:textId="77777777" w:rsidR="00082DCF" w:rsidRDefault="00082DCF" w:rsidP="00082DCF">
            <w:r w:rsidRPr="00344CF9">
              <w:t>√</w:t>
            </w:r>
          </w:p>
        </w:tc>
        <w:tc>
          <w:tcPr>
            <w:tcW w:w="570" w:type="dxa"/>
            <w:shd w:val="clear" w:color="auto" w:fill="FFFF00"/>
          </w:tcPr>
          <w:p w14:paraId="7884F1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3C8EA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1386B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59384507" w14:textId="77777777" w:rsidTr="00276043">
        <w:trPr>
          <w:jc w:val="center"/>
        </w:trPr>
        <w:tc>
          <w:tcPr>
            <w:tcW w:w="1208" w:type="dxa"/>
            <w:shd w:val="clear" w:color="auto" w:fill="FFFF00"/>
          </w:tcPr>
          <w:p w14:paraId="612460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4BA149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0582D984" w14:textId="77777777" w:rsidR="00082DCF" w:rsidRDefault="002246B6" w:rsidP="00082DCF">
            <w:r w:rsidRPr="003402E5">
              <w:t>√</w:t>
            </w:r>
          </w:p>
        </w:tc>
        <w:tc>
          <w:tcPr>
            <w:tcW w:w="570" w:type="dxa"/>
            <w:shd w:val="clear" w:color="auto" w:fill="FFFF00"/>
          </w:tcPr>
          <w:p w14:paraId="07DF4D3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A1C33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4CA1FF2"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5E43BEC3" w14:textId="77777777" w:rsidTr="00276043">
        <w:trPr>
          <w:jc w:val="center"/>
        </w:trPr>
        <w:tc>
          <w:tcPr>
            <w:tcW w:w="1208" w:type="dxa"/>
            <w:shd w:val="clear" w:color="auto" w:fill="FFFF00"/>
          </w:tcPr>
          <w:p w14:paraId="5EBD0D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15C0F5D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26A4FC59" w14:textId="77777777" w:rsidR="00082DCF" w:rsidRDefault="00082DCF" w:rsidP="00082DCF">
            <w:r w:rsidRPr="00344CF9">
              <w:t>√</w:t>
            </w:r>
          </w:p>
        </w:tc>
        <w:tc>
          <w:tcPr>
            <w:tcW w:w="570" w:type="dxa"/>
            <w:shd w:val="clear" w:color="auto" w:fill="FFFF00"/>
          </w:tcPr>
          <w:p w14:paraId="2271AC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FC904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D3891F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60C54A9D" w14:textId="77777777" w:rsidTr="00276043">
        <w:trPr>
          <w:jc w:val="center"/>
        </w:trPr>
        <w:tc>
          <w:tcPr>
            <w:tcW w:w="1208" w:type="dxa"/>
            <w:shd w:val="clear" w:color="auto" w:fill="FFFF00"/>
          </w:tcPr>
          <w:p w14:paraId="67FA34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04BC0CE8"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availed to all employees and displayed in common notice-boards. Sign-posts for risk prone areas are displayed appropriately.</w:t>
            </w:r>
          </w:p>
        </w:tc>
        <w:tc>
          <w:tcPr>
            <w:tcW w:w="600" w:type="dxa"/>
            <w:shd w:val="clear" w:color="auto" w:fill="FFFF00"/>
          </w:tcPr>
          <w:p w14:paraId="3D47D8ED" w14:textId="77777777" w:rsidR="00082DCF" w:rsidRDefault="00082DCF" w:rsidP="00082DCF">
            <w:r w:rsidRPr="00344CF9">
              <w:t>√</w:t>
            </w:r>
          </w:p>
        </w:tc>
        <w:tc>
          <w:tcPr>
            <w:tcW w:w="570" w:type="dxa"/>
            <w:shd w:val="clear" w:color="auto" w:fill="FFFF00"/>
          </w:tcPr>
          <w:p w14:paraId="0859E23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4894A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A7B8C6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16F702A8" w14:textId="77777777" w:rsidTr="00276043">
        <w:trPr>
          <w:jc w:val="center"/>
        </w:trPr>
        <w:tc>
          <w:tcPr>
            <w:tcW w:w="1208" w:type="dxa"/>
            <w:vMerge w:val="restart"/>
            <w:shd w:val="clear" w:color="auto" w:fill="FFFF00"/>
          </w:tcPr>
          <w:p w14:paraId="0BCC600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3A8C8ABD"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3CB35638"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46FF68DA"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4F664A1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23608F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E038C3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9268CD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E3EA760" w14:textId="77777777" w:rsidTr="00276043">
        <w:trPr>
          <w:jc w:val="center"/>
        </w:trPr>
        <w:tc>
          <w:tcPr>
            <w:tcW w:w="1208" w:type="dxa"/>
            <w:vMerge/>
            <w:shd w:val="clear" w:color="auto" w:fill="FFFF00"/>
          </w:tcPr>
          <w:p w14:paraId="1D2DB0FD"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CEB9819"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7536EE24" w14:textId="77777777" w:rsidR="00082DCF" w:rsidRDefault="00082DCF" w:rsidP="00082DCF">
            <w:r w:rsidRPr="003C1C7C">
              <w:t>√</w:t>
            </w:r>
          </w:p>
        </w:tc>
        <w:tc>
          <w:tcPr>
            <w:tcW w:w="570" w:type="dxa"/>
            <w:shd w:val="clear" w:color="auto" w:fill="FFFF00"/>
          </w:tcPr>
          <w:p w14:paraId="575ACD0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79037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A87290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2592106B" w14:textId="77777777" w:rsidTr="00276043">
        <w:trPr>
          <w:jc w:val="center"/>
        </w:trPr>
        <w:tc>
          <w:tcPr>
            <w:tcW w:w="1208" w:type="dxa"/>
            <w:shd w:val="clear" w:color="auto" w:fill="FFFF00"/>
          </w:tcPr>
          <w:p w14:paraId="64A7C49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132D05C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414497D6" w14:textId="77777777" w:rsidR="00082DCF" w:rsidRDefault="00082DCF" w:rsidP="00082DCF">
            <w:r w:rsidRPr="003C1C7C">
              <w:t>√</w:t>
            </w:r>
          </w:p>
        </w:tc>
        <w:tc>
          <w:tcPr>
            <w:tcW w:w="570" w:type="dxa"/>
            <w:shd w:val="clear" w:color="auto" w:fill="FFFF00"/>
          </w:tcPr>
          <w:p w14:paraId="7F81CB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588C0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D014A7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6308D159" w14:textId="77777777" w:rsidTr="00276043">
        <w:trPr>
          <w:jc w:val="center"/>
        </w:trPr>
        <w:tc>
          <w:tcPr>
            <w:tcW w:w="1208" w:type="dxa"/>
            <w:shd w:val="clear" w:color="auto" w:fill="FFFF00"/>
          </w:tcPr>
          <w:p w14:paraId="6F8CAF4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032C87B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5E6034CD" w14:textId="77777777" w:rsidR="00082DCF" w:rsidRDefault="00082DCF" w:rsidP="00082DCF">
            <w:r w:rsidRPr="003C1C7C">
              <w:t>√</w:t>
            </w:r>
          </w:p>
        </w:tc>
        <w:tc>
          <w:tcPr>
            <w:tcW w:w="570" w:type="dxa"/>
            <w:shd w:val="clear" w:color="auto" w:fill="FFFF00"/>
          </w:tcPr>
          <w:p w14:paraId="2BD67F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F2D35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4A1821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4C79FF40" w14:textId="77777777" w:rsidTr="00276043">
        <w:trPr>
          <w:jc w:val="center"/>
        </w:trPr>
        <w:tc>
          <w:tcPr>
            <w:tcW w:w="1208" w:type="dxa"/>
            <w:shd w:val="clear" w:color="auto" w:fill="auto"/>
          </w:tcPr>
          <w:p w14:paraId="64541C1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09C7B47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4D6325F3" w14:textId="77777777" w:rsidR="00082DCF" w:rsidRDefault="00082DCF" w:rsidP="00082DCF">
            <w:r w:rsidRPr="00EF1C22">
              <w:t>√</w:t>
            </w:r>
          </w:p>
        </w:tc>
        <w:tc>
          <w:tcPr>
            <w:tcW w:w="570" w:type="dxa"/>
            <w:shd w:val="clear" w:color="auto" w:fill="auto"/>
          </w:tcPr>
          <w:p w14:paraId="6FB3CA9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F710C7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EF79E2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56436B70" w14:textId="77777777" w:rsidTr="00276043">
        <w:trPr>
          <w:jc w:val="center"/>
        </w:trPr>
        <w:tc>
          <w:tcPr>
            <w:tcW w:w="1208" w:type="dxa"/>
            <w:shd w:val="clear" w:color="auto" w:fill="00B050"/>
          </w:tcPr>
          <w:p w14:paraId="7F421A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2611FC2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1B025C07" w14:textId="77777777" w:rsidR="00082DCF" w:rsidRDefault="00082DCF" w:rsidP="00082DCF"/>
        </w:tc>
        <w:tc>
          <w:tcPr>
            <w:tcW w:w="570" w:type="dxa"/>
            <w:shd w:val="clear" w:color="auto" w:fill="00B050"/>
          </w:tcPr>
          <w:p w14:paraId="44912A7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0163035"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3E441E1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4E5C81FF" w14:textId="77777777" w:rsidTr="00276043">
        <w:trPr>
          <w:jc w:val="center"/>
        </w:trPr>
        <w:tc>
          <w:tcPr>
            <w:tcW w:w="1208" w:type="dxa"/>
            <w:shd w:val="clear" w:color="auto" w:fill="auto"/>
          </w:tcPr>
          <w:p w14:paraId="737D97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3417E4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13A9A191" w14:textId="77777777" w:rsidR="00082DCF" w:rsidRDefault="00082DCF" w:rsidP="00082DCF">
            <w:r w:rsidRPr="00EF1C22">
              <w:t>√</w:t>
            </w:r>
          </w:p>
        </w:tc>
        <w:tc>
          <w:tcPr>
            <w:tcW w:w="570" w:type="dxa"/>
            <w:shd w:val="clear" w:color="auto" w:fill="auto"/>
          </w:tcPr>
          <w:p w14:paraId="6DA8054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1E03BB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25F556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3A678015" w14:textId="77777777" w:rsidTr="00276043">
        <w:trPr>
          <w:jc w:val="center"/>
        </w:trPr>
        <w:tc>
          <w:tcPr>
            <w:tcW w:w="1208" w:type="dxa"/>
            <w:shd w:val="clear" w:color="auto" w:fill="00B050"/>
          </w:tcPr>
          <w:p w14:paraId="4DF4005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24BE92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3E03501C" w14:textId="77777777" w:rsidR="00082DCF" w:rsidRDefault="00082DCF" w:rsidP="00082DCF">
            <w:r w:rsidRPr="00EF1C22">
              <w:t>√</w:t>
            </w:r>
          </w:p>
        </w:tc>
        <w:tc>
          <w:tcPr>
            <w:tcW w:w="570" w:type="dxa"/>
            <w:shd w:val="clear" w:color="auto" w:fill="00B050"/>
          </w:tcPr>
          <w:p w14:paraId="2025221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B99464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522A435F"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7379CA90" w14:textId="77777777" w:rsidTr="00276043">
        <w:trPr>
          <w:jc w:val="center"/>
        </w:trPr>
        <w:tc>
          <w:tcPr>
            <w:tcW w:w="1208" w:type="dxa"/>
            <w:shd w:val="clear" w:color="auto" w:fill="FFFF00"/>
          </w:tcPr>
          <w:p w14:paraId="2FA9870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15AE43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5955010C" w14:textId="77777777" w:rsidR="00082DCF" w:rsidRDefault="00082DCF" w:rsidP="00082DCF">
            <w:r w:rsidRPr="00EF1C22">
              <w:t>√</w:t>
            </w:r>
          </w:p>
        </w:tc>
        <w:tc>
          <w:tcPr>
            <w:tcW w:w="570" w:type="dxa"/>
            <w:shd w:val="clear" w:color="auto" w:fill="FFFF00"/>
          </w:tcPr>
          <w:p w14:paraId="2D161D6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739FE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2CB7CA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7B95F6E2" w14:textId="77777777" w:rsidTr="00276043">
        <w:trPr>
          <w:jc w:val="center"/>
        </w:trPr>
        <w:tc>
          <w:tcPr>
            <w:tcW w:w="1208" w:type="dxa"/>
            <w:shd w:val="clear" w:color="auto" w:fill="FFFF00"/>
          </w:tcPr>
          <w:p w14:paraId="225CE3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608FD8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09735E29" w14:textId="77777777" w:rsidR="00082DCF" w:rsidRDefault="00082DCF" w:rsidP="00082DCF">
            <w:r w:rsidRPr="00EF1C22">
              <w:t>√</w:t>
            </w:r>
          </w:p>
        </w:tc>
        <w:tc>
          <w:tcPr>
            <w:tcW w:w="570" w:type="dxa"/>
            <w:shd w:val="clear" w:color="auto" w:fill="FFFF00"/>
          </w:tcPr>
          <w:p w14:paraId="29F002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9F4CF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557925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475C2704" w14:textId="77777777" w:rsidTr="00276043">
        <w:trPr>
          <w:jc w:val="center"/>
        </w:trPr>
        <w:tc>
          <w:tcPr>
            <w:tcW w:w="1208" w:type="dxa"/>
            <w:shd w:val="clear" w:color="auto" w:fill="FFFF00"/>
          </w:tcPr>
          <w:p w14:paraId="432D2F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378F439B"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0E216861"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32AE0743"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w:t>
            </w:r>
            <w:proofErr w:type="gramStart"/>
            <w:r w:rsidRPr="00025703">
              <w:rPr>
                <w:rFonts w:asciiTheme="majorHAnsi" w:eastAsia="Calibri" w:hAnsiTheme="majorHAnsi" w:cstheme="majorHAnsi"/>
                <w:color w:val="000000"/>
                <w:sz w:val="20"/>
                <w:szCs w:val="20"/>
              </w:rPr>
              <w:t>available;</w:t>
            </w:r>
            <w:proofErr w:type="gramEnd"/>
            <w:r w:rsidRPr="00025703">
              <w:rPr>
                <w:rFonts w:asciiTheme="majorHAnsi" w:eastAsia="Calibri" w:hAnsiTheme="majorHAnsi" w:cstheme="majorHAnsi"/>
                <w:color w:val="000000"/>
                <w:sz w:val="20"/>
                <w:szCs w:val="20"/>
              </w:rPr>
              <w:t xml:space="preserve"> </w:t>
            </w:r>
          </w:p>
          <w:p w14:paraId="59596DC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w:t>
            </w:r>
            <w:proofErr w:type="gramStart"/>
            <w:r w:rsidRPr="00025703">
              <w:rPr>
                <w:rFonts w:asciiTheme="majorHAnsi" w:eastAsia="Calibri" w:hAnsiTheme="majorHAnsi" w:cstheme="majorHAnsi"/>
                <w:color w:val="000000"/>
                <w:sz w:val="20"/>
                <w:szCs w:val="20"/>
              </w:rPr>
              <w:t>produce;</w:t>
            </w:r>
            <w:proofErr w:type="gramEnd"/>
            <w:r w:rsidRPr="00025703">
              <w:rPr>
                <w:rFonts w:asciiTheme="majorHAnsi" w:eastAsia="Calibri" w:hAnsiTheme="majorHAnsi" w:cstheme="majorHAnsi"/>
                <w:color w:val="000000"/>
                <w:sz w:val="20"/>
                <w:szCs w:val="20"/>
              </w:rPr>
              <w:t xml:space="preserve"> </w:t>
            </w:r>
          </w:p>
          <w:p w14:paraId="56D46BD7"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2E39F212"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000863A6"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5CE3993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227AB35F"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w:t>
            </w:r>
            <w:proofErr w:type="gramStart"/>
            <w:r w:rsidRPr="00025703">
              <w:rPr>
                <w:rFonts w:asciiTheme="majorHAnsi" w:eastAsia="Calibri" w:hAnsiTheme="majorHAnsi" w:cstheme="majorHAnsi"/>
                <w:color w:val="000000"/>
                <w:sz w:val="20"/>
                <w:szCs w:val="20"/>
              </w:rPr>
              <w:t>be;</w:t>
            </w:r>
            <w:proofErr w:type="gramEnd"/>
            <w:r w:rsidRPr="00025703">
              <w:rPr>
                <w:rFonts w:asciiTheme="majorHAnsi" w:eastAsia="Calibri" w:hAnsiTheme="majorHAnsi" w:cstheme="majorHAnsi"/>
                <w:color w:val="000000"/>
                <w:sz w:val="20"/>
                <w:szCs w:val="20"/>
              </w:rPr>
              <w:t xml:space="preserve"> </w:t>
            </w:r>
          </w:p>
          <w:p w14:paraId="58400E70"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w:t>
            </w:r>
            <w:proofErr w:type="gramStart"/>
            <w:r w:rsidRPr="00025703">
              <w:rPr>
                <w:rFonts w:asciiTheme="majorHAnsi" w:eastAsia="Calibri" w:hAnsiTheme="majorHAnsi" w:cstheme="majorHAnsi"/>
                <w:color w:val="000000"/>
                <w:sz w:val="20"/>
                <w:szCs w:val="20"/>
              </w:rPr>
              <w:t>pieces;</w:t>
            </w:r>
            <w:proofErr w:type="gramEnd"/>
            <w:r w:rsidRPr="00025703">
              <w:rPr>
                <w:rFonts w:asciiTheme="majorHAnsi" w:eastAsia="Calibri" w:hAnsiTheme="majorHAnsi" w:cstheme="majorHAnsi"/>
                <w:color w:val="000000"/>
                <w:sz w:val="20"/>
                <w:szCs w:val="20"/>
              </w:rPr>
              <w:t xml:space="preserve"> </w:t>
            </w:r>
          </w:p>
          <w:p w14:paraId="2C76D11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w:t>
            </w:r>
            <w:proofErr w:type="gramStart"/>
            <w:r w:rsidRPr="00025703">
              <w:rPr>
                <w:rFonts w:asciiTheme="majorHAnsi" w:eastAsia="Calibri" w:hAnsiTheme="majorHAnsi" w:cstheme="majorHAnsi"/>
                <w:color w:val="000000"/>
                <w:sz w:val="20"/>
                <w:szCs w:val="20"/>
              </w:rPr>
              <w:t>varnish;</w:t>
            </w:r>
            <w:proofErr w:type="gramEnd"/>
            <w:r w:rsidRPr="00025703">
              <w:rPr>
                <w:rFonts w:asciiTheme="majorHAnsi" w:eastAsia="Calibri" w:hAnsiTheme="majorHAnsi" w:cstheme="majorHAnsi"/>
                <w:color w:val="000000"/>
                <w:sz w:val="20"/>
                <w:szCs w:val="20"/>
              </w:rPr>
              <w:t xml:space="preserve"> </w:t>
            </w:r>
          </w:p>
          <w:p w14:paraId="6540BA4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w:t>
            </w:r>
            <w:proofErr w:type="gramStart"/>
            <w:r w:rsidRPr="00025703">
              <w:rPr>
                <w:rFonts w:asciiTheme="majorHAnsi" w:eastAsia="Calibri" w:hAnsiTheme="majorHAnsi" w:cstheme="majorHAnsi"/>
                <w:color w:val="000000"/>
                <w:sz w:val="20"/>
                <w:szCs w:val="20"/>
              </w:rPr>
              <w:t>ring;</w:t>
            </w:r>
            <w:proofErr w:type="gramEnd"/>
            <w:r w:rsidRPr="00025703">
              <w:rPr>
                <w:rFonts w:asciiTheme="majorHAnsi" w:eastAsia="Calibri" w:hAnsiTheme="majorHAnsi" w:cstheme="majorHAnsi"/>
                <w:color w:val="000000"/>
                <w:sz w:val="20"/>
                <w:szCs w:val="20"/>
              </w:rPr>
              <w:t xml:space="preserve"> </w:t>
            </w:r>
          </w:p>
          <w:p w14:paraId="7F37C601"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19B410BF"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2BF336F2" w14:textId="77777777" w:rsidR="00082DCF" w:rsidRDefault="00082DCF" w:rsidP="00082DCF">
            <w:r w:rsidRPr="00EF1C22">
              <w:t>√</w:t>
            </w:r>
          </w:p>
        </w:tc>
        <w:tc>
          <w:tcPr>
            <w:tcW w:w="570" w:type="dxa"/>
            <w:shd w:val="clear" w:color="auto" w:fill="FFFF00"/>
          </w:tcPr>
          <w:p w14:paraId="2C8FA74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11F01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34884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36A59552" w14:textId="77777777" w:rsidTr="00276043">
        <w:trPr>
          <w:jc w:val="center"/>
        </w:trPr>
        <w:tc>
          <w:tcPr>
            <w:tcW w:w="1208" w:type="dxa"/>
            <w:shd w:val="clear" w:color="auto" w:fill="DDD9C4"/>
          </w:tcPr>
          <w:p w14:paraId="3551928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156F293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48D43E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A73BB3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E2A1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6D8C2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C40CDE4" w14:textId="77777777" w:rsidTr="00276043">
        <w:trPr>
          <w:jc w:val="center"/>
        </w:trPr>
        <w:tc>
          <w:tcPr>
            <w:tcW w:w="1208" w:type="dxa"/>
            <w:shd w:val="clear" w:color="auto" w:fill="FFFFFF"/>
          </w:tcPr>
          <w:p w14:paraId="095E41A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0008AB5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67A1C0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368D2A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6584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866E4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5E1ECB0" w14:textId="77777777" w:rsidTr="00276043">
        <w:trPr>
          <w:jc w:val="center"/>
        </w:trPr>
        <w:tc>
          <w:tcPr>
            <w:tcW w:w="1208" w:type="dxa"/>
            <w:shd w:val="clear" w:color="auto" w:fill="FF0000"/>
          </w:tcPr>
          <w:p w14:paraId="6D277DA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F0CDA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4B3277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A1707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08E8816" w14:textId="77777777" w:rsidR="00082DCF" w:rsidRDefault="00082DCF" w:rsidP="00082DCF">
            <w:r w:rsidRPr="009A787A">
              <w:t>√</w:t>
            </w:r>
          </w:p>
        </w:tc>
        <w:tc>
          <w:tcPr>
            <w:tcW w:w="2985" w:type="dxa"/>
            <w:shd w:val="clear" w:color="auto" w:fill="FF0000"/>
          </w:tcPr>
          <w:p w14:paraId="470780B8"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C0298C2" w14:textId="77777777" w:rsidTr="00276043">
        <w:trPr>
          <w:jc w:val="center"/>
        </w:trPr>
        <w:tc>
          <w:tcPr>
            <w:tcW w:w="1208" w:type="dxa"/>
            <w:shd w:val="clear" w:color="auto" w:fill="FF0000"/>
          </w:tcPr>
          <w:p w14:paraId="4741C73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418595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3CBC930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960F2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7469705" w14:textId="77777777" w:rsidR="00082DCF" w:rsidRDefault="00082DCF" w:rsidP="00082DCF">
            <w:r w:rsidRPr="009A787A">
              <w:t>√</w:t>
            </w:r>
          </w:p>
        </w:tc>
        <w:tc>
          <w:tcPr>
            <w:tcW w:w="2985" w:type="dxa"/>
            <w:shd w:val="clear" w:color="auto" w:fill="FF0000"/>
          </w:tcPr>
          <w:p w14:paraId="3A1C5556"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37CED91" w14:textId="77777777" w:rsidTr="00276043">
        <w:trPr>
          <w:jc w:val="center"/>
        </w:trPr>
        <w:tc>
          <w:tcPr>
            <w:tcW w:w="1208" w:type="dxa"/>
            <w:shd w:val="clear" w:color="auto" w:fill="FFFF00"/>
          </w:tcPr>
          <w:p w14:paraId="3AAB46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57BBCE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5AE25B7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DC7F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157C4A" w14:textId="77777777" w:rsidR="00082DCF" w:rsidRDefault="00082DCF" w:rsidP="00082DCF">
            <w:r w:rsidRPr="009A787A">
              <w:t>√</w:t>
            </w:r>
          </w:p>
        </w:tc>
        <w:tc>
          <w:tcPr>
            <w:tcW w:w="2985" w:type="dxa"/>
            <w:shd w:val="clear" w:color="auto" w:fill="FFFF00"/>
          </w:tcPr>
          <w:p w14:paraId="194E14B4"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27D2B901" w14:textId="77777777" w:rsidTr="00276043">
        <w:trPr>
          <w:jc w:val="center"/>
        </w:trPr>
        <w:tc>
          <w:tcPr>
            <w:tcW w:w="1208" w:type="dxa"/>
            <w:shd w:val="clear" w:color="auto" w:fill="FFFF00"/>
          </w:tcPr>
          <w:p w14:paraId="4AB2CC0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8495DF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41A797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55941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3A7AA5" w14:textId="77777777" w:rsidR="00082DCF" w:rsidRDefault="00082DCF" w:rsidP="00082DCF">
            <w:r w:rsidRPr="009A787A">
              <w:t>√</w:t>
            </w:r>
          </w:p>
        </w:tc>
        <w:tc>
          <w:tcPr>
            <w:tcW w:w="2985" w:type="dxa"/>
            <w:shd w:val="clear" w:color="auto" w:fill="FFFF00"/>
          </w:tcPr>
          <w:p w14:paraId="4A7FE721"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36B2F92" w14:textId="77777777" w:rsidTr="00276043">
        <w:trPr>
          <w:jc w:val="center"/>
        </w:trPr>
        <w:tc>
          <w:tcPr>
            <w:tcW w:w="1208" w:type="dxa"/>
            <w:shd w:val="clear" w:color="auto" w:fill="FFFF00"/>
          </w:tcPr>
          <w:p w14:paraId="5A1010F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5669C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3C8183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A343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607B8F" w14:textId="77777777" w:rsidR="00082DCF" w:rsidRDefault="00082DCF" w:rsidP="00082DCF">
            <w:r w:rsidRPr="009A787A">
              <w:t>√</w:t>
            </w:r>
          </w:p>
        </w:tc>
        <w:tc>
          <w:tcPr>
            <w:tcW w:w="2985" w:type="dxa"/>
            <w:shd w:val="clear" w:color="auto" w:fill="FFFF00"/>
          </w:tcPr>
          <w:p w14:paraId="2170E76E"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CBF0551" w14:textId="77777777" w:rsidTr="00276043">
        <w:trPr>
          <w:jc w:val="center"/>
        </w:trPr>
        <w:tc>
          <w:tcPr>
            <w:tcW w:w="1208" w:type="dxa"/>
            <w:shd w:val="clear" w:color="auto" w:fill="FF0000"/>
          </w:tcPr>
          <w:p w14:paraId="420CA7E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7A91A3F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404C98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59532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57B9220C" w14:textId="77777777" w:rsidR="00082DCF" w:rsidRDefault="00082DCF" w:rsidP="00082DCF">
            <w:r w:rsidRPr="009A787A">
              <w:t>√</w:t>
            </w:r>
          </w:p>
        </w:tc>
        <w:tc>
          <w:tcPr>
            <w:tcW w:w="2985" w:type="dxa"/>
            <w:shd w:val="clear" w:color="auto" w:fill="FF0000"/>
          </w:tcPr>
          <w:p w14:paraId="745C1C85"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73F83C13" w14:textId="77777777" w:rsidTr="00276043">
        <w:trPr>
          <w:jc w:val="center"/>
        </w:trPr>
        <w:tc>
          <w:tcPr>
            <w:tcW w:w="1208" w:type="dxa"/>
            <w:shd w:val="clear" w:color="auto" w:fill="FF0000"/>
          </w:tcPr>
          <w:p w14:paraId="173BB69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68D8813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54E2FE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35662D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41B379C" w14:textId="77777777" w:rsidR="00082DCF" w:rsidRDefault="00082DCF" w:rsidP="00082DCF">
            <w:r w:rsidRPr="009A787A">
              <w:t>√</w:t>
            </w:r>
          </w:p>
        </w:tc>
        <w:tc>
          <w:tcPr>
            <w:tcW w:w="2985" w:type="dxa"/>
            <w:shd w:val="clear" w:color="auto" w:fill="FF0000"/>
          </w:tcPr>
          <w:p w14:paraId="63314385"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6D139E6" w14:textId="77777777" w:rsidTr="00276043">
        <w:trPr>
          <w:jc w:val="center"/>
        </w:trPr>
        <w:tc>
          <w:tcPr>
            <w:tcW w:w="1208" w:type="dxa"/>
            <w:shd w:val="clear" w:color="auto" w:fill="auto"/>
          </w:tcPr>
          <w:p w14:paraId="1525A1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5FA935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796605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9F392C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530EFF" w14:textId="77777777" w:rsidR="00082DCF" w:rsidRDefault="00082DCF" w:rsidP="00082DCF">
            <w:r w:rsidRPr="009A787A">
              <w:t>√</w:t>
            </w:r>
          </w:p>
        </w:tc>
        <w:tc>
          <w:tcPr>
            <w:tcW w:w="2985" w:type="dxa"/>
            <w:shd w:val="clear" w:color="auto" w:fill="auto"/>
          </w:tcPr>
          <w:p w14:paraId="3D732EA5"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302B2902" w14:textId="77777777" w:rsidTr="00276043">
        <w:trPr>
          <w:jc w:val="center"/>
        </w:trPr>
        <w:tc>
          <w:tcPr>
            <w:tcW w:w="1208" w:type="dxa"/>
            <w:shd w:val="clear" w:color="auto" w:fill="DDD9C4"/>
          </w:tcPr>
          <w:p w14:paraId="23A6EAB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5887215"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6E8D81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5AEA8C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88CBB12" w14:textId="77777777" w:rsidR="00082DCF" w:rsidRDefault="00082DCF" w:rsidP="00082DCF">
            <w:r w:rsidRPr="009A787A">
              <w:t>√</w:t>
            </w:r>
          </w:p>
        </w:tc>
        <w:tc>
          <w:tcPr>
            <w:tcW w:w="2985" w:type="dxa"/>
            <w:shd w:val="clear" w:color="auto" w:fill="auto"/>
          </w:tcPr>
          <w:p w14:paraId="29F17BE7" w14:textId="77777777" w:rsidR="00082DCF" w:rsidRDefault="00082DCF" w:rsidP="00082DCF"/>
        </w:tc>
      </w:tr>
      <w:tr w:rsidR="00082DCF" w:rsidRPr="00025703" w14:paraId="51CAB9A6" w14:textId="77777777" w:rsidTr="00276043">
        <w:trPr>
          <w:jc w:val="center"/>
        </w:trPr>
        <w:tc>
          <w:tcPr>
            <w:tcW w:w="1208" w:type="dxa"/>
            <w:shd w:val="clear" w:color="auto" w:fill="FFFF00"/>
          </w:tcPr>
          <w:p w14:paraId="02D0EE4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24519D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6A23F3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04055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0F9E19" w14:textId="77777777" w:rsidR="00082DCF" w:rsidRDefault="00082DCF" w:rsidP="00082DCF">
            <w:r w:rsidRPr="009A787A">
              <w:t>√</w:t>
            </w:r>
          </w:p>
        </w:tc>
        <w:tc>
          <w:tcPr>
            <w:tcW w:w="2985" w:type="dxa"/>
            <w:shd w:val="clear" w:color="auto" w:fill="FFFF00"/>
          </w:tcPr>
          <w:p w14:paraId="5530F242"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384B3E8C" w14:textId="77777777" w:rsidTr="00276043">
        <w:trPr>
          <w:jc w:val="center"/>
        </w:trPr>
        <w:tc>
          <w:tcPr>
            <w:tcW w:w="1208" w:type="dxa"/>
            <w:shd w:val="clear" w:color="auto" w:fill="FFFF00"/>
          </w:tcPr>
          <w:p w14:paraId="6940EFD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7B3D0EF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70735A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74A14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5CC10A" w14:textId="77777777" w:rsidR="00082DCF" w:rsidRDefault="00082DCF" w:rsidP="00082DCF">
            <w:r w:rsidRPr="009A787A">
              <w:t>√</w:t>
            </w:r>
          </w:p>
        </w:tc>
        <w:tc>
          <w:tcPr>
            <w:tcW w:w="2985" w:type="dxa"/>
            <w:shd w:val="clear" w:color="auto" w:fill="FFFF00"/>
          </w:tcPr>
          <w:p w14:paraId="56669411"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F2ACD42" w14:textId="77777777" w:rsidTr="00276043">
        <w:trPr>
          <w:jc w:val="center"/>
        </w:trPr>
        <w:tc>
          <w:tcPr>
            <w:tcW w:w="1208" w:type="dxa"/>
            <w:shd w:val="clear" w:color="auto" w:fill="FFFF00"/>
          </w:tcPr>
          <w:p w14:paraId="39AB49B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7B36D4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0172053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3FBB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FE26D1" w14:textId="77777777" w:rsidR="00082DCF" w:rsidRDefault="00082DCF" w:rsidP="00082DCF">
            <w:r w:rsidRPr="009A787A">
              <w:t>√</w:t>
            </w:r>
          </w:p>
        </w:tc>
        <w:tc>
          <w:tcPr>
            <w:tcW w:w="2985" w:type="dxa"/>
            <w:shd w:val="clear" w:color="auto" w:fill="FFFF00"/>
          </w:tcPr>
          <w:p w14:paraId="5A23EC3D"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429408A5" w14:textId="77777777" w:rsidTr="00276043">
        <w:trPr>
          <w:jc w:val="center"/>
        </w:trPr>
        <w:tc>
          <w:tcPr>
            <w:tcW w:w="1208" w:type="dxa"/>
            <w:shd w:val="clear" w:color="auto" w:fill="DDD9C4"/>
          </w:tcPr>
          <w:p w14:paraId="181122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6462E4C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40EF61B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A845E8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2B51F7" w14:textId="77777777" w:rsidR="00082DCF" w:rsidRDefault="00082DCF" w:rsidP="00082DCF">
            <w:r w:rsidRPr="009A787A">
              <w:t>√</w:t>
            </w:r>
          </w:p>
        </w:tc>
        <w:tc>
          <w:tcPr>
            <w:tcW w:w="2985" w:type="dxa"/>
            <w:shd w:val="clear" w:color="auto" w:fill="auto"/>
          </w:tcPr>
          <w:p w14:paraId="2FF419F1"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6BAB6E0" w14:textId="77777777" w:rsidTr="00276043">
        <w:trPr>
          <w:jc w:val="center"/>
        </w:trPr>
        <w:tc>
          <w:tcPr>
            <w:tcW w:w="1208" w:type="dxa"/>
            <w:shd w:val="clear" w:color="auto" w:fill="FFFF00"/>
          </w:tcPr>
          <w:p w14:paraId="441C877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1585E5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4CB4EB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3C8C6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66128B" w14:textId="77777777" w:rsidR="00082DCF" w:rsidRDefault="00082DCF" w:rsidP="00082DCF">
            <w:r w:rsidRPr="009A787A">
              <w:t>√</w:t>
            </w:r>
          </w:p>
        </w:tc>
        <w:tc>
          <w:tcPr>
            <w:tcW w:w="2985" w:type="dxa"/>
            <w:shd w:val="clear" w:color="auto" w:fill="FFFF00"/>
          </w:tcPr>
          <w:p w14:paraId="5EE23290"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5CDA414" w14:textId="77777777" w:rsidTr="00276043">
        <w:trPr>
          <w:jc w:val="center"/>
        </w:trPr>
        <w:tc>
          <w:tcPr>
            <w:tcW w:w="1208" w:type="dxa"/>
            <w:shd w:val="clear" w:color="auto" w:fill="FFFF00"/>
          </w:tcPr>
          <w:p w14:paraId="64066CD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658965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630E1F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DB24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5209CC1" w14:textId="77777777" w:rsidR="00082DCF" w:rsidRDefault="00082DCF" w:rsidP="00082DCF">
            <w:r w:rsidRPr="009A787A">
              <w:t>√</w:t>
            </w:r>
          </w:p>
        </w:tc>
        <w:tc>
          <w:tcPr>
            <w:tcW w:w="2985" w:type="dxa"/>
            <w:shd w:val="clear" w:color="auto" w:fill="FFFF00"/>
          </w:tcPr>
          <w:p w14:paraId="4F2A5362"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5DA8115D" w14:textId="77777777" w:rsidTr="00276043">
        <w:trPr>
          <w:jc w:val="center"/>
        </w:trPr>
        <w:tc>
          <w:tcPr>
            <w:tcW w:w="1208" w:type="dxa"/>
            <w:shd w:val="clear" w:color="auto" w:fill="DDD9C4"/>
          </w:tcPr>
          <w:p w14:paraId="5D1C660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258442A4"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5DFD445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834021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E402A0E" w14:textId="77777777" w:rsidR="00082DCF" w:rsidRDefault="00082DCF" w:rsidP="00082DCF">
            <w:r w:rsidRPr="009A787A">
              <w:t>√</w:t>
            </w:r>
          </w:p>
        </w:tc>
        <w:tc>
          <w:tcPr>
            <w:tcW w:w="2985" w:type="dxa"/>
            <w:shd w:val="clear" w:color="auto" w:fill="auto"/>
          </w:tcPr>
          <w:p w14:paraId="5E9A39CB" w14:textId="77777777" w:rsidR="00082DCF" w:rsidRDefault="00082DCF" w:rsidP="00082DCF"/>
        </w:tc>
      </w:tr>
      <w:tr w:rsidR="00082DCF" w:rsidRPr="00025703" w14:paraId="52A95E55" w14:textId="77777777" w:rsidTr="00276043">
        <w:trPr>
          <w:jc w:val="center"/>
        </w:trPr>
        <w:tc>
          <w:tcPr>
            <w:tcW w:w="1208" w:type="dxa"/>
            <w:shd w:val="clear" w:color="auto" w:fill="FF0000"/>
          </w:tcPr>
          <w:p w14:paraId="13AEF6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3A40C96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627B8E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909FD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F488D6E" w14:textId="77777777" w:rsidR="00082DCF" w:rsidRDefault="00082DCF" w:rsidP="00082DCF">
            <w:r w:rsidRPr="009A787A">
              <w:t>√</w:t>
            </w:r>
          </w:p>
        </w:tc>
        <w:tc>
          <w:tcPr>
            <w:tcW w:w="2985" w:type="dxa"/>
            <w:shd w:val="clear" w:color="auto" w:fill="FF0000"/>
          </w:tcPr>
          <w:p w14:paraId="2D668FDA"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51611C85" w14:textId="77777777" w:rsidTr="00276043">
        <w:trPr>
          <w:jc w:val="center"/>
        </w:trPr>
        <w:tc>
          <w:tcPr>
            <w:tcW w:w="1208" w:type="dxa"/>
            <w:shd w:val="clear" w:color="auto" w:fill="00B050"/>
          </w:tcPr>
          <w:p w14:paraId="4694CF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55E190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496F26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81A5D7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6810C6E" w14:textId="77777777" w:rsidR="00082DCF" w:rsidRDefault="00082DCF" w:rsidP="00082DCF">
            <w:r w:rsidRPr="009A787A">
              <w:t>√</w:t>
            </w:r>
          </w:p>
        </w:tc>
        <w:tc>
          <w:tcPr>
            <w:tcW w:w="2985" w:type="dxa"/>
            <w:shd w:val="clear" w:color="auto" w:fill="00B050"/>
          </w:tcPr>
          <w:p w14:paraId="0FC69C26"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226B22DB" w14:textId="77777777" w:rsidTr="00276043">
        <w:trPr>
          <w:jc w:val="center"/>
        </w:trPr>
        <w:tc>
          <w:tcPr>
            <w:tcW w:w="1208" w:type="dxa"/>
            <w:shd w:val="clear" w:color="auto" w:fill="FFFF00"/>
          </w:tcPr>
          <w:p w14:paraId="158FF56F"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4EC75201"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4FA1D06C"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0DC593D5"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6FC508A0" w14:textId="77777777" w:rsidR="00B96655" w:rsidRDefault="00082DCF" w:rsidP="00B96655">
            <w:r w:rsidRPr="003402E5">
              <w:t>√</w:t>
            </w:r>
          </w:p>
        </w:tc>
        <w:tc>
          <w:tcPr>
            <w:tcW w:w="2985" w:type="dxa"/>
            <w:shd w:val="clear" w:color="auto" w:fill="FFFF00"/>
          </w:tcPr>
          <w:p w14:paraId="74E8CF71" w14:textId="77777777" w:rsidR="00B96655" w:rsidRDefault="00B96655" w:rsidP="00B96655">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0DE2619B" w14:textId="77777777" w:rsidTr="00276043">
        <w:trPr>
          <w:jc w:val="center"/>
        </w:trPr>
        <w:tc>
          <w:tcPr>
            <w:tcW w:w="1208" w:type="dxa"/>
            <w:shd w:val="clear" w:color="auto" w:fill="DDD9C4"/>
          </w:tcPr>
          <w:p w14:paraId="0324E854"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39F19DE8"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05439A64"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0D868EED"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7E25CE18" w14:textId="77777777" w:rsidR="00B96655" w:rsidRDefault="00B96655" w:rsidP="00B96655"/>
        </w:tc>
        <w:tc>
          <w:tcPr>
            <w:tcW w:w="2985" w:type="dxa"/>
            <w:shd w:val="clear" w:color="auto" w:fill="auto"/>
          </w:tcPr>
          <w:p w14:paraId="0B60712C" w14:textId="77777777" w:rsidR="00B96655" w:rsidRDefault="00B96655" w:rsidP="00B96655"/>
        </w:tc>
      </w:tr>
      <w:tr w:rsidR="00082DCF" w:rsidRPr="00025703" w14:paraId="2B8CAB99" w14:textId="77777777" w:rsidTr="00276043">
        <w:trPr>
          <w:jc w:val="center"/>
        </w:trPr>
        <w:tc>
          <w:tcPr>
            <w:tcW w:w="1208" w:type="dxa"/>
            <w:shd w:val="clear" w:color="auto" w:fill="00B050"/>
          </w:tcPr>
          <w:p w14:paraId="40C728C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3373962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74555E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A1CA4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7CE64E9" w14:textId="77777777" w:rsidR="00082DCF" w:rsidRDefault="00082DCF" w:rsidP="00082DCF">
            <w:r w:rsidRPr="00830F7C">
              <w:t>√</w:t>
            </w:r>
          </w:p>
        </w:tc>
        <w:tc>
          <w:tcPr>
            <w:tcW w:w="2985" w:type="dxa"/>
            <w:shd w:val="clear" w:color="auto" w:fill="00B050"/>
          </w:tcPr>
          <w:p w14:paraId="1401FE7D"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93B0E4E" w14:textId="77777777" w:rsidTr="00276043">
        <w:trPr>
          <w:jc w:val="center"/>
        </w:trPr>
        <w:tc>
          <w:tcPr>
            <w:tcW w:w="1208" w:type="dxa"/>
            <w:shd w:val="clear" w:color="auto" w:fill="FFFF00"/>
          </w:tcPr>
          <w:p w14:paraId="4E9FCA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631BDFA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3F6042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F2FF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37B6C3" w14:textId="77777777" w:rsidR="00082DCF" w:rsidRDefault="00082DCF" w:rsidP="00082DCF">
            <w:r w:rsidRPr="00830F7C">
              <w:t>√</w:t>
            </w:r>
          </w:p>
        </w:tc>
        <w:tc>
          <w:tcPr>
            <w:tcW w:w="2985" w:type="dxa"/>
            <w:shd w:val="clear" w:color="auto" w:fill="FFFF00"/>
          </w:tcPr>
          <w:p w14:paraId="7F6B0F68"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251D2AA" w14:textId="77777777" w:rsidTr="00276043">
        <w:trPr>
          <w:trHeight w:val="59"/>
          <w:jc w:val="center"/>
        </w:trPr>
        <w:tc>
          <w:tcPr>
            <w:tcW w:w="1208" w:type="dxa"/>
            <w:shd w:val="clear" w:color="auto" w:fill="FFFF00"/>
          </w:tcPr>
          <w:p w14:paraId="79A0942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2061C4B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61C45A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4DE23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0F672E" w14:textId="77777777" w:rsidR="00082DCF" w:rsidRDefault="00082DCF" w:rsidP="00082DCF">
            <w:r w:rsidRPr="00830F7C">
              <w:t>√</w:t>
            </w:r>
          </w:p>
        </w:tc>
        <w:tc>
          <w:tcPr>
            <w:tcW w:w="2985" w:type="dxa"/>
            <w:shd w:val="clear" w:color="auto" w:fill="FFFF00"/>
          </w:tcPr>
          <w:p w14:paraId="7EF61A09"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6E5CE1B" w14:textId="77777777" w:rsidTr="00276043">
        <w:trPr>
          <w:jc w:val="center"/>
        </w:trPr>
        <w:tc>
          <w:tcPr>
            <w:tcW w:w="1208" w:type="dxa"/>
            <w:shd w:val="clear" w:color="auto" w:fill="00B050"/>
          </w:tcPr>
          <w:p w14:paraId="580BA64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51F7394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145C3A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1362F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6BA1E6A" w14:textId="77777777" w:rsidR="00082DCF" w:rsidRDefault="00082DCF" w:rsidP="00082DCF">
            <w:r w:rsidRPr="00830F7C">
              <w:t>√</w:t>
            </w:r>
          </w:p>
        </w:tc>
        <w:tc>
          <w:tcPr>
            <w:tcW w:w="2985" w:type="dxa"/>
            <w:shd w:val="clear" w:color="auto" w:fill="00B050"/>
          </w:tcPr>
          <w:p w14:paraId="2D2D88CC"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26D904E9" w14:textId="77777777" w:rsidTr="00276043">
        <w:trPr>
          <w:jc w:val="center"/>
        </w:trPr>
        <w:tc>
          <w:tcPr>
            <w:tcW w:w="1208" w:type="dxa"/>
            <w:shd w:val="clear" w:color="auto" w:fill="00B050"/>
          </w:tcPr>
          <w:p w14:paraId="7920AD0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759B1A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5A48C79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51E5E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9128807" w14:textId="77777777" w:rsidR="00082DCF" w:rsidRDefault="00082DCF" w:rsidP="00082DCF">
            <w:r w:rsidRPr="00830F7C">
              <w:t>√</w:t>
            </w:r>
          </w:p>
        </w:tc>
        <w:tc>
          <w:tcPr>
            <w:tcW w:w="2985" w:type="dxa"/>
            <w:shd w:val="clear" w:color="auto" w:fill="00B050"/>
          </w:tcPr>
          <w:p w14:paraId="06F95907"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365FB9DE" w14:textId="77777777" w:rsidTr="00276043">
        <w:trPr>
          <w:jc w:val="center"/>
        </w:trPr>
        <w:tc>
          <w:tcPr>
            <w:tcW w:w="1208" w:type="dxa"/>
            <w:shd w:val="clear" w:color="auto" w:fill="DDD9C4"/>
          </w:tcPr>
          <w:p w14:paraId="6E9E2E4A"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4562D04F"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ADE3140"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39145A30"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5CD4B9AE" w14:textId="77777777" w:rsidR="00B96655" w:rsidRDefault="00B96655" w:rsidP="00B96655"/>
        </w:tc>
        <w:tc>
          <w:tcPr>
            <w:tcW w:w="2985" w:type="dxa"/>
            <w:shd w:val="clear" w:color="auto" w:fill="auto"/>
          </w:tcPr>
          <w:p w14:paraId="67E424AC" w14:textId="77777777" w:rsidR="00B96655" w:rsidRDefault="00B96655" w:rsidP="00B96655"/>
        </w:tc>
      </w:tr>
      <w:tr w:rsidR="00082DCF" w:rsidRPr="00025703" w14:paraId="7F779185" w14:textId="77777777" w:rsidTr="00276043">
        <w:trPr>
          <w:jc w:val="center"/>
        </w:trPr>
        <w:tc>
          <w:tcPr>
            <w:tcW w:w="1208" w:type="dxa"/>
            <w:shd w:val="clear" w:color="auto" w:fill="FFFF00"/>
          </w:tcPr>
          <w:p w14:paraId="116A5C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86204F4"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2364C8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622C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5C30ED" w14:textId="77777777" w:rsidR="00082DCF" w:rsidRDefault="00082DCF" w:rsidP="00082DCF">
            <w:r w:rsidRPr="00B505D8">
              <w:t>√</w:t>
            </w:r>
          </w:p>
        </w:tc>
        <w:tc>
          <w:tcPr>
            <w:tcW w:w="2985" w:type="dxa"/>
            <w:shd w:val="clear" w:color="auto" w:fill="FFFF00"/>
          </w:tcPr>
          <w:p w14:paraId="24CD9FC8"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0A8917CF" w14:textId="77777777" w:rsidTr="00276043">
        <w:trPr>
          <w:jc w:val="center"/>
        </w:trPr>
        <w:tc>
          <w:tcPr>
            <w:tcW w:w="1208" w:type="dxa"/>
            <w:shd w:val="clear" w:color="auto" w:fill="FFFF00"/>
          </w:tcPr>
          <w:p w14:paraId="2916A1A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6444C47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3D31A4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7547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4D15BE" w14:textId="77777777" w:rsidR="00082DCF" w:rsidRDefault="00082DCF" w:rsidP="00082DCF">
            <w:r w:rsidRPr="00B505D8">
              <w:t>√</w:t>
            </w:r>
          </w:p>
        </w:tc>
        <w:tc>
          <w:tcPr>
            <w:tcW w:w="2985" w:type="dxa"/>
            <w:shd w:val="clear" w:color="auto" w:fill="FFFF00"/>
          </w:tcPr>
          <w:p w14:paraId="3247E0D5"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21B699C4" w14:textId="77777777" w:rsidTr="00276043">
        <w:trPr>
          <w:jc w:val="center"/>
        </w:trPr>
        <w:tc>
          <w:tcPr>
            <w:tcW w:w="1208" w:type="dxa"/>
            <w:shd w:val="clear" w:color="auto" w:fill="00B050"/>
          </w:tcPr>
          <w:p w14:paraId="48631E2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1D89136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2EBAA1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8CEA2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A37C199" w14:textId="77777777" w:rsidR="00082DCF" w:rsidRDefault="00082DCF" w:rsidP="00082DCF">
            <w:r w:rsidRPr="00B505D8">
              <w:t>√</w:t>
            </w:r>
          </w:p>
        </w:tc>
        <w:tc>
          <w:tcPr>
            <w:tcW w:w="2985" w:type="dxa"/>
            <w:shd w:val="clear" w:color="auto" w:fill="00B050"/>
          </w:tcPr>
          <w:p w14:paraId="080ACF12" w14:textId="77777777" w:rsidR="00082DCF" w:rsidRDefault="00082DCF" w:rsidP="00082DCF">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12608F56" w14:textId="77777777" w:rsidTr="00276043">
        <w:trPr>
          <w:trHeight w:val="242"/>
          <w:jc w:val="center"/>
        </w:trPr>
        <w:tc>
          <w:tcPr>
            <w:tcW w:w="1208" w:type="dxa"/>
            <w:shd w:val="clear" w:color="auto" w:fill="DDD9C4"/>
          </w:tcPr>
          <w:p w14:paraId="7535BED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29E6C7EC"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15907A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2C3208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2C394A9" w14:textId="77777777" w:rsidR="00082DCF" w:rsidRDefault="00082DCF" w:rsidP="00082DCF"/>
        </w:tc>
        <w:tc>
          <w:tcPr>
            <w:tcW w:w="2985" w:type="dxa"/>
            <w:shd w:val="clear" w:color="auto" w:fill="auto"/>
          </w:tcPr>
          <w:p w14:paraId="542B0B62" w14:textId="77777777" w:rsidR="00082DCF" w:rsidRDefault="00082DCF" w:rsidP="00082DCF"/>
        </w:tc>
      </w:tr>
      <w:tr w:rsidR="00082DCF" w:rsidRPr="00025703" w14:paraId="71186299" w14:textId="77777777" w:rsidTr="00276043">
        <w:trPr>
          <w:jc w:val="center"/>
        </w:trPr>
        <w:tc>
          <w:tcPr>
            <w:tcW w:w="1208" w:type="dxa"/>
            <w:shd w:val="clear" w:color="auto" w:fill="FF0000"/>
          </w:tcPr>
          <w:p w14:paraId="1D679CD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2AF828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0D38007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8768F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77B4D03" w14:textId="77777777" w:rsidR="00082DCF" w:rsidRDefault="00082DCF" w:rsidP="00082DCF">
            <w:r w:rsidRPr="00B505D8">
              <w:t>√</w:t>
            </w:r>
          </w:p>
        </w:tc>
        <w:tc>
          <w:tcPr>
            <w:tcW w:w="2985" w:type="dxa"/>
            <w:shd w:val="clear" w:color="auto" w:fill="FF0000"/>
          </w:tcPr>
          <w:p w14:paraId="1046397E"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1324CF93" w14:textId="77777777" w:rsidTr="00276043">
        <w:trPr>
          <w:jc w:val="center"/>
        </w:trPr>
        <w:tc>
          <w:tcPr>
            <w:tcW w:w="1208" w:type="dxa"/>
            <w:shd w:val="clear" w:color="auto" w:fill="FFFF00"/>
          </w:tcPr>
          <w:p w14:paraId="4F8B80E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35DC87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684D60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8081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FEF30E" w14:textId="77777777" w:rsidR="00082DCF" w:rsidRDefault="00082DCF" w:rsidP="00082DCF">
            <w:r w:rsidRPr="00B505D8">
              <w:t>√</w:t>
            </w:r>
          </w:p>
        </w:tc>
        <w:tc>
          <w:tcPr>
            <w:tcW w:w="2985" w:type="dxa"/>
            <w:shd w:val="clear" w:color="auto" w:fill="FFFF00"/>
          </w:tcPr>
          <w:p w14:paraId="4EBF1210"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043D6A3F" w14:textId="77777777" w:rsidTr="00276043">
        <w:trPr>
          <w:jc w:val="center"/>
        </w:trPr>
        <w:tc>
          <w:tcPr>
            <w:tcW w:w="1208" w:type="dxa"/>
            <w:shd w:val="clear" w:color="auto" w:fill="DDD9C4"/>
          </w:tcPr>
          <w:p w14:paraId="063BF3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44EAD95B"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00A163E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A81973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891EE38" w14:textId="77777777" w:rsidR="00082DCF" w:rsidRDefault="00082DCF" w:rsidP="00082DCF"/>
        </w:tc>
        <w:tc>
          <w:tcPr>
            <w:tcW w:w="2985" w:type="dxa"/>
            <w:shd w:val="clear" w:color="auto" w:fill="auto"/>
          </w:tcPr>
          <w:p w14:paraId="416CC13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3373F02" w14:textId="77777777" w:rsidTr="00276043">
        <w:trPr>
          <w:jc w:val="center"/>
        </w:trPr>
        <w:tc>
          <w:tcPr>
            <w:tcW w:w="1208" w:type="dxa"/>
            <w:shd w:val="clear" w:color="auto" w:fill="FFFF00"/>
          </w:tcPr>
          <w:p w14:paraId="4321B1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7EACFB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4D44B4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C4C24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5F4B96" w14:textId="77777777" w:rsidR="00082DCF" w:rsidRDefault="00082DCF" w:rsidP="00082DCF">
            <w:r w:rsidRPr="00B505D8">
              <w:t>√</w:t>
            </w:r>
          </w:p>
        </w:tc>
        <w:tc>
          <w:tcPr>
            <w:tcW w:w="2985" w:type="dxa"/>
            <w:shd w:val="clear" w:color="auto" w:fill="FFFF00"/>
          </w:tcPr>
          <w:p w14:paraId="54E368C5"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4AE947B7" w14:textId="77777777" w:rsidTr="00276043">
        <w:trPr>
          <w:jc w:val="center"/>
        </w:trPr>
        <w:tc>
          <w:tcPr>
            <w:tcW w:w="1208" w:type="dxa"/>
            <w:shd w:val="clear" w:color="auto" w:fill="FFFF00"/>
          </w:tcPr>
          <w:p w14:paraId="697909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637691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56A8F0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A1F53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E023D1" w14:textId="77777777" w:rsidR="00082DCF" w:rsidRDefault="00082DCF" w:rsidP="00082DCF">
            <w:r w:rsidRPr="00B505D8">
              <w:t>√</w:t>
            </w:r>
          </w:p>
        </w:tc>
        <w:tc>
          <w:tcPr>
            <w:tcW w:w="2985" w:type="dxa"/>
            <w:shd w:val="clear" w:color="auto" w:fill="FFFF00"/>
          </w:tcPr>
          <w:p w14:paraId="47CAD20E"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271DBC59" w14:textId="77777777" w:rsidTr="00276043">
        <w:trPr>
          <w:jc w:val="center"/>
        </w:trPr>
        <w:tc>
          <w:tcPr>
            <w:tcW w:w="1208" w:type="dxa"/>
            <w:shd w:val="clear" w:color="auto" w:fill="DDD9C4"/>
          </w:tcPr>
          <w:p w14:paraId="72710F2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765EEC3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3298B18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6DE6C4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DEC54B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E7A5BB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0E12446" w14:textId="77777777" w:rsidTr="00276043">
        <w:trPr>
          <w:jc w:val="center"/>
        </w:trPr>
        <w:tc>
          <w:tcPr>
            <w:tcW w:w="1208" w:type="dxa"/>
            <w:shd w:val="clear" w:color="auto" w:fill="00B050"/>
          </w:tcPr>
          <w:p w14:paraId="3ACF6AA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423AD3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65E0BD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9BFB90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B298646" w14:textId="77777777" w:rsidR="00082DCF" w:rsidRDefault="00082DCF" w:rsidP="00082DCF">
            <w:r w:rsidRPr="004C2A1B">
              <w:t>√</w:t>
            </w:r>
          </w:p>
        </w:tc>
        <w:tc>
          <w:tcPr>
            <w:tcW w:w="2985" w:type="dxa"/>
            <w:shd w:val="clear" w:color="auto" w:fill="00B050"/>
          </w:tcPr>
          <w:p w14:paraId="131111B6"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446B4F42" w14:textId="77777777" w:rsidTr="00276043">
        <w:trPr>
          <w:jc w:val="center"/>
        </w:trPr>
        <w:tc>
          <w:tcPr>
            <w:tcW w:w="1208" w:type="dxa"/>
            <w:shd w:val="clear" w:color="auto" w:fill="auto"/>
          </w:tcPr>
          <w:p w14:paraId="28394AE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8FB3F9C" w14:textId="77777777" w:rsidR="00082DCF" w:rsidRPr="00025703" w:rsidRDefault="00082DCF" w:rsidP="00082DCF">
            <w:pP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19C406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031E45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512359F" w14:textId="77777777" w:rsidR="00082DCF" w:rsidRDefault="00082DCF" w:rsidP="00082DCF">
            <w:r w:rsidRPr="004C2A1B">
              <w:t>√</w:t>
            </w:r>
          </w:p>
        </w:tc>
        <w:tc>
          <w:tcPr>
            <w:tcW w:w="2985" w:type="dxa"/>
            <w:shd w:val="clear" w:color="auto" w:fill="auto"/>
          </w:tcPr>
          <w:p w14:paraId="06A0084E"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47F3A7EE" w14:textId="77777777" w:rsidTr="00276043">
        <w:trPr>
          <w:jc w:val="center"/>
        </w:trPr>
        <w:tc>
          <w:tcPr>
            <w:tcW w:w="1208" w:type="dxa"/>
            <w:shd w:val="clear" w:color="auto" w:fill="auto"/>
          </w:tcPr>
          <w:p w14:paraId="63CC76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5E2AA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shd w:val="clear" w:color="auto" w:fill="auto"/>
          </w:tcPr>
          <w:p w14:paraId="53A69F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A54967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A1DEA43" w14:textId="77777777" w:rsidR="00082DCF" w:rsidRDefault="00082DCF" w:rsidP="00082DCF">
            <w:r w:rsidRPr="004C2A1B">
              <w:t>√</w:t>
            </w:r>
          </w:p>
        </w:tc>
        <w:tc>
          <w:tcPr>
            <w:tcW w:w="2985" w:type="dxa"/>
            <w:shd w:val="clear" w:color="auto" w:fill="auto"/>
          </w:tcPr>
          <w:p w14:paraId="48B0F6AA"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F58B2BF" w14:textId="77777777" w:rsidTr="00276043">
        <w:trPr>
          <w:jc w:val="center"/>
        </w:trPr>
        <w:tc>
          <w:tcPr>
            <w:tcW w:w="1208" w:type="dxa"/>
            <w:shd w:val="clear" w:color="auto" w:fill="auto"/>
          </w:tcPr>
          <w:p w14:paraId="697E3C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2AF497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0455D1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B50550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DA04B9" w14:textId="77777777" w:rsidR="00082DCF" w:rsidRDefault="00082DCF" w:rsidP="00082DCF">
            <w:r w:rsidRPr="004C2A1B">
              <w:t>√</w:t>
            </w:r>
          </w:p>
        </w:tc>
        <w:tc>
          <w:tcPr>
            <w:tcW w:w="2985" w:type="dxa"/>
            <w:shd w:val="clear" w:color="auto" w:fill="auto"/>
          </w:tcPr>
          <w:p w14:paraId="5DF3DC56"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5B2FED1D" w14:textId="77777777" w:rsidTr="00276043">
        <w:trPr>
          <w:jc w:val="center"/>
        </w:trPr>
        <w:tc>
          <w:tcPr>
            <w:tcW w:w="1208" w:type="dxa"/>
            <w:shd w:val="clear" w:color="auto" w:fill="auto"/>
          </w:tcPr>
          <w:p w14:paraId="38CE2B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586C2B5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48C73B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E30BC5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EB5F094" w14:textId="77777777" w:rsidR="00082DCF" w:rsidRDefault="00082DCF" w:rsidP="00082DCF">
            <w:r w:rsidRPr="004C2A1B">
              <w:t>√</w:t>
            </w:r>
          </w:p>
        </w:tc>
        <w:tc>
          <w:tcPr>
            <w:tcW w:w="2985" w:type="dxa"/>
            <w:shd w:val="clear" w:color="auto" w:fill="auto"/>
          </w:tcPr>
          <w:p w14:paraId="34DB4697"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21D9C021" w14:textId="77777777" w:rsidTr="00276043">
        <w:trPr>
          <w:jc w:val="center"/>
        </w:trPr>
        <w:tc>
          <w:tcPr>
            <w:tcW w:w="1208" w:type="dxa"/>
            <w:shd w:val="clear" w:color="auto" w:fill="DDD9C4"/>
          </w:tcPr>
          <w:p w14:paraId="58A85EB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4E46122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7134530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F6288C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22685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AD96A8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C0F5D50" w14:textId="77777777" w:rsidTr="00276043">
        <w:trPr>
          <w:jc w:val="center"/>
        </w:trPr>
        <w:tc>
          <w:tcPr>
            <w:tcW w:w="1208" w:type="dxa"/>
            <w:shd w:val="clear" w:color="auto" w:fill="FFFF00"/>
          </w:tcPr>
          <w:p w14:paraId="39AC63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257B3A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038E8E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09FA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D2AC5E" w14:textId="77777777" w:rsidR="00082DCF" w:rsidRDefault="00082DCF" w:rsidP="00082DCF">
            <w:r w:rsidRPr="009F17B5">
              <w:t>√</w:t>
            </w:r>
          </w:p>
        </w:tc>
        <w:tc>
          <w:tcPr>
            <w:tcW w:w="2985" w:type="dxa"/>
            <w:shd w:val="clear" w:color="auto" w:fill="FFFF00"/>
          </w:tcPr>
          <w:p w14:paraId="092B4554"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44BCAA96" w14:textId="77777777" w:rsidTr="00276043">
        <w:trPr>
          <w:jc w:val="center"/>
        </w:trPr>
        <w:tc>
          <w:tcPr>
            <w:tcW w:w="1208" w:type="dxa"/>
            <w:shd w:val="clear" w:color="auto" w:fill="FFFF00"/>
          </w:tcPr>
          <w:p w14:paraId="547BAF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281956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6F2828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B3DE8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6BD466" w14:textId="77777777" w:rsidR="00082DCF" w:rsidRDefault="00082DCF" w:rsidP="00082DCF">
            <w:r w:rsidRPr="009F17B5">
              <w:t>√</w:t>
            </w:r>
          </w:p>
        </w:tc>
        <w:tc>
          <w:tcPr>
            <w:tcW w:w="2985" w:type="dxa"/>
            <w:shd w:val="clear" w:color="auto" w:fill="FFFF00"/>
          </w:tcPr>
          <w:p w14:paraId="38C04FA8"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10CF3121" w14:textId="77777777" w:rsidTr="00276043">
        <w:trPr>
          <w:jc w:val="center"/>
        </w:trPr>
        <w:tc>
          <w:tcPr>
            <w:tcW w:w="1208" w:type="dxa"/>
            <w:shd w:val="clear" w:color="auto" w:fill="FFFF00"/>
          </w:tcPr>
          <w:p w14:paraId="14E90C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4B80BE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25102B9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86527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A87B8A" w14:textId="77777777" w:rsidR="00082DCF" w:rsidRDefault="00082DCF" w:rsidP="00082DCF">
            <w:r w:rsidRPr="009F17B5">
              <w:t>√</w:t>
            </w:r>
          </w:p>
        </w:tc>
        <w:tc>
          <w:tcPr>
            <w:tcW w:w="2985" w:type="dxa"/>
            <w:shd w:val="clear" w:color="auto" w:fill="FFFF00"/>
          </w:tcPr>
          <w:p w14:paraId="69983FA9"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12D08F93" w14:textId="77777777" w:rsidTr="00276043">
        <w:trPr>
          <w:jc w:val="center"/>
        </w:trPr>
        <w:tc>
          <w:tcPr>
            <w:tcW w:w="1208" w:type="dxa"/>
            <w:shd w:val="clear" w:color="auto" w:fill="FFFF00"/>
          </w:tcPr>
          <w:p w14:paraId="779C86B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4AE82D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4838F5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3A06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1EC87A" w14:textId="77777777" w:rsidR="00082DCF" w:rsidRDefault="00082DCF" w:rsidP="00082DCF">
            <w:r w:rsidRPr="009F17B5">
              <w:t>√</w:t>
            </w:r>
          </w:p>
        </w:tc>
        <w:tc>
          <w:tcPr>
            <w:tcW w:w="2985" w:type="dxa"/>
            <w:shd w:val="clear" w:color="auto" w:fill="FFFF00"/>
          </w:tcPr>
          <w:p w14:paraId="5CFDE1E9"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76830E1E" w14:textId="77777777" w:rsidTr="00276043">
        <w:trPr>
          <w:jc w:val="center"/>
        </w:trPr>
        <w:tc>
          <w:tcPr>
            <w:tcW w:w="1208" w:type="dxa"/>
            <w:shd w:val="clear" w:color="auto" w:fill="DDD9C4"/>
          </w:tcPr>
          <w:p w14:paraId="6620AB6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0E5C86A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0EA789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4512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DC07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0D8A6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71AFB50" w14:textId="77777777" w:rsidTr="00276043">
        <w:trPr>
          <w:jc w:val="center"/>
        </w:trPr>
        <w:tc>
          <w:tcPr>
            <w:tcW w:w="1208" w:type="dxa"/>
            <w:shd w:val="clear" w:color="auto" w:fill="FFFF00"/>
          </w:tcPr>
          <w:p w14:paraId="1CC195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498D57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4E6957B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571F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6C2C9B" w14:textId="77777777" w:rsidR="00082DCF" w:rsidRDefault="00082DCF" w:rsidP="00082DCF">
            <w:r w:rsidRPr="004D1F77">
              <w:t>√</w:t>
            </w:r>
          </w:p>
        </w:tc>
        <w:tc>
          <w:tcPr>
            <w:tcW w:w="2985" w:type="dxa"/>
            <w:shd w:val="clear" w:color="auto" w:fill="FFFF00"/>
          </w:tcPr>
          <w:p w14:paraId="3FF7F912"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1C8F7F07" w14:textId="77777777" w:rsidTr="00276043">
        <w:trPr>
          <w:jc w:val="center"/>
        </w:trPr>
        <w:tc>
          <w:tcPr>
            <w:tcW w:w="1208" w:type="dxa"/>
            <w:shd w:val="clear" w:color="auto" w:fill="FFFF00"/>
          </w:tcPr>
          <w:p w14:paraId="5127E2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0224BDE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5695AA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AA51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F26364" w14:textId="77777777" w:rsidR="00082DCF" w:rsidRDefault="00082DCF" w:rsidP="00082DCF">
            <w:r w:rsidRPr="004D1F77">
              <w:t>√</w:t>
            </w:r>
          </w:p>
        </w:tc>
        <w:tc>
          <w:tcPr>
            <w:tcW w:w="2985" w:type="dxa"/>
            <w:shd w:val="clear" w:color="auto" w:fill="FFFF00"/>
          </w:tcPr>
          <w:p w14:paraId="03DBA682"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3E16E4CA" w14:textId="77777777" w:rsidTr="00276043">
        <w:trPr>
          <w:jc w:val="center"/>
        </w:trPr>
        <w:tc>
          <w:tcPr>
            <w:tcW w:w="1208" w:type="dxa"/>
            <w:shd w:val="clear" w:color="auto" w:fill="FFFF00"/>
          </w:tcPr>
          <w:p w14:paraId="4808F30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1A612C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1D0101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9F9E1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80B1BE" w14:textId="77777777" w:rsidR="00082DCF" w:rsidRDefault="00082DCF" w:rsidP="00082DCF">
            <w:r w:rsidRPr="004D1F77">
              <w:t>√</w:t>
            </w:r>
          </w:p>
        </w:tc>
        <w:tc>
          <w:tcPr>
            <w:tcW w:w="2985" w:type="dxa"/>
            <w:shd w:val="clear" w:color="auto" w:fill="FFFF00"/>
          </w:tcPr>
          <w:p w14:paraId="2C2FBA9D"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3747FC0E" w14:textId="77777777" w:rsidTr="00276043">
        <w:trPr>
          <w:jc w:val="center"/>
        </w:trPr>
        <w:tc>
          <w:tcPr>
            <w:tcW w:w="1208" w:type="dxa"/>
            <w:shd w:val="clear" w:color="auto" w:fill="DDD9C4"/>
          </w:tcPr>
          <w:p w14:paraId="0F53E55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2092DB4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3CF413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AA8E3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1E2B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C89A33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4AE28D9" w14:textId="77777777" w:rsidTr="00276043">
        <w:trPr>
          <w:jc w:val="center"/>
        </w:trPr>
        <w:tc>
          <w:tcPr>
            <w:tcW w:w="1208" w:type="dxa"/>
            <w:shd w:val="clear" w:color="auto" w:fill="FFFF00"/>
          </w:tcPr>
          <w:p w14:paraId="5F9D74F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369CCCF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38702A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1B334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88A651D" w14:textId="77777777" w:rsidR="00082DCF" w:rsidRDefault="00082DCF" w:rsidP="00082DCF">
            <w:r w:rsidRPr="00507A43">
              <w:t>√</w:t>
            </w:r>
          </w:p>
        </w:tc>
        <w:tc>
          <w:tcPr>
            <w:tcW w:w="2985" w:type="dxa"/>
            <w:shd w:val="clear" w:color="auto" w:fill="FFFF00"/>
          </w:tcPr>
          <w:p w14:paraId="6055BFDB"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0C492781" w14:textId="77777777" w:rsidTr="00276043">
        <w:trPr>
          <w:jc w:val="center"/>
        </w:trPr>
        <w:tc>
          <w:tcPr>
            <w:tcW w:w="1208" w:type="dxa"/>
            <w:shd w:val="clear" w:color="auto" w:fill="FFFF00"/>
          </w:tcPr>
          <w:p w14:paraId="3861E3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1E512C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2B1FCB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DC213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687369" w14:textId="77777777" w:rsidR="00082DCF" w:rsidRDefault="00082DCF" w:rsidP="00082DCF">
            <w:r w:rsidRPr="00507A43">
              <w:t>√</w:t>
            </w:r>
          </w:p>
        </w:tc>
        <w:tc>
          <w:tcPr>
            <w:tcW w:w="2985" w:type="dxa"/>
            <w:shd w:val="clear" w:color="auto" w:fill="FFFF00"/>
          </w:tcPr>
          <w:p w14:paraId="572046CE"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37587AF4" w14:textId="77777777" w:rsidTr="00276043">
        <w:trPr>
          <w:jc w:val="center"/>
        </w:trPr>
        <w:tc>
          <w:tcPr>
            <w:tcW w:w="1208" w:type="dxa"/>
            <w:shd w:val="clear" w:color="auto" w:fill="FFFF00"/>
          </w:tcPr>
          <w:p w14:paraId="6D7D2B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75EB308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5AB097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3A5BE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798F02" w14:textId="77777777" w:rsidR="00082DCF" w:rsidRDefault="00082DCF" w:rsidP="00082DCF">
            <w:r w:rsidRPr="00507A43">
              <w:t>√</w:t>
            </w:r>
          </w:p>
        </w:tc>
        <w:tc>
          <w:tcPr>
            <w:tcW w:w="2985" w:type="dxa"/>
            <w:shd w:val="clear" w:color="auto" w:fill="FFFF00"/>
          </w:tcPr>
          <w:p w14:paraId="7A700ABA"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EAC74A6" w14:textId="77777777" w:rsidTr="00276043">
        <w:trPr>
          <w:jc w:val="center"/>
        </w:trPr>
        <w:tc>
          <w:tcPr>
            <w:tcW w:w="1208" w:type="dxa"/>
            <w:shd w:val="clear" w:color="auto" w:fill="FFFF00"/>
          </w:tcPr>
          <w:p w14:paraId="5871C65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1FD3FB49"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225BF20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605C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D3B8D2" w14:textId="77777777" w:rsidR="00082DCF" w:rsidRDefault="00082DCF" w:rsidP="00082DCF">
            <w:r w:rsidRPr="00AB60AE">
              <w:t>√</w:t>
            </w:r>
          </w:p>
        </w:tc>
        <w:tc>
          <w:tcPr>
            <w:tcW w:w="2985" w:type="dxa"/>
            <w:shd w:val="clear" w:color="auto" w:fill="FFFF00"/>
          </w:tcPr>
          <w:p w14:paraId="70664686"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37BC7BB8" w14:textId="77777777" w:rsidTr="00276043">
        <w:trPr>
          <w:jc w:val="center"/>
        </w:trPr>
        <w:tc>
          <w:tcPr>
            <w:tcW w:w="1208" w:type="dxa"/>
            <w:shd w:val="clear" w:color="auto" w:fill="DDD9C4"/>
          </w:tcPr>
          <w:p w14:paraId="5903C2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004672F8"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29B53D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9008F4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58655C4" w14:textId="77777777" w:rsidR="00082DCF" w:rsidRDefault="00082DCF" w:rsidP="00082DCF"/>
        </w:tc>
        <w:tc>
          <w:tcPr>
            <w:tcW w:w="2985" w:type="dxa"/>
            <w:shd w:val="clear" w:color="auto" w:fill="auto"/>
          </w:tcPr>
          <w:p w14:paraId="5D94FD0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52D0996" w14:textId="77777777" w:rsidTr="00276043">
        <w:trPr>
          <w:jc w:val="center"/>
        </w:trPr>
        <w:tc>
          <w:tcPr>
            <w:tcW w:w="1208" w:type="dxa"/>
            <w:shd w:val="clear" w:color="auto" w:fill="FFFF00"/>
          </w:tcPr>
          <w:p w14:paraId="54E30A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2523175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jeopardize the health, physical or mental development is be carried out by persons less than 18 years of age.  </w:t>
            </w:r>
          </w:p>
        </w:tc>
        <w:tc>
          <w:tcPr>
            <w:tcW w:w="600" w:type="dxa"/>
            <w:shd w:val="clear" w:color="auto" w:fill="FFFF00"/>
          </w:tcPr>
          <w:p w14:paraId="4E436AE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B68006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E4078C" w14:textId="77777777" w:rsidR="00082DCF" w:rsidRDefault="00082DCF" w:rsidP="00082DCF">
            <w:r w:rsidRPr="00AB60AE">
              <w:t>√</w:t>
            </w:r>
          </w:p>
        </w:tc>
        <w:tc>
          <w:tcPr>
            <w:tcW w:w="2985" w:type="dxa"/>
            <w:shd w:val="clear" w:color="auto" w:fill="FFFF00"/>
          </w:tcPr>
          <w:p w14:paraId="5A024C11"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0D6FCCF9" w14:textId="77777777" w:rsidTr="00276043">
        <w:trPr>
          <w:jc w:val="center"/>
        </w:trPr>
        <w:tc>
          <w:tcPr>
            <w:tcW w:w="1208" w:type="dxa"/>
            <w:shd w:val="clear" w:color="auto" w:fill="FFFF00"/>
          </w:tcPr>
          <w:p w14:paraId="4BD578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576BDCF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60090A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5D7883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922842" w14:textId="77777777" w:rsidR="00082DCF" w:rsidRDefault="00082DCF" w:rsidP="00082DCF">
            <w:r w:rsidRPr="00AB60AE">
              <w:t>√</w:t>
            </w:r>
          </w:p>
        </w:tc>
        <w:tc>
          <w:tcPr>
            <w:tcW w:w="2985" w:type="dxa"/>
            <w:shd w:val="clear" w:color="auto" w:fill="FFFF00"/>
          </w:tcPr>
          <w:p w14:paraId="2A1F4A3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0AFFAF1" w14:textId="77777777" w:rsidTr="00276043">
        <w:trPr>
          <w:jc w:val="center"/>
        </w:trPr>
        <w:tc>
          <w:tcPr>
            <w:tcW w:w="1208" w:type="dxa"/>
            <w:shd w:val="clear" w:color="auto" w:fill="DDD9C4"/>
          </w:tcPr>
          <w:p w14:paraId="1517128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312E5CA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5AA508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8347EF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0F7F2C4" w14:textId="77777777" w:rsidR="00082DCF" w:rsidRDefault="00082DCF" w:rsidP="00082DCF"/>
        </w:tc>
        <w:tc>
          <w:tcPr>
            <w:tcW w:w="2985" w:type="dxa"/>
            <w:shd w:val="clear" w:color="auto" w:fill="auto"/>
          </w:tcPr>
          <w:p w14:paraId="2329410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236B44C" w14:textId="77777777" w:rsidTr="00276043">
        <w:trPr>
          <w:jc w:val="center"/>
        </w:trPr>
        <w:tc>
          <w:tcPr>
            <w:tcW w:w="1208" w:type="dxa"/>
            <w:shd w:val="clear" w:color="auto" w:fill="FFFF00"/>
          </w:tcPr>
          <w:p w14:paraId="7A3AA3C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36A9D3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2C33E6D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E2AB0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CF5544" w14:textId="77777777" w:rsidR="00082DCF" w:rsidRDefault="00082DCF" w:rsidP="00082DCF">
            <w:r w:rsidRPr="00AB60AE">
              <w:t>√</w:t>
            </w:r>
          </w:p>
        </w:tc>
        <w:tc>
          <w:tcPr>
            <w:tcW w:w="2985" w:type="dxa"/>
            <w:shd w:val="clear" w:color="auto" w:fill="FFFF00"/>
          </w:tcPr>
          <w:p w14:paraId="7B06E2C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11A1BC6F" w14:textId="77777777" w:rsidTr="00276043">
        <w:trPr>
          <w:jc w:val="center"/>
        </w:trPr>
        <w:tc>
          <w:tcPr>
            <w:tcW w:w="1208" w:type="dxa"/>
            <w:shd w:val="clear" w:color="auto" w:fill="FF0000"/>
          </w:tcPr>
          <w:p w14:paraId="17AFB6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4B07A57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7F6383E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7C7D4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83CFE45" w14:textId="77777777" w:rsidR="00082DCF" w:rsidRDefault="00082DCF" w:rsidP="00082DCF">
            <w:r w:rsidRPr="00AB60AE">
              <w:t>√</w:t>
            </w:r>
          </w:p>
        </w:tc>
        <w:tc>
          <w:tcPr>
            <w:tcW w:w="2985" w:type="dxa"/>
            <w:shd w:val="clear" w:color="auto" w:fill="FF0000"/>
          </w:tcPr>
          <w:p w14:paraId="16F35F7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6E8F559C" w14:textId="77777777" w:rsidTr="00276043">
        <w:trPr>
          <w:jc w:val="center"/>
        </w:trPr>
        <w:tc>
          <w:tcPr>
            <w:tcW w:w="1208" w:type="dxa"/>
            <w:shd w:val="clear" w:color="auto" w:fill="00B050"/>
          </w:tcPr>
          <w:p w14:paraId="04C6B9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56BDBE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4848679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CBB9C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45F348E" w14:textId="77777777" w:rsidR="00082DCF" w:rsidRDefault="00082DCF" w:rsidP="00082DCF">
            <w:r w:rsidRPr="00AB60AE">
              <w:t>√</w:t>
            </w:r>
          </w:p>
        </w:tc>
        <w:tc>
          <w:tcPr>
            <w:tcW w:w="2985" w:type="dxa"/>
            <w:shd w:val="clear" w:color="auto" w:fill="00B050"/>
          </w:tcPr>
          <w:p w14:paraId="33701982"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2B9DFAB3" w14:textId="77777777" w:rsidTr="00276043">
        <w:trPr>
          <w:jc w:val="center"/>
        </w:trPr>
        <w:tc>
          <w:tcPr>
            <w:tcW w:w="1208" w:type="dxa"/>
            <w:shd w:val="clear" w:color="auto" w:fill="00B050"/>
          </w:tcPr>
          <w:p w14:paraId="0BD4232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645575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3D7BEE7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6777BB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0D2997D" w14:textId="77777777" w:rsidR="00082DCF" w:rsidRDefault="00082DCF" w:rsidP="00082DCF">
            <w:r w:rsidRPr="00AB60AE">
              <w:t>√</w:t>
            </w:r>
          </w:p>
        </w:tc>
        <w:tc>
          <w:tcPr>
            <w:tcW w:w="2985" w:type="dxa"/>
            <w:shd w:val="clear" w:color="auto" w:fill="00B050"/>
          </w:tcPr>
          <w:p w14:paraId="6A57211B"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2E7CD357" w14:textId="77777777" w:rsidTr="00276043">
        <w:trPr>
          <w:jc w:val="center"/>
        </w:trPr>
        <w:tc>
          <w:tcPr>
            <w:tcW w:w="1208" w:type="dxa"/>
            <w:shd w:val="clear" w:color="auto" w:fill="FFFF00"/>
          </w:tcPr>
          <w:p w14:paraId="66A7827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344D61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42D6E9E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D92FA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0695A7" w14:textId="77777777" w:rsidR="00082DCF" w:rsidRDefault="00082DCF" w:rsidP="00082DCF">
            <w:r w:rsidRPr="00AB60AE">
              <w:t>√</w:t>
            </w:r>
          </w:p>
        </w:tc>
        <w:tc>
          <w:tcPr>
            <w:tcW w:w="2985" w:type="dxa"/>
            <w:shd w:val="clear" w:color="auto" w:fill="FFFF00"/>
          </w:tcPr>
          <w:p w14:paraId="13A7FC0A"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6120583C" w14:textId="77777777" w:rsidTr="00276043">
        <w:trPr>
          <w:jc w:val="center"/>
        </w:trPr>
        <w:tc>
          <w:tcPr>
            <w:tcW w:w="1208" w:type="dxa"/>
            <w:shd w:val="clear" w:color="auto" w:fill="00B050"/>
          </w:tcPr>
          <w:p w14:paraId="05C483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5F05F45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027B6DE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433BE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01402AB" w14:textId="77777777" w:rsidR="00082DCF" w:rsidRDefault="00082DCF" w:rsidP="00082DCF">
            <w:r w:rsidRPr="00AB60AE">
              <w:t>√</w:t>
            </w:r>
          </w:p>
        </w:tc>
        <w:tc>
          <w:tcPr>
            <w:tcW w:w="2985" w:type="dxa"/>
            <w:shd w:val="clear" w:color="auto" w:fill="00B050"/>
          </w:tcPr>
          <w:p w14:paraId="7AB732AF"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682F6A12" w14:textId="77777777" w:rsidTr="00276043">
        <w:trPr>
          <w:jc w:val="center"/>
        </w:trPr>
        <w:tc>
          <w:tcPr>
            <w:tcW w:w="1208" w:type="dxa"/>
            <w:shd w:val="clear" w:color="auto" w:fill="00B050"/>
          </w:tcPr>
          <w:p w14:paraId="30E5EEF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000CFBD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0D25D1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ED596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2FD1DAB" w14:textId="77777777" w:rsidR="00082DCF" w:rsidRDefault="00082DCF" w:rsidP="00082DCF">
            <w:r w:rsidRPr="00AB60AE">
              <w:t>√</w:t>
            </w:r>
          </w:p>
        </w:tc>
        <w:tc>
          <w:tcPr>
            <w:tcW w:w="2985" w:type="dxa"/>
            <w:shd w:val="clear" w:color="auto" w:fill="00B050"/>
          </w:tcPr>
          <w:p w14:paraId="2368025D"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039302C2" w14:textId="77777777" w:rsidTr="00276043">
        <w:trPr>
          <w:jc w:val="center"/>
        </w:trPr>
        <w:tc>
          <w:tcPr>
            <w:tcW w:w="1208" w:type="dxa"/>
            <w:shd w:val="clear" w:color="auto" w:fill="00B050"/>
          </w:tcPr>
          <w:p w14:paraId="7E052EE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roofErr w:type="gramStart"/>
            <w:r w:rsidRPr="00025703">
              <w:rPr>
                <w:rFonts w:asciiTheme="majorHAnsi" w:eastAsia="Calibri" w:hAnsiTheme="majorHAnsi" w:cstheme="majorHAnsi"/>
                <w:b/>
                <w:sz w:val="20"/>
                <w:szCs w:val="20"/>
              </w:rPr>
              <w:t>8.B</w:t>
            </w:r>
            <w:proofErr w:type="gramEnd"/>
          </w:p>
        </w:tc>
        <w:tc>
          <w:tcPr>
            <w:tcW w:w="7527" w:type="dxa"/>
            <w:shd w:val="clear" w:color="auto" w:fill="00B050"/>
          </w:tcPr>
          <w:p w14:paraId="27E4F8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1628F89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CD543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C8B3108" w14:textId="77777777" w:rsidR="00082DCF" w:rsidRDefault="00082DCF" w:rsidP="00082DCF">
            <w:r w:rsidRPr="00AB60AE">
              <w:t>√</w:t>
            </w:r>
          </w:p>
        </w:tc>
        <w:tc>
          <w:tcPr>
            <w:tcW w:w="2985" w:type="dxa"/>
            <w:shd w:val="clear" w:color="auto" w:fill="00B050"/>
          </w:tcPr>
          <w:p w14:paraId="62E4EE33"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0A9B64A7" w14:textId="77777777" w:rsidTr="00276043">
        <w:trPr>
          <w:jc w:val="center"/>
        </w:trPr>
        <w:tc>
          <w:tcPr>
            <w:tcW w:w="1208" w:type="dxa"/>
            <w:shd w:val="clear" w:color="auto" w:fill="FFFF00"/>
          </w:tcPr>
          <w:p w14:paraId="39DD72F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7F913BAF"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1AB98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0128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736611" w14:textId="77777777" w:rsidR="00082DCF" w:rsidRDefault="00082DCF" w:rsidP="00082DCF">
            <w:r w:rsidRPr="00AB60AE">
              <w:t>√</w:t>
            </w:r>
          </w:p>
        </w:tc>
        <w:tc>
          <w:tcPr>
            <w:tcW w:w="2985" w:type="dxa"/>
            <w:shd w:val="clear" w:color="auto" w:fill="FFFF00"/>
          </w:tcPr>
          <w:p w14:paraId="181F7A16"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18C53A9B" w14:textId="77777777" w:rsidTr="00276043">
        <w:trPr>
          <w:jc w:val="center"/>
        </w:trPr>
        <w:tc>
          <w:tcPr>
            <w:tcW w:w="1208" w:type="dxa"/>
            <w:shd w:val="clear" w:color="auto" w:fill="DDD9C4"/>
          </w:tcPr>
          <w:p w14:paraId="0671192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3BDF001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7513C6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2C0782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CD69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4A8460"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5CF8F6D" w14:textId="77777777" w:rsidTr="00276043">
        <w:trPr>
          <w:jc w:val="center"/>
        </w:trPr>
        <w:tc>
          <w:tcPr>
            <w:tcW w:w="1208" w:type="dxa"/>
            <w:shd w:val="clear" w:color="auto" w:fill="auto"/>
          </w:tcPr>
          <w:p w14:paraId="61661D2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257960F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3C8AEBD5" w14:textId="77777777" w:rsidR="00082DCF" w:rsidRDefault="00082DCF" w:rsidP="00082DCF">
            <w:r w:rsidRPr="00163DFC">
              <w:t>√</w:t>
            </w:r>
          </w:p>
        </w:tc>
        <w:tc>
          <w:tcPr>
            <w:tcW w:w="570" w:type="dxa"/>
            <w:shd w:val="clear" w:color="auto" w:fill="auto"/>
          </w:tcPr>
          <w:p w14:paraId="3886120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A6DC97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0D5D16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338BD150" w14:textId="77777777" w:rsidTr="00276043">
        <w:trPr>
          <w:jc w:val="center"/>
        </w:trPr>
        <w:tc>
          <w:tcPr>
            <w:tcW w:w="1208" w:type="dxa"/>
            <w:shd w:val="clear" w:color="auto" w:fill="auto"/>
          </w:tcPr>
          <w:p w14:paraId="56BDF9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51231A9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4ABFAC2E" w14:textId="77777777" w:rsidR="00082DCF" w:rsidRDefault="00082DCF" w:rsidP="00082DCF">
            <w:r w:rsidRPr="00163DFC">
              <w:t>√</w:t>
            </w:r>
          </w:p>
        </w:tc>
        <w:tc>
          <w:tcPr>
            <w:tcW w:w="570" w:type="dxa"/>
            <w:shd w:val="clear" w:color="auto" w:fill="auto"/>
          </w:tcPr>
          <w:p w14:paraId="363D49B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840AAC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3E42C7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379060E9" w14:textId="77777777" w:rsidTr="00276043">
        <w:trPr>
          <w:jc w:val="center"/>
        </w:trPr>
        <w:tc>
          <w:tcPr>
            <w:tcW w:w="1208" w:type="dxa"/>
            <w:shd w:val="clear" w:color="auto" w:fill="FFFF00"/>
          </w:tcPr>
          <w:p w14:paraId="15E9C75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449180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1D00EF38" w14:textId="77777777" w:rsidR="00082DCF" w:rsidRDefault="00082DCF" w:rsidP="00082DCF">
            <w:r w:rsidRPr="00163DFC">
              <w:t>√</w:t>
            </w:r>
          </w:p>
        </w:tc>
        <w:tc>
          <w:tcPr>
            <w:tcW w:w="570" w:type="dxa"/>
            <w:shd w:val="clear" w:color="auto" w:fill="FFFF00"/>
          </w:tcPr>
          <w:p w14:paraId="47E5F0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45E24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305FB8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082DCF" w:rsidRPr="00025703" w14:paraId="1E91046F" w14:textId="77777777" w:rsidTr="00276043">
        <w:trPr>
          <w:jc w:val="center"/>
        </w:trPr>
        <w:tc>
          <w:tcPr>
            <w:tcW w:w="1208" w:type="dxa"/>
            <w:shd w:val="clear" w:color="auto" w:fill="DDD9C4"/>
          </w:tcPr>
          <w:p w14:paraId="38E29A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685A2B6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663FE256" w14:textId="77777777" w:rsidR="00082DCF" w:rsidRDefault="00082DCF" w:rsidP="00082DCF"/>
        </w:tc>
        <w:tc>
          <w:tcPr>
            <w:tcW w:w="570" w:type="dxa"/>
            <w:shd w:val="clear" w:color="auto" w:fill="auto"/>
          </w:tcPr>
          <w:p w14:paraId="3BDAE7D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7FDF55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4B994D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E67C0C8" w14:textId="77777777" w:rsidTr="00276043">
        <w:trPr>
          <w:jc w:val="center"/>
        </w:trPr>
        <w:tc>
          <w:tcPr>
            <w:tcW w:w="1208" w:type="dxa"/>
            <w:shd w:val="clear" w:color="auto" w:fill="FF0000"/>
          </w:tcPr>
          <w:p w14:paraId="3C63CC7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5BA90A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7F043BE4"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607A9BE7"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5ABBD358"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72A7BC6B" w14:textId="77777777" w:rsidR="00082DCF" w:rsidRDefault="00082DCF" w:rsidP="00082DCF">
            <w:r w:rsidRPr="00163DFC">
              <w:lastRenderedPageBreak/>
              <w:t>√</w:t>
            </w:r>
          </w:p>
        </w:tc>
        <w:tc>
          <w:tcPr>
            <w:tcW w:w="570" w:type="dxa"/>
            <w:shd w:val="clear" w:color="auto" w:fill="FF0000"/>
          </w:tcPr>
          <w:p w14:paraId="27F452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31A4F8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0369D6F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50BA96EC" w14:textId="77777777" w:rsidTr="00276043">
        <w:trPr>
          <w:jc w:val="center"/>
        </w:trPr>
        <w:tc>
          <w:tcPr>
            <w:tcW w:w="1208" w:type="dxa"/>
            <w:shd w:val="clear" w:color="auto" w:fill="DDD9C4"/>
          </w:tcPr>
          <w:p w14:paraId="3D5B7B5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7997ABC4"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4AA5856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AFA816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440C5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89B167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AAF1AE3" w14:textId="77777777" w:rsidTr="00276043">
        <w:trPr>
          <w:jc w:val="center"/>
        </w:trPr>
        <w:tc>
          <w:tcPr>
            <w:tcW w:w="1208" w:type="dxa"/>
            <w:shd w:val="clear" w:color="auto" w:fill="FFFFFF"/>
          </w:tcPr>
          <w:p w14:paraId="213CA99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2F42AEC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2C3775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AE7F0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F4C15A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4E8311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7562E7F" w14:textId="77777777" w:rsidTr="00276043">
        <w:trPr>
          <w:jc w:val="center"/>
        </w:trPr>
        <w:tc>
          <w:tcPr>
            <w:tcW w:w="1208" w:type="dxa"/>
            <w:shd w:val="clear" w:color="auto" w:fill="FFFF00"/>
          </w:tcPr>
          <w:p w14:paraId="3AA75B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41785E3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41C37963" w14:textId="77777777" w:rsidR="00082DCF" w:rsidRDefault="00082DCF" w:rsidP="00082DCF">
            <w:r w:rsidRPr="009F48D9">
              <w:t>√</w:t>
            </w:r>
          </w:p>
        </w:tc>
        <w:tc>
          <w:tcPr>
            <w:tcW w:w="570" w:type="dxa"/>
            <w:shd w:val="clear" w:color="auto" w:fill="FFFF00"/>
          </w:tcPr>
          <w:p w14:paraId="0314AC2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1CF7D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5C91E8"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5A4EDF52" w14:textId="77777777" w:rsidTr="00276043">
        <w:trPr>
          <w:jc w:val="center"/>
        </w:trPr>
        <w:tc>
          <w:tcPr>
            <w:tcW w:w="1208" w:type="dxa"/>
            <w:shd w:val="clear" w:color="auto" w:fill="00B050"/>
          </w:tcPr>
          <w:p w14:paraId="5042A75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281A68F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183A3DC0" w14:textId="77777777" w:rsidR="00082DCF" w:rsidRDefault="00082DCF" w:rsidP="00082DCF">
            <w:r w:rsidRPr="009F48D9">
              <w:t>√</w:t>
            </w:r>
          </w:p>
        </w:tc>
        <w:tc>
          <w:tcPr>
            <w:tcW w:w="570" w:type="dxa"/>
            <w:shd w:val="clear" w:color="auto" w:fill="00B050"/>
          </w:tcPr>
          <w:p w14:paraId="0D5FBD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CE46E7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526DD345"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3A185AD3" w14:textId="77777777" w:rsidTr="00276043">
        <w:trPr>
          <w:jc w:val="center"/>
        </w:trPr>
        <w:tc>
          <w:tcPr>
            <w:tcW w:w="1208" w:type="dxa"/>
            <w:shd w:val="clear" w:color="auto" w:fill="FFFF00"/>
          </w:tcPr>
          <w:p w14:paraId="1EDA44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36754D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4D1FB734" w14:textId="77777777" w:rsidR="00082DCF" w:rsidRDefault="00082DCF" w:rsidP="00082DCF">
            <w:r w:rsidRPr="009F48D9">
              <w:t>√</w:t>
            </w:r>
          </w:p>
        </w:tc>
        <w:tc>
          <w:tcPr>
            <w:tcW w:w="570" w:type="dxa"/>
            <w:shd w:val="clear" w:color="auto" w:fill="FFFF00"/>
          </w:tcPr>
          <w:p w14:paraId="54C434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24168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180ED32"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767A1A15" w14:textId="77777777" w:rsidTr="00276043">
        <w:trPr>
          <w:jc w:val="center"/>
        </w:trPr>
        <w:tc>
          <w:tcPr>
            <w:tcW w:w="1208" w:type="dxa"/>
            <w:shd w:val="clear" w:color="auto" w:fill="FFFF00"/>
          </w:tcPr>
          <w:p w14:paraId="53612B5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51C794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70867C99" w14:textId="77777777" w:rsidR="00082DCF" w:rsidRDefault="00082DCF" w:rsidP="00082DCF">
            <w:r w:rsidRPr="009F48D9">
              <w:t>√</w:t>
            </w:r>
          </w:p>
        </w:tc>
        <w:tc>
          <w:tcPr>
            <w:tcW w:w="570" w:type="dxa"/>
            <w:shd w:val="clear" w:color="auto" w:fill="FFFF00"/>
          </w:tcPr>
          <w:p w14:paraId="7266F2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69F2B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5909391"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4E57A9AD" w14:textId="77777777" w:rsidTr="00276043">
        <w:trPr>
          <w:jc w:val="center"/>
        </w:trPr>
        <w:tc>
          <w:tcPr>
            <w:tcW w:w="1208" w:type="dxa"/>
            <w:shd w:val="clear" w:color="auto" w:fill="FFFF00"/>
          </w:tcPr>
          <w:p w14:paraId="454793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66003F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327FD7A6" w14:textId="77777777" w:rsidR="00082DCF" w:rsidRDefault="00082DCF" w:rsidP="00082DCF">
            <w:r w:rsidRPr="009F48D9">
              <w:t>√</w:t>
            </w:r>
          </w:p>
        </w:tc>
        <w:tc>
          <w:tcPr>
            <w:tcW w:w="570" w:type="dxa"/>
            <w:shd w:val="clear" w:color="auto" w:fill="FFFF00"/>
          </w:tcPr>
          <w:p w14:paraId="6D80D3C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4A007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BFFC5E4"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651FC379" w14:textId="77777777" w:rsidTr="00276043">
        <w:trPr>
          <w:jc w:val="center"/>
        </w:trPr>
        <w:tc>
          <w:tcPr>
            <w:tcW w:w="1208" w:type="dxa"/>
            <w:shd w:val="clear" w:color="auto" w:fill="DDD9C4"/>
          </w:tcPr>
          <w:p w14:paraId="1415275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0A93181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4810CC6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77E6A4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7BFFDF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7F7E5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44D8479" w14:textId="77777777" w:rsidTr="00276043">
        <w:trPr>
          <w:jc w:val="center"/>
        </w:trPr>
        <w:tc>
          <w:tcPr>
            <w:tcW w:w="1208" w:type="dxa"/>
            <w:shd w:val="clear" w:color="auto" w:fill="FFFF00"/>
          </w:tcPr>
          <w:p w14:paraId="0E9AE56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675E8DB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316F3FEE"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3F46BE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2DB1E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B37BCA9"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41E3F5CB" w14:textId="77777777" w:rsidTr="00276043">
        <w:trPr>
          <w:jc w:val="center"/>
        </w:trPr>
        <w:tc>
          <w:tcPr>
            <w:tcW w:w="1208" w:type="dxa"/>
            <w:shd w:val="clear" w:color="auto" w:fill="DDD9C4"/>
          </w:tcPr>
          <w:p w14:paraId="1CDFF11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5630149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0D92783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7199E0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D0758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39364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7415187" w14:textId="77777777" w:rsidTr="00276043">
        <w:trPr>
          <w:jc w:val="center"/>
        </w:trPr>
        <w:tc>
          <w:tcPr>
            <w:tcW w:w="1208" w:type="dxa"/>
            <w:shd w:val="clear" w:color="auto" w:fill="FFFF00"/>
          </w:tcPr>
          <w:p w14:paraId="615948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394BF6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32341F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A432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36863A" w14:textId="77777777" w:rsidR="00082DCF" w:rsidRDefault="00082DCF" w:rsidP="00082DCF">
            <w:r w:rsidRPr="00C47059">
              <w:t>√</w:t>
            </w:r>
          </w:p>
        </w:tc>
        <w:tc>
          <w:tcPr>
            <w:tcW w:w="2985" w:type="dxa"/>
            <w:shd w:val="clear" w:color="auto" w:fill="FFFF00"/>
          </w:tcPr>
          <w:p w14:paraId="18C84D1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43A75F3" w14:textId="77777777" w:rsidTr="00276043">
        <w:trPr>
          <w:jc w:val="center"/>
        </w:trPr>
        <w:tc>
          <w:tcPr>
            <w:tcW w:w="1208" w:type="dxa"/>
            <w:shd w:val="clear" w:color="auto" w:fill="FFFF00"/>
          </w:tcPr>
          <w:p w14:paraId="7FE185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09C7A6B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4B52D2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358EE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BF3A70" w14:textId="77777777" w:rsidR="00082DCF" w:rsidRDefault="00082DCF" w:rsidP="00082DCF">
            <w:r w:rsidRPr="00C47059">
              <w:t>√</w:t>
            </w:r>
          </w:p>
        </w:tc>
        <w:tc>
          <w:tcPr>
            <w:tcW w:w="2985" w:type="dxa"/>
            <w:shd w:val="clear" w:color="auto" w:fill="FFFF00"/>
          </w:tcPr>
          <w:p w14:paraId="5431C40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47F78A38" w14:textId="77777777" w:rsidTr="00276043">
        <w:trPr>
          <w:jc w:val="center"/>
        </w:trPr>
        <w:tc>
          <w:tcPr>
            <w:tcW w:w="1208" w:type="dxa"/>
            <w:shd w:val="clear" w:color="auto" w:fill="auto"/>
          </w:tcPr>
          <w:p w14:paraId="21CB95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1A29143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34F9274C"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w:t>
            </w:r>
            <w:proofErr w:type="gramStart"/>
            <w:r w:rsidRPr="00025703">
              <w:rPr>
                <w:rFonts w:asciiTheme="majorHAnsi" w:eastAsia="Calibri" w:hAnsiTheme="majorHAnsi" w:cstheme="majorHAnsi"/>
                <w:color w:val="000000"/>
                <w:sz w:val="20"/>
                <w:szCs w:val="20"/>
              </w:rPr>
              <w:t>delivered;</w:t>
            </w:r>
            <w:proofErr w:type="gramEnd"/>
            <w:r w:rsidRPr="00025703">
              <w:rPr>
                <w:rFonts w:asciiTheme="majorHAnsi" w:eastAsia="Calibri" w:hAnsiTheme="majorHAnsi" w:cstheme="majorHAnsi"/>
                <w:color w:val="000000"/>
                <w:sz w:val="20"/>
                <w:szCs w:val="20"/>
              </w:rPr>
              <w:t xml:space="preserve"> </w:t>
            </w:r>
          </w:p>
          <w:p w14:paraId="5565539E"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w:t>
            </w:r>
            <w:proofErr w:type="gramStart"/>
            <w:r w:rsidRPr="00025703">
              <w:rPr>
                <w:rFonts w:asciiTheme="majorHAnsi" w:eastAsia="Calibri" w:hAnsiTheme="majorHAnsi" w:cstheme="majorHAnsi"/>
                <w:color w:val="000000"/>
                <w:sz w:val="20"/>
                <w:szCs w:val="20"/>
              </w:rPr>
              <w:t>materials;</w:t>
            </w:r>
            <w:proofErr w:type="gramEnd"/>
            <w:r w:rsidRPr="00025703">
              <w:rPr>
                <w:rFonts w:asciiTheme="majorHAnsi" w:eastAsia="Calibri" w:hAnsiTheme="majorHAnsi" w:cstheme="majorHAnsi"/>
                <w:color w:val="000000"/>
                <w:sz w:val="20"/>
                <w:szCs w:val="20"/>
              </w:rPr>
              <w:t xml:space="preserve"> </w:t>
            </w:r>
          </w:p>
          <w:p w14:paraId="2B45B967"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2CE67890"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20AC057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25AF90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70F737A" w14:textId="77777777" w:rsidR="00082DCF" w:rsidRDefault="00082DCF" w:rsidP="00082DCF">
            <w:r w:rsidRPr="00C47059">
              <w:t>√</w:t>
            </w:r>
          </w:p>
        </w:tc>
        <w:tc>
          <w:tcPr>
            <w:tcW w:w="2985" w:type="dxa"/>
            <w:shd w:val="clear" w:color="auto" w:fill="auto"/>
          </w:tcPr>
          <w:p w14:paraId="26CE008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542B46E5" w14:textId="77777777" w:rsidTr="00276043">
        <w:trPr>
          <w:jc w:val="center"/>
        </w:trPr>
        <w:tc>
          <w:tcPr>
            <w:tcW w:w="1208" w:type="dxa"/>
            <w:shd w:val="clear" w:color="auto" w:fill="DDD9C4"/>
          </w:tcPr>
          <w:p w14:paraId="7E7E693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52988D1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4169D1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39B9CE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3DFF39B" w14:textId="77777777" w:rsidR="00082DCF" w:rsidRDefault="00082DCF" w:rsidP="00082DCF">
            <w:r w:rsidRPr="00C47059">
              <w:t>√</w:t>
            </w:r>
          </w:p>
        </w:tc>
        <w:tc>
          <w:tcPr>
            <w:tcW w:w="2985" w:type="dxa"/>
            <w:shd w:val="clear" w:color="auto" w:fill="auto"/>
          </w:tcPr>
          <w:p w14:paraId="5191746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A241315" w14:textId="77777777" w:rsidTr="00276043">
        <w:trPr>
          <w:jc w:val="center"/>
        </w:trPr>
        <w:tc>
          <w:tcPr>
            <w:tcW w:w="1208" w:type="dxa"/>
            <w:shd w:val="clear" w:color="auto" w:fill="FFFF00"/>
          </w:tcPr>
          <w:p w14:paraId="1B4B90D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3D0147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752786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4F52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22C315" w14:textId="77777777" w:rsidR="00082DCF" w:rsidRDefault="00082DCF" w:rsidP="00082DCF">
            <w:r w:rsidRPr="00C47059">
              <w:t>√</w:t>
            </w:r>
          </w:p>
        </w:tc>
        <w:tc>
          <w:tcPr>
            <w:tcW w:w="2985" w:type="dxa"/>
            <w:shd w:val="clear" w:color="auto" w:fill="FFFF00"/>
          </w:tcPr>
          <w:p w14:paraId="5EA2E47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3AFCC216" w14:textId="77777777" w:rsidTr="00276043">
        <w:trPr>
          <w:jc w:val="center"/>
        </w:trPr>
        <w:tc>
          <w:tcPr>
            <w:tcW w:w="1208" w:type="dxa"/>
            <w:shd w:val="clear" w:color="auto" w:fill="FFFF00"/>
          </w:tcPr>
          <w:p w14:paraId="44FCE2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roofErr w:type="gramStart"/>
            <w:r w:rsidRPr="00025703">
              <w:rPr>
                <w:rFonts w:asciiTheme="majorHAnsi" w:eastAsia="Calibri" w:hAnsiTheme="majorHAnsi" w:cstheme="majorHAnsi"/>
                <w:b/>
                <w:sz w:val="20"/>
                <w:szCs w:val="20"/>
              </w:rPr>
              <w:t>2.A</w:t>
            </w:r>
            <w:proofErr w:type="gramEnd"/>
          </w:p>
        </w:tc>
        <w:tc>
          <w:tcPr>
            <w:tcW w:w="7527" w:type="dxa"/>
            <w:shd w:val="clear" w:color="auto" w:fill="FFFF00"/>
          </w:tcPr>
          <w:p w14:paraId="348FC1D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0A0D00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DF81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7BD6D9" w14:textId="77777777" w:rsidR="00082DCF" w:rsidRDefault="00082DCF" w:rsidP="00082DCF">
            <w:r w:rsidRPr="00C47059">
              <w:t>√</w:t>
            </w:r>
          </w:p>
        </w:tc>
        <w:tc>
          <w:tcPr>
            <w:tcW w:w="2985" w:type="dxa"/>
            <w:shd w:val="clear" w:color="auto" w:fill="FFFF00"/>
          </w:tcPr>
          <w:p w14:paraId="25EE1DD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6AAB92B5" w14:textId="77777777" w:rsidTr="00276043">
        <w:trPr>
          <w:jc w:val="center"/>
        </w:trPr>
        <w:tc>
          <w:tcPr>
            <w:tcW w:w="1208" w:type="dxa"/>
            <w:shd w:val="clear" w:color="auto" w:fill="FFFF00"/>
          </w:tcPr>
          <w:p w14:paraId="0DAEAA2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00C32E3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5AD0610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726FEB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E07A2F9" w14:textId="77777777" w:rsidR="00EB49C3" w:rsidRDefault="00EB49C3" w:rsidP="00EB49C3">
            <w:r w:rsidRPr="003611B7">
              <w:t>√</w:t>
            </w:r>
          </w:p>
        </w:tc>
        <w:tc>
          <w:tcPr>
            <w:tcW w:w="2985" w:type="dxa"/>
            <w:shd w:val="clear" w:color="auto" w:fill="FFFF00"/>
          </w:tcPr>
          <w:p w14:paraId="0604368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5ACEB1B0" w14:textId="77777777" w:rsidTr="00276043">
        <w:trPr>
          <w:jc w:val="center"/>
        </w:trPr>
        <w:tc>
          <w:tcPr>
            <w:tcW w:w="1208" w:type="dxa"/>
            <w:shd w:val="clear" w:color="auto" w:fill="FFFF00"/>
          </w:tcPr>
          <w:p w14:paraId="53280B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424102D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53165E2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C27B20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9E65E10" w14:textId="77777777" w:rsidR="00EB49C3" w:rsidRDefault="00EB49C3" w:rsidP="00EB49C3">
            <w:r w:rsidRPr="003611B7">
              <w:t>√</w:t>
            </w:r>
          </w:p>
        </w:tc>
        <w:tc>
          <w:tcPr>
            <w:tcW w:w="2985" w:type="dxa"/>
            <w:shd w:val="clear" w:color="auto" w:fill="FFFF00"/>
          </w:tcPr>
          <w:p w14:paraId="55B34E4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0798988" w14:textId="77777777" w:rsidTr="00276043">
        <w:trPr>
          <w:jc w:val="center"/>
        </w:trPr>
        <w:tc>
          <w:tcPr>
            <w:tcW w:w="1208" w:type="dxa"/>
            <w:shd w:val="clear" w:color="auto" w:fill="FFFF00"/>
          </w:tcPr>
          <w:p w14:paraId="46839A1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1BBF09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620A01E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4F829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F68755D" w14:textId="77777777" w:rsidR="00EB49C3" w:rsidRDefault="00EB49C3" w:rsidP="00EB49C3">
            <w:r w:rsidRPr="003611B7">
              <w:t>√</w:t>
            </w:r>
          </w:p>
        </w:tc>
        <w:tc>
          <w:tcPr>
            <w:tcW w:w="2985" w:type="dxa"/>
            <w:shd w:val="clear" w:color="auto" w:fill="FFFF00"/>
          </w:tcPr>
          <w:p w14:paraId="556B4D1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23155261" w14:textId="77777777" w:rsidTr="00276043">
        <w:trPr>
          <w:jc w:val="center"/>
        </w:trPr>
        <w:tc>
          <w:tcPr>
            <w:tcW w:w="1208" w:type="dxa"/>
            <w:shd w:val="clear" w:color="auto" w:fill="FFFF00"/>
          </w:tcPr>
          <w:p w14:paraId="219DEAE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4249076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06AE5E8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6A6C2B0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2BC16F8" w14:textId="77777777" w:rsidR="00EB49C3" w:rsidRDefault="00EB49C3" w:rsidP="00EB49C3">
            <w:r w:rsidRPr="003611B7">
              <w:t>√</w:t>
            </w:r>
          </w:p>
        </w:tc>
        <w:tc>
          <w:tcPr>
            <w:tcW w:w="2985" w:type="dxa"/>
            <w:shd w:val="clear" w:color="auto" w:fill="FFFF00"/>
          </w:tcPr>
          <w:p w14:paraId="14C9F6F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2E1FE574" w14:textId="77777777" w:rsidTr="00276043">
        <w:trPr>
          <w:jc w:val="center"/>
        </w:trPr>
        <w:tc>
          <w:tcPr>
            <w:tcW w:w="1208" w:type="dxa"/>
            <w:shd w:val="clear" w:color="auto" w:fill="DDD9C4"/>
          </w:tcPr>
          <w:p w14:paraId="0406207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7A193FA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35AC37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EB1B0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77B1E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2F0E221" w14:textId="77777777" w:rsidR="00A02ACE" w:rsidRPr="00025703" w:rsidRDefault="00A02ACE" w:rsidP="00BB00B3">
            <w:pPr>
              <w:rPr>
                <w:rFonts w:asciiTheme="majorHAnsi" w:eastAsia="Calibri" w:hAnsiTheme="majorHAnsi" w:cstheme="majorHAnsi"/>
                <w:b/>
                <w:sz w:val="20"/>
                <w:szCs w:val="20"/>
              </w:rPr>
            </w:pPr>
          </w:p>
        </w:tc>
      </w:tr>
      <w:tr w:rsidR="00EB49C3" w:rsidRPr="00025703" w14:paraId="3DB8F277" w14:textId="77777777" w:rsidTr="00276043">
        <w:trPr>
          <w:jc w:val="center"/>
        </w:trPr>
        <w:tc>
          <w:tcPr>
            <w:tcW w:w="1208" w:type="dxa"/>
            <w:shd w:val="clear" w:color="auto" w:fill="FFFF00"/>
          </w:tcPr>
          <w:p w14:paraId="18B2685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F5972E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7598C7B9" w14:textId="77777777" w:rsidR="00EB49C3" w:rsidRDefault="00EB49C3" w:rsidP="00EB49C3">
            <w:r w:rsidRPr="006C15D3">
              <w:t>√</w:t>
            </w:r>
          </w:p>
        </w:tc>
        <w:tc>
          <w:tcPr>
            <w:tcW w:w="570" w:type="dxa"/>
            <w:shd w:val="clear" w:color="auto" w:fill="FFFF00"/>
          </w:tcPr>
          <w:p w14:paraId="013307E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DC41BE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76EB8E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CEFC364" w14:textId="77777777" w:rsidTr="00276043">
        <w:trPr>
          <w:jc w:val="center"/>
        </w:trPr>
        <w:tc>
          <w:tcPr>
            <w:tcW w:w="1208" w:type="dxa"/>
            <w:shd w:val="clear" w:color="auto" w:fill="FFFF00"/>
          </w:tcPr>
          <w:p w14:paraId="7B3A8E5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10729BB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procedures to minimize wastage and for the safe, hygienic disposal of rejected produce and rubbish. Organic material from </w:t>
            </w:r>
            <w:proofErr w:type="gramStart"/>
            <w:r w:rsidRPr="00025703">
              <w:rPr>
                <w:rFonts w:asciiTheme="majorHAnsi" w:eastAsia="Calibri" w:hAnsiTheme="majorHAnsi" w:cstheme="majorHAnsi"/>
                <w:sz w:val="20"/>
                <w:szCs w:val="20"/>
              </w:rPr>
              <w:t>produce</w:t>
            </w:r>
            <w:proofErr w:type="gramEnd"/>
            <w:r w:rsidRPr="00025703">
              <w:rPr>
                <w:rFonts w:asciiTheme="majorHAnsi" w:eastAsia="Calibri" w:hAnsiTheme="majorHAnsi" w:cstheme="majorHAnsi"/>
                <w:sz w:val="20"/>
                <w:szCs w:val="20"/>
              </w:rPr>
              <w:t xml:space="preserve"> whose pre-harvest interval have not been observed are not fed to animals.</w:t>
            </w:r>
          </w:p>
        </w:tc>
        <w:tc>
          <w:tcPr>
            <w:tcW w:w="600" w:type="dxa"/>
            <w:shd w:val="clear" w:color="auto" w:fill="FFFF00"/>
          </w:tcPr>
          <w:p w14:paraId="17CD3AC4" w14:textId="77777777" w:rsidR="00EB49C3" w:rsidRDefault="00EB49C3" w:rsidP="00EB49C3">
            <w:r w:rsidRPr="006C15D3">
              <w:t>√</w:t>
            </w:r>
          </w:p>
        </w:tc>
        <w:tc>
          <w:tcPr>
            <w:tcW w:w="570" w:type="dxa"/>
            <w:shd w:val="clear" w:color="auto" w:fill="FFFF00"/>
          </w:tcPr>
          <w:p w14:paraId="37541EE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132A2D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E9DF5E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6ED5AC2" w14:textId="77777777" w:rsidTr="00276043">
        <w:trPr>
          <w:jc w:val="center"/>
        </w:trPr>
        <w:tc>
          <w:tcPr>
            <w:tcW w:w="1208" w:type="dxa"/>
            <w:shd w:val="clear" w:color="auto" w:fill="FFFF00"/>
          </w:tcPr>
          <w:p w14:paraId="65277B6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36B6722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10469B3D" w14:textId="77777777" w:rsidR="00EB49C3" w:rsidRDefault="00EB49C3" w:rsidP="00EB49C3">
            <w:r w:rsidRPr="006C15D3">
              <w:t>√</w:t>
            </w:r>
          </w:p>
        </w:tc>
        <w:tc>
          <w:tcPr>
            <w:tcW w:w="570" w:type="dxa"/>
            <w:shd w:val="clear" w:color="auto" w:fill="FFFF00"/>
          </w:tcPr>
          <w:p w14:paraId="7FBE2E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165EC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B3F500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75792877" w14:textId="77777777" w:rsidTr="00276043">
        <w:trPr>
          <w:jc w:val="center"/>
        </w:trPr>
        <w:tc>
          <w:tcPr>
            <w:tcW w:w="1208" w:type="dxa"/>
            <w:shd w:val="clear" w:color="auto" w:fill="FF0000"/>
          </w:tcPr>
          <w:p w14:paraId="1ABF8C0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416BFAA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667BBA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33A129B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8C9DFCB"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039B3CD3"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EB49C3" w:rsidRPr="00025703" w14:paraId="2D1F0C94" w14:textId="77777777" w:rsidTr="00276043">
        <w:trPr>
          <w:jc w:val="center"/>
        </w:trPr>
        <w:tc>
          <w:tcPr>
            <w:tcW w:w="1208" w:type="dxa"/>
            <w:shd w:val="clear" w:color="auto" w:fill="FFFF00"/>
          </w:tcPr>
          <w:p w14:paraId="441257D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0EBFA6B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696AD639" w14:textId="77777777" w:rsidR="00EB49C3" w:rsidRDefault="00EB49C3" w:rsidP="00EB49C3">
            <w:r w:rsidRPr="00F6470C">
              <w:t>√</w:t>
            </w:r>
          </w:p>
        </w:tc>
        <w:tc>
          <w:tcPr>
            <w:tcW w:w="570" w:type="dxa"/>
            <w:shd w:val="clear" w:color="auto" w:fill="FFFF00"/>
          </w:tcPr>
          <w:p w14:paraId="42A947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32B26A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9765EC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712C837" w14:textId="77777777" w:rsidTr="00276043">
        <w:trPr>
          <w:jc w:val="center"/>
        </w:trPr>
        <w:tc>
          <w:tcPr>
            <w:tcW w:w="1208" w:type="dxa"/>
            <w:shd w:val="clear" w:color="auto" w:fill="FFFF00"/>
          </w:tcPr>
          <w:p w14:paraId="1B324F2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74134649"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227C446D" w14:textId="77777777" w:rsidR="00EB49C3" w:rsidRDefault="00EB49C3" w:rsidP="00EB49C3">
            <w:r w:rsidRPr="00F6470C">
              <w:t>√</w:t>
            </w:r>
          </w:p>
        </w:tc>
        <w:tc>
          <w:tcPr>
            <w:tcW w:w="570" w:type="dxa"/>
            <w:shd w:val="clear" w:color="auto" w:fill="FFFF00"/>
          </w:tcPr>
          <w:p w14:paraId="1459BE4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1E5518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574A60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32B4C0EF" w14:textId="77777777" w:rsidTr="00276043">
        <w:trPr>
          <w:jc w:val="center"/>
        </w:trPr>
        <w:tc>
          <w:tcPr>
            <w:tcW w:w="1208" w:type="dxa"/>
            <w:shd w:val="clear" w:color="auto" w:fill="FFFF00"/>
          </w:tcPr>
          <w:p w14:paraId="3697C61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7798221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2260F193" w14:textId="77777777" w:rsidR="00EB49C3" w:rsidRDefault="00EB49C3" w:rsidP="00EB49C3">
            <w:r w:rsidRPr="00F6470C">
              <w:t>√</w:t>
            </w:r>
          </w:p>
        </w:tc>
        <w:tc>
          <w:tcPr>
            <w:tcW w:w="570" w:type="dxa"/>
            <w:shd w:val="clear" w:color="auto" w:fill="FFFF00"/>
          </w:tcPr>
          <w:p w14:paraId="7C205BC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06EF20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B47207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27BDF627" w14:textId="77777777" w:rsidTr="00276043">
        <w:trPr>
          <w:jc w:val="center"/>
        </w:trPr>
        <w:tc>
          <w:tcPr>
            <w:tcW w:w="1208" w:type="dxa"/>
            <w:shd w:val="clear" w:color="auto" w:fill="FFFF00"/>
          </w:tcPr>
          <w:p w14:paraId="5B5A580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3EF0DA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74EACF93" w14:textId="77777777" w:rsidR="00EB49C3" w:rsidRDefault="00EB49C3" w:rsidP="00EB49C3">
            <w:r w:rsidRPr="00F6470C">
              <w:t>√</w:t>
            </w:r>
          </w:p>
        </w:tc>
        <w:tc>
          <w:tcPr>
            <w:tcW w:w="570" w:type="dxa"/>
            <w:shd w:val="clear" w:color="auto" w:fill="FFFF00"/>
          </w:tcPr>
          <w:p w14:paraId="6F2A1E6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DDE4EA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47D58A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4C6C6D60" w14:textId="77777777" w:rsidTr="00276043">
        <w:trPr>
          <w:jc w:val="center"/>
        </w:trPr>
        <w:tc>
          <w:tcPr>
            <w:tcW w:w="1208" w:type="dxa"/>
            <w:shd w:val="clear" w:color="auto" w:fill="FFFF00"/>
          </w:tcPr>
          <w:p w14:paraId="3D98EB9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2E92ED4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55A49195" w14:textId="77777777" w:rsidR="00EB49C3" w:rsidRDefault="00EB49C3" w:rsidP="00EB49C3">
            <w:r w:rsidRPr="00F6470C">
              <w:t>√</w:t>
            </w:r>
          </w:p>
        </w:tc>
        <w:tc>
          <w:tcPr>
            <w:tcW w:w="570" w:type="dxa"/>
            <w:shd w:val="clear" w:color="auto" w:fill="FFFF00"/>
          </w:tcPr>
          <w:p w14:paraId="2571D91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A2510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D0A3A5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90F88A4" w14:textId="77777777" w:rsidTr="00276043">
        <w:trPr>
          <w:jc w:val="center"/>
        </w:trPr>
        <w:tc>
          <w:tcPr>
            <w:tcW w:w="1208" w:type="dxa"/>
            <w:shd w:val="clear" w:color="auto" w:fill="FFFF00"/>
          </w:tcPr>
          <w:p w14:paraId="76ACD2F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5F2543F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33AC26AE" w14:textId="77777777" w:rsidR="00EB49C3" w:rsidRDefault="00EB49C3" w:rsidP="00EB49C3">
            <w:r w:rsidRPr="00F6470C">
              <w:t>√</w:t>
            </w:r>
          </w:p>
        </w:tc>
        <w:tc>
          <w:tcPr>
            <w:tcW w:w="570" w:type="dxa"/>
            <w:shd w:val="clear" w:color="auto" w:fill="FFFF00"/>
          </w:tcPr>
          <w:p w14:paraId="6E54A88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0D2B35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E36D82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B736248" w14:textId="77777777" w:rsidTr="00276043">
        <w:trPr>
          <w:jc w:val="center"/>
        </w:trPr>
        <w:tc>
          <w:tcPr>
            <w:tcW w:w="1208" w:type="dxa"/>
            <w:shd w:val="clear" w:color="auto" w:fill="FFFF00"/>
          </w:tcPr>
          <w:p w14:paraId="73F9DD3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53A82E1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75FD21A9" w14:textId="77777777" w:rsidR="00EB49C3" w:rsidRDefault="00EB49C3" w:rsidP="00EB49C3">
            <w:r w:rsidRPr="00F6470C">
              <w:t>√</w:t>
            </w:r>
          </w:p>
        </w:tc>
        <w:tc>
          <w:tcPr>
            <w:tcW w:w="570" w:type="dxa"/>
            <w:shd w:val="clear" w:color="auto" w:fill="FFFF00"/>
          </w:tcPr>
          <w:p w14:paraId="0B01538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CEDEA5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E44AB7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85726AD" w14:textId="77777777" w:rsidTr="00276043">
        <w:trPr>
          <w:jc w:val="center"/>
        </w:trPr>
        <w:tc>
          <w:tcPr>
            <w:tcW w:w="1208" w:type="dxa"/>
            <w:shd w:val="clear" w:color="auto" w:fill="FFFF00"/>
          </w:tcPr>
          <w:p w14:paraId="648E1A6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3A97CEB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6CE30305" w14:textId="77777777" w:rsidR="00EB49C3" w:rsidRDefault="00EB49C3" w:rsidP="00EB49C3">
            <w:r w:rsidRPr="00F6470C">
              <w:t>√</w:t>
            </w:r>
          </w:p>
        </w:tc>
        <w:tc>
          <w:tcPr>
            <w:tcW w:w="570" w:type="dxa"/>
            <w:shd w:val="clear" w:color="auto" w:fill="FFFF00"/>
          </w:tcPr>
          <w:p w14:paraId="5BF7D94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E56E8A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7295963" w14:textId="77777777" w:rsidR="00EB49C3" w:rsidRPr="00025703" w:rsidRDefault="00EB49C3" w:rsidP="00EB49C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EB49C3" w:rsidRPr="00025703" w14:paraId="4E9D85E7" w14:textId="77777777" w:rsidTr="00276043">
        <w:trPr>
          <w:jc w:val="center"/>
        </w:trPr>
        <w:tc>
          <w:tcPr>
            <w:tcW w:w="1208" w:type="dxa"/>
            <w:shd w:val="clear" w:color="auto" w:fill="FFFF00"/>
          </w:tcPr>
          <w:p w14:paraId="12736A2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70BB3F1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5A6F492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A56AFF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AA888AA" w14:textId="77777777" w:rsidR="00EB49C3" w:rsidRDefault="00EB49C3" w:rsidP="00EB49C3">
            <w:r w:rsidRPr="00AB6643">
              <w:t>√</w:t>
            </w:r>
          </w:p>
        </w:tc>
        <w:tc>
          <w:tcPr>
            <w:tcW w:w="2985" w:type="dxa"/>
            <w:shd w:val="clear" w:color="auto" w:fill="FFFF00"/>
          </w:tcPr>
          <w:p w14:paraId="5E8FD2F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1D21E892" w14:textId="77777777" w:rsidTr="00276043">
        <w:trPr>
          <w:jc w:val="center"/>
        </w:trPr>
        <w:tc>
          <w:tcPr>
            <w:tcW w:w="1208" w:type="dxa"/>
            <w:shd w:val="clear" w:color="auto" w:fill="FFFF00"/>
          </w:tcPr>
          <w:p w14:paraId="0C26DAE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49A82CD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3CD80B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DD0887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40FDA61" w14:textId="77777777" w:rsidR="00EB49C3" w:rsidRDefault="00EB49C3" w:rsidP="00EB49C3">
            <w:r w:rsidRPr="00AB6643">
              <w:t>√</w:t>
            </w:r>
          </w:p>
        </w:tc>
        <w:tc>
          <w:tcPr>
            <w:tcW w:w="2985" w:type="dxa"/>
            <w:shd w:val="clear" w:color="auto" w:fill="FFFF00"/>
          </w:tcPr>
          <w:p w14:paraId="3F3987F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4DC3B946" w14:textId="77777777" w:rsidTr="00276043">
        <w:trPr>
          <w:jc w:val="center"/>
        </w:trPr>
        <w:tc>
          <w:tcPr>
            <w:tcW w:w="1208" w:type="dxa"/>
            <w:shd w:val="clear" w:color="auto" w:fill="FFFF00"/>
          </w:tcPr>
          <w:p w14:paraId="38E3FAB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1D15F1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6DDED67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8D5EBE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1C77C3E"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3CF63E60"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637CE340" w14:textId="77777777" w:rsidTr="00276043">
        <w:trPr>
          <w:jc w:val="center"/>
        </w:trPr>
        <w:tc>
          <w:tcPr>
            <w:tcW w:w="1208" w:type="dxa"/>
            <w:shd w:val="clear" w:color="auto" w:fill="FFFF00"/>
          </w:tcPr>
          <w:p w14:paraId="68A7887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7E2A6B5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3C6487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7B3E6C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BA86DF4"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78EFC97"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46987795" w14:textId="77777777" w:rsidTr="00276043">
        <w:trPr>
          <w:jc w:val="center"/>
        </w:trPr>
        <w:tc>
          <w:tcPr>
            <w:tcW w:w="1208" w:type="dxa"/>
            <w:shd w:val="clear" w:color="auto" w:fill="FFFF00"/>
          </w:tcPr>
          <w:p w14:paraId="4927098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79A4925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398F3D2B" w14:textId="77777777" w:rsidR="00EB49C3" w:rsidRDefault="00EB49C3" w:rsidP="00EB49C3">
            <w:r w:rsidRPr="004D774B">
              <w:t>√</w:t>
            </w:r>
          </w:p>
        </w:tc>
        <w:tc>
          <w:tcPr>
            <w:tcW w:w="570" w:type="dxa"/>
            <w:shd w:val="clear" w:color="auto" w:fill="FFFF00"/>
          </w:tcPr>
          <w:p w14:paraId="472A768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31320E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FE2B07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26931DB0" w14:textId="77777777" w:rsidTr="00276043">
        <w:trPr>
          <w:jc w:val="center"/>
        </w:trPr>
        <w:tc>
          <w:tcPr>
            <w:tcW w:w="1208" w:type="dxa"/>
            <w:shd w:val="clear" w:color="auto" w:fill="FFFF00"/>
          </w:tcPr>
          <w:p w14:paraId="62306B5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7693BFA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1D2B4C19" w14:textId="77777777" w:rsidR="00EB49C3" w:rsidRDefault="00EB49C3" w:rsidP="00EB49C3">
            <w:r w:rsidRPr="004D774B">
              <w:t>√</w:t>
            </w:r>
          </w:p>
        </w:tc>
        <w:tc>
          <w:tcPr>
            <w:tcW w:w="570" w:type="dxa"/>
            <w:shd w:val="clear" w:color="auto" w:fill="FFFF00"/>
          </w:tcPr>
          <w:p w14:paraId="21130F0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33394D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CE2097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Waste and pollution management plan and waste disposal pit </w:t>
            </w:r>
            <w:proofErr w:type="gramStart"/>
            <w:r>
              <w:rPr>
                <w:rFonts w:asciiTheme="majorHAnsi" w:eastAsia="Calibri" w:hAnsiTheme="majorHAnsi" w:cstheme="majorHAnsi"/>
                <w:b/>
                <w:sz w:val="20"/>
                <w:szCs w:val="20"/>
              </w:rPr>
              <w:t>is</w:t>
            </w:r>
            <w:proofErr w:type="gramEnd"/>
            <w:r>
              <w:rPr>
                <w:rFonts w:asciiTheme="majorHAnsi" w:eastAsia="Calibri" w:hAnsiTheme="majorHAnsi" w:cstheme="majorHAnsi"/>
                <w:b/>
                <w:sz w:val="20"/>
                <w:szCs w:val="20"/>
              </w:rPr>
              <w:t xml:space="preserve"> available</w:t>
            </w:r>
          </w:p>
        </w:tc>
      </w:tr>
      <w:tr w:rsidR="00A02ACE" w:rsidRPr="00025703" w14:paraId="1F129AF8" w14:textId="77777777" w:rsidTr="00276043">
        <w:trPr>
          <w:jc w:val="center"/>
        </w:trPr>
        <w:tc>
          <w:tcPr>
            <w:tcW w:w="1208" w:type="dxa"/>
            <w:shd w:val="clear" w:color="auto" w:fill="DDD9C4"/>
          </w:tcPr>
          <w:p w14:paraId="74E6A68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4F8F6EB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4C97756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98044E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8E0A3F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CFE33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5B166CE" w14:textId="77777777" w:rsidTr="00276043">
        <w:trPr>
          <w:jc w:val="center"/>
        </w:trPr>
        <w:tc>
          <w:tcPr>
            <w:tcW w:w="1208" w:type="dxa"/>
            <w:shd w:val="clear" w:color="auto" w:fill="FFFF00"/>
          </w:tcPr>
          <w:p w14:paraId="27CFEB5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E8555B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0C36C5F2"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2C5494A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3D8A0C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89D4D75"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2C0A102C" w14:textId="77777777" w:rsidTr="00276043">
        <w:trPr>
          <w:jc w:val="center"/>
        </w:trPr>
        <w:tc>
          <w:tcPr>
            <w:tcW w:w="1208" w:type="dxa"/>
            <w:shd w:val="clear" w:color="auto" w:fill="FFFF00"/>
          </w:tcPr>
          <w:p w14:paraId="31C1DCD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7542865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1427933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476B0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7E2321A"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BA8F69F"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6A13DB59" w14:textId="77777777" w:rsidTr="00276043">
        <w:trPr>
          <w:jc w:val="center"/>
        </w:trPr>
        <w:tc>
          <w:tcPr>
            <w:tcW w:w="1208" w:type="dxa"/>
            <w:shd w:val="clear" w:color="auto" w:fill="FF0000"/>
          </w:tcPr>
          <w:p w14:paraId="191B3CB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44F5961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1C8CE1FB" w14:textId="77777777" w:rsidR="00EB49C3" w:rsidRDefault="00EB49C3" w:rsidP="00EB49C3">
            <w:r w:rsidRPr="00D03FBC">
              <w:t>√</w:t>
            </w:r>
          </w:p>
        </w:tc>
        <w:tc>
          <w:tcPr>
            <w:tcW w:w="570" w:type="dxa"/>
            <w:shd w:val="clear" w:color="auto" w:fill="FF0000"/>
          </w:tcPr>
          <w:p w14:paraId="63C60EE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037BBD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352F13B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4D973942" w14:textId="77777777" w:rsidTr="00276043">
        <w:trPr>
          <w:jc w:val="center"/>
        </w:trPr>
        <w:tc>
          <w:tcPr>
            <w:tcW w:w="1208" w:type="dxa"/>
            <w:shd w:val="clear" w:color="auto" w:fill="FFFF00"/>
          </w:tcPr>
          <w:p w14:paraId="16D2C1F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2E6727D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46717060" w14:textId="77777777" w:rsidR="00EB49C3" w:rsidRDefault="00EB49C3" w:rsidP="00EB49C3">
            <w:r w:rsidRPr="00D03FBC">
              <w:t>√</w:t>
            </w:r>
          </w:p>
        </w:tc>
        <w:tc>
          <w:tcPr>
            <w:tcW w:w="570" w:type="dxa"/>
            <w:shd w:val="clear" w:color="auto" w:fill="FFFF00"/>
          </w:tcPr>
          <w:p w14:paraId="08F0EEF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E0C364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58AEC4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2DD28515" w14:textId="77777777" w:rsidTr="00276043">
        <w:trPr>
          <w:jc w:val="center"/>
        </w:trPr>
        <w:tc>
          <w:tcPr>
            <w:tcW w:w="1208" w:type="dxa"/>
            <w:shd w:val="clear" w:color="auto" w:fill="DDD9C4"/>
          </w:tcPr>
          <w:p w14:paraId="3D7C6E2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699B559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07305A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16551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CBF9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2D884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D4FF07" w14:textId="77777777" w:rsidTr="00276043">
        <w:trPr>
          <w:jc w:val="center"/>
        </w:trPr>
        <w:tc>
          <w:tcPr>
            <w:tcW w:w="1208" w:type="dxa"/>
            <w:shd w:val="clear" w:color="auto" w:fill="FFFF00"/>
          </w:tcPr>
          <w:p w14:paraId="0048365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6D58AA6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7D8DF74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A53459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7A09421"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665FA8A0"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453C177E" w14:textId="77777777" w:rsidTr="00276043">
        <w:trPr>
          <w:jc w:val="center"/>
        </w:trPr>
        <w:tc>
          <w:tcPr>
            <w:tcW w:w="1208" w:type="dxa"/>
            <w:shd w:val="clear" w:color="auto" w:fill="DDD9C4"/>
          </w:tcPr>
          <w:p w14:paraId="4C48A7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A5D31CA" w14:textId="77777777" w:rsidR="00A02ACE" w:rsidRPr="00025703" w:rsidRDefault="005F30CF" w:rsidP="00025703">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044BDE1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92D0D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61ED4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D92A64" w14:textId="77777777" w:rsidR="00A02ACE" w:rsidRPr="00025703" w:rsidRDefault="00A02ACE" w:rsidP="00BB00B3">
            <w:pPr>
              <w:rPr>
                <w:rFonts w:asciiTheme="majorHAnsi" w:eastAsia="Calibri" w:hAnsiTheme="majorHAnsi" w:cstheme="majorHAnsi"/>
                <w:b/>
                <w:sz w:val="20"/>
                <w:szCs w:val="20"/>
              </w:rPr>
            </w:pPr>
          </w:p>
        </w:tc>
      </w:tr>
      <w:tr w:rsidR="00EB49C3" w:rsidRPr="00025703" w14:paraId="44D32D68" w14:textId="77777777" w:rsidTr="00276043">
        <w:trPr>
          <w:jc w:val="center"/>
        </w:trPr>
        <w:tc>
          <w:tcPr>
            <w:tcW w:w="1208" w:type="dxa"/>
            <w:shd w:val="clear" w:color="auto" w:fill="FFFF00"/>
          </w:tcPr>
          <w:p w14:paraId="2D5E1C7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0E768C9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74FD7A9D" w14:textId="77777777" w:rsidR="00EB49C3" w:rsidRDefault="00EB49C3" w:rsidP="00EB49C3">
            <w:r w:rsidRPr="008F1954">
              <w:t>√</w:t>
            </w:r>
          </w:p>
        </w:tc>
        <w:tc>
          <w:tcPr>
            <w:tcW w:w="570" w:type="dxa"/>
            <w:shd w:val="clear" w:color="auto" w:fill="FFFF00"/>
          </w:tcPr>
          <w:p w14:paraId="3B55C47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45F8EC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0F652C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2B0F6D7A" w14:textId="77777777" w:rsidTr="00276043">
        <w:trPr>
          <w:jc w:val="center"/>
        </w:trPr>
        <w:tc>
          <w:tcPr>
            <w:tcW w:w="1208" w:type="dxa"/>
            <w:shd w:val="clear" w:color="auto" w:fill="FFFF00"/>
          </w:tcPr>
          <w:p w14:paraId="7481CBB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3270282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13C06A4F" w14:textId="77777777" w:rsidR="00EB49C3" w:rsidRDefault="00EB49C3" w:rsidP="00EB49C3">
            <w:r w:rsidRPr="008F1954">
              <w:t>√</w:t>
            </w:r>
          </w:p>
        </w:tc>
        <w:tc>
          <w:tcPr>
            <w:tcW w:w="570" w:type="dxa"/>
            <w:shd w:val="clear" w:color="auto" w:fill="FFFF00"/>
          </w:tcPr>
          <w:p w14:paraId="57BB16E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F69F98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F967B9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305677EA" w14:textId="77777777" w:rsidTr="00276043">
        <w:trPr>
          <w:jc w:val="center"/>
        </w:trPr>
        <w:tc>
          <w:tcPr>
            <w:tcW w:w="1208" w:type="dxa"/>
            <w:shd w:val="clear" w:color="auto" w:fill="FFFF00"/>
          </w:tcPr>
          <w:p w14:paraId="09E7A83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172CA64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bordering designated environmental sites has acknowledged and respected the sites. Natural game corridors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maintained to allow wild animals access to water and to other land areas</w:t>
            </w:r>
          </w:p>
        </w:tc>
        <w:tc>
          <w:tcPr>
            <w:tcW w:w="600" w:type="dxa"/>
            <w:shd w:val="clear" w:color="auto" w:fill="FFFF00"/>
          </w:tcPr>
          <w:p w14:paraId="26F41EBB" w14:textId="77777777" w:rsidR="00EB49C3" w:rsidRDefault="00EB49C3" w:rsidP="00EB49C3">
            <w:r w:rsidRPr="008F1954">
              <w:t>√</w:t>
            </w:r>
          </w:p>
        </w:tc>
        <w:tc>
          <w:tcPr>
            <w:tcW w:w="570" w:type="dxa"/>
            <w:shd w:val="clear" w:color="auto" w:fill="FFFF00"/>
          </w:tcPr>
          <w:p w14:paraId="7E4BA81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77CC1D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82436C8"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148A9F25" w14:textId="77777777" w:rsidTr="00276043">
        <w:trPr>
          <w:jc w:val="center"/>
        </w:trPr>
        <w:tc>
          <w:tcPr>
            <w:tcW w:w="1208" w:type="dxa"/>
            <w:shd w:val="clear" w:color="auto" w:fill="FFFF00"/>
          </w:tcPr>
          <w:p w14:paraId="00431D0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29BC96C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42F0AA28" w14:textId="77777777" w:rsidR="00EB49C3" w:rsidRDefault="00EB49C3" w:rsidP="00EB49C3">
            <w:r w:rsidRPr="0080153D">
              <w:t>√</w:t>
            </w:r>
          </w:p>
        </w:tc>
        <w:tc>
          <w:tcPr>
            <w:tcW w:w="570" w:type="dxa"/>
            <w:shd w:val="clear" w:color="auto" w:fill="FFFF00"/>
          </w:tcPr>
          <w:p w14:paraId="25BC974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F05257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37BEEF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4BCEF114" w14:textId="77777777" w:rsidTr="00276043">
        <w:trPr>
          <w:jc w:val="center"/>
        </w:trPr>
        <w:tc>
          <w:tcPr>
            <w:tcW w:w="1208" w:type="dxa"/>
            <w:shd w:val="clear" w:color="auto" w:fill="FFFF00"/>
          </w:tcPr>
          <w:p w14:paraId="2508112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4185EBC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49B38531"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0709765B"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110E3476"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68FF5D92" w14:textId="77777777" w:rsidR="00EB49C3" w:rsidRDefault="00EB49C3" w:rsidP="00EB49C3">
            <w:r w:rsidRPr="0080153D">
              <w:t>√</w:t>
            </w:r>
          </w:p>
        </w:tc>
        <w:tc>
          <w:tcPr>
            <w:tcW w:w="570" w:type="dxa"/>
            <w:shd w:val="clear" w:color="auto" w:fill="FFFF00"/>
          </w:tcPr>
          <w:p w14:paraId="27B5878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A1DFA1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B0F7A2D"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28E5186D" w14:textId="77777777" w:rsidTr="00276043">
        <w:trPr>
          <w:jc w:val="center"/>
        </w:trPr>
        <w:tc>
          <w:tcPr>
            <w:tcW w:w="1208" w:type="dxa"/>
            <w:shd w:val="clear" w:color="auto" w:fill="FFFF00"/>
          </w:tcPr>
          <w:p w14:paraId="5D03794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6950CA5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5B708B15" w14:textId="77777777" w:rsidR="00EB49C3" w:rsidRDefault="00EB49C3" w:rsidP="00EB49C3">
            <w:r w:rsidRPr="0080153D">
              <w:t>√</w:t>
            </w:r>
          </w:p>
        </w:tc>
        <w:tc>
          <w:tcPr>
            <w:tcW w:w="570" w:type="dxa"/>
            <w:shd w:val="clear" w:color="auto" w:fill="FFFF00"/>
          </w:tcPr>
          <w:p w14:paraId="0794860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7E6E63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01A38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3B4CC123" w14:textId="77777777" w:rsidTr="00276043">
        <w:trPr>
          <w:jc w:val="center"/>
        </w:trPr>
        <w:tc>
          <w:tcPr>
            <w:tcW w:w="1208" w:type="dxa"/>
            <w:shd w:val="clear" w:color="auto" w:fill="DDD9C4"/>
          </w:tcPr>
          <w:p w14:paraId="77E6CEE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6C9D8FA6"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739CB1A3" w14:textId="77777777" w:rsidR="00EB49C3" w:rsidRDefault="00EB49C3" w:rsidP="00EB49C3"/>
        </w:tc>
        <w:tc>
          <w:tcPr>
            <w:tcW w:w="570" w:type="dxa"/>
            <w:shd w:val="clear" w:color="auto" w:fill="auto"/>
          </w:tcPr>
          <w:p w14:paraId="5D57AE6D"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07CB815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252C9B41" w14:textId="77777777" w:rsidR="00EB49C3" w:rsidRPr="00025703" w:rsidRDefault="00EB49C3" w:rsidP="00EB49C3">
            <w:pPr>
              <w:rPr>
                <w:rFonts w:asciiTheme="majorHAnsi" w:eastAsia="Calibri" w:hAnsiTheme="majorHAnsi" w:cstheme="majorHAnsi"/>
                <w:b/>
                <w:sz w:val="20"/>
                <w:szCs w:val="20"/>
              </w:rPr>
            </w:pPr>
          </w:p>
        </w:tc>
      </w:tr>
      <w:tr w:rsidR="00EB49C3" w:rsidRPr="00025703" w14:paraId="3BDE7D4B" w14:textId="77777777" w:rsidTr="00276043">
        <w:trPr>
          <w:jc w:val="center"/>
        </w:trPr>
        <w:tc>
          <w:tcPr>
            <w:tcW w:w="1208" w:type="dxa"/>
            <w:shd w:val="clear" w:color="auto" w:fill="FFFF00"/>
          </w:tcPr>
          <w:p w14:paraId="0A9A423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5AEB246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09E056E4" w14:textId="77777777" w:rsidR="00EB49C3" w:rsidRDefault="00EB49C3" w:rsidP="00EB49C3">
            <w:r w:rsidRPr="0080153D">
              <w:t>√</w:t>
            </w:r>
          </w:p>
        </w:tc>
        <w:tc>
          <w:tcPr>
            <w:tcW w:w="570" w:type="dxa"/>
            <w:shd w:val="clear" w:color="auto" w:fill="FFFF00"/>
          </w:tcPr>
          <w:p w14:paraId="7E7229A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CB456F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D79FCA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276280D9" w14:textId="77777777" w:rsidTr="00276043">
        <w:trPr>
          <w:jc w:val="center"/>
        </w:trPr>
        <w:tc>
          <w:tcPr>
            <w:tcW w:w="1208" w:type="dxa"/>
            <w:shd w:val="clear" w:color="auto" w:fill="FF0000"/>
          </w:tcPr>
          <w:p w14:paraId="61796BE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0A2E607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3037178F" w14:textId="77777777" w:rsidR="00EB49C3" w:rsidRDefault="00EB49C3" w:rsidP="00EB49C3"/>
        </w:tc>
        <w:tc>
          <w:tcPr>
            <w:tcW w:w="570" w:type="dxa"/>
            <w:shd w:val="clear" w:color="auto" w:fill="FF0000"/>
          </w:tcPr>
          <w:p w14:paraId="4C8FA57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DCC6C66"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6667638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2C3B51E9" w14:textId="77777777" w:rsidTr="00276043">
        <w:trPr>
          <w:jc w:val="center"/>
        </w:trPr>
        <w:tc>
          <w:tcPr>
            <w:tcW w:w="1208" w:type="dxa"/>
            <w:shd w:val="clear" w:color="auto" w:fill="FFFF00"/>
          </w:tcPr>
          <w:p w14:paraId="08F5C4E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578F6AA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33FB1389" w14:textId="77777777" w:rsidR="00EB49C3" w:rsidRDefault="00EB49C3" w:rsidP="00EB49C3">
            <w:r w:rsidRPr="0080153D">
              <w:t>√</w:t>
            </w:r>
          </w:p>
        </w:tc>
        <w:tc>
          <w:tcPr>
            <w:tcW w:w="570" w:type="dxa"/>
            <w:shd w:val="clear" w:color="auto" w:fill="FFFF00"/>
          </w:tcPr>
          <w:p w14:paraId="42292F3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104E62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3FF826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6236E9C3" w14:textId="77777777" w:rsidTr="00276043">
        <w:trPr>
          <w:jc w:val="center"/>
        </w:trPr>
        <w:tc>
          <w:tcPr>
            <w:tcW w:w="1208" w:type="dxa"/>
            <w:shd w:val="clear" w:color="auto" w:fill="DDD9C4"/>
          </w:tcPr>
          <w:p w14:paraId="7AC2280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05870405"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27B1D503" w14:textId="77777777" w:rsidR="00EB49C3" w:rsidRDefault="00EB49C3" w:rsidP="00EB49C3"/>
        </w:tc>
        <w:tc>
          <w:tcPr>
            <w:tcW w:w="570" w:type="dxa"/>
            <w:shd w:val="clear" w:color="auto" w:fill="auto"/>
          </w:tcPr>
          <w:p w14:paraId="6C459979"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451D987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B6DE6AB" w14:textId="77777777" w:rsidR="00EB49C3" w:rsidRPr="00025703" w:rsidRDefault="00EB49C3" w:rsidP="00EB49C3">
            <w:pPr>
              <w:rPr>
                <w:rFonts w:asciiTheme="majorHAnsi" w:eastAsia="Calibri" w:hAnsiTheme="majorHAnsi" w:cstheme="majorHAnsi"/>
                <w:b/>
                <w:sz w:val="20"/>
                <w:szCs w:val="20"/>
              </w:rPr>
            </w:pPr>
          </w:p>
        </w:tc>
      </w:tr>
      <w:tr w:rsidR="00EB49C3" w:rsidRPr="00025703" w14:paraId="287D3551" w14:textId="77777777" w:rsidTr="00276043">
        <w:trPr>
          <w:jc w:val="center"/>
        </w:trPr>
        <w:tc>
          <w:tcPr>
            <w:tcW w:w="1208" w:type="dxa"/>
            <w:shd w:val="clear" w:color="auto" w:fill="FFFF00"/>
          </w:tcPr>
          <w:p w14:paraId="6FB2CE2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399BB916"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261851D7" w14:textId="77777777" w:rsidR="00EB49C3" w:rsidRDefault="00EB49C3" w:rsidP="00EB49C3">
            <w:r w:rsidRPr="0080153D">
              <w:t>√</w:t>
            </w:r>
          </w:p>
        </w:tc>
        <w:tc>
          <w:tcPr>
            <w:tcW w:w="570" w:type="dxa"/>
            <w:shd w:val="clear" w:color="auto" w:fill="FFFF00"/>
          </w:tcPr>
          <w:p w14:paraId="0E087E9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6EC7C3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966D16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484E5510" w14:textId="77777777" w:rsidTr="00276043">
        <w:trPr>
          <w:jc w:val="center"/>
        </w:trPr>
        <w:tc>
          <w:tcPr>
            <w:tcW w:w="1208" w:type="dxa"/>
            <w:shd w:val="clear" w:color="auto" w:fill="FFFF00"/>
          </w:tcPr>
          <w:p w14:paraId="66731B6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68EFE482"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561E4D1B" w14:textId="77777777" w:rsidR="00EB49C3" w:rsidRDefault="00EB49C3" w:rsidP="00EB49C3">
            <w:r w:rsidRPr="0080153D">
              <w:t>√</w:t>
            </w:r>
          </w:p>
        </w:tc>
        <w:tc>
          <w:tcPr>
            <w:tcW w:w="570" w:type="dxa"/>
            <w:shd w:val="clear" w:color="auto" w:fill="FFFF00"/>
          </w:tcPr>
          <w:p w14:paraId="6380E4A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2D04DA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C3F027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19209EA5" w14:textId="77777777" w:rsidTr="00276043">
        <w:trPr>
          <w:jc w:val="center"/>
        </w:trPr>
        <w:tc>
          <w:tcPr>
            <w:tcW w:w="1208" w:type="dxa"/>
            <w:shd w:val="clear" w:color="auto" w:fill="FFFF00"/>
          </w:tcPr>
          <w:p w14:paraId="00222BB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39F4E533"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0309B2D2" w14:textId="77777777" w:rsidR="00EB49C3" w:rsidRDefault="00EB49C3" w:rsidP="00EB49C3">
            <w:r w:rsidRPr="0080153D">
              <w:t>√</w:t>
            </w:r>
          </w:p>
        </w:tc>
        <w:tc>
          <w:tcPr>
            <w:tcW w:w="570" w:type="dxa"/>
            <w:shd w:val="clear" w:color="auto" w:fill="FFFF00"/>
          </w:tcPr>
          <w:p w14:paraId="261DC34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ED891D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55F03C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E05B7A5" w14:textId="77777777" w:rsidTr="00276043">
        <w:trPr>
          <w:jc w:val="center"/>
        </w:trPr>
        <w:tc>
          <w:tcPr>
            <w:tcW w:w="1208" w:type="dxa"/>
            <w:shd w:val="clear" w:color="auto" w:fill="FFFF00"/>
          </w:tcPr>
          <w:p w14:paraId="1372E00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39086BD1"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131D0885" w14:textId="77777777" w:rsidR="00EB49C3" w:rsidRDefault="00EB49C3" w:rsidP="00EB49C3">
            <w:r w:rsidRPr="0080153D">
              <w:t>√</w:t>
            </w:r>
          </w:p>
        </w:tc>
        <w:tc>
          <w:tcPr>
            <w:tcW w:w="570" w:type="dxa"/>
            <w:shd w:val="clear" w:color="auto" w:fill="FFFF00"/>
          </w:tcPr>
          <w:p w14:paraId="5BDC96C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8904C0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2C22B5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60BCDBB" w14:textId="77777777" w:rsidTr="00276043">
        <w:trPr>
          <w:jc w:val="center"/>
        </w:trPr>
        <w:tc>
          <w:tcPr>
            <w:tcW w:w="1208" w:type="dxa"/>
            <w:shd w:val="clear" w:color="auto" w:fill="FFFF00"/>
          </w:tcPr>
          <w:p w14:paraId="7C63054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7DCDD0C0"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5BCE47DD" w14:textId="77777777" w:rsidR="00EB49C3" w:rsidRDefault="00EB49C3" w:rsidP="00EB49C3">
            <w:r w:rsidRPr="0080153D">
              <w:t>√</w:t>
            </w:r>
          </w:p>
        </w:tc>
        <w:tc>
          <w:tcPr>
            <w:tcW w:w="570" w:type="dxa"/>
            <w:shd w:val="clear" w:color="auto" w:fill="FFFF00"/>
          </w:tcPr>
          <w:p w14:paraId="13A7DBB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9A449E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EB30D24"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F73BCFA" w14:textId="77777777" w:rsidTr="00276043">
        <w:trPr>
          <w:jc w:val="center"/>
        </w:trPr>
        <w:tc>
          <w:tcPr>
            <w:tcW w:w="1208" w:type="dxa"/>
            <w:shd w:val="clear" w:color="auto" w:fill="FFFF00"/>
          </w:tcPr>
          <w:p w14:paraId="1DE06CD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45BCD2F1"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77F54908" w14:textId="77777777" w:rsidR="00EB49C3" w:rsidRDefault="00EB49C3" w:rsidP="00EB49C3">
            <w:r w:rsidRPr="0080153D">
              <w:t>√</w:t>
            </w:r>
          </w:p>
        </w:tc>
        <w:tc>
          <w:tcPr>
            <w:tcW w:w="570" w:type="dxa"/>
            <w:shd w:val="clear" w:color="auto" w:fill="FFFF00"/>
          </w:tcPr>
          <w:p w14:paraId="17FF9DD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455E93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EE1973D"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73C7C30E" w14:textId="77777777" w:rsidTr="00276043">
        <w:trPr>
          <w:jc w:val="center"/>
        </w:trPr>
        <w:tc>
          <w:tcPr>
            <w:tcW w:w="1208" w:type="dxa"/>
            <w:shd w:val="clear" w:color="auto" w:fill="FFFF00"/>
          </w:tcPr>
          <w:p w14:paraId="3625970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5B203AC4"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 and its premises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of litter. The premises has adequate provisions for waste disposal.</w:t>
            </w:r>
          </w:p>
        </w:tc>
        <w:tc>
          <w:tcPr>
            <w:tcW w:w="600" w:type="dxa"/>
            <w:shd w:val="clear" w:color="auto" w:fill="FFFF00"/>
          </w:tcPr>
          <w:p w14:paraId="7E7B4CC3" w14:textId="77777777" w:rsidR="00EB49C3" w:rsidRDefault="00EB49C3" w:rsidP="00EB49C3">
            <w:r w:rsidRPr="0080153D">
              <w:t>√</w:t>
            </w:r>
          </w:p>
        </w:tc>
        <w:tc>
          <w:tcPr>
            <w:tcW w:w="570" w:type="dxa"/>
            <w:shd w:val="clear" w:color="auto" w:fill="FFFF00"/>
          </w:tcPr>
          <w:p w14:paraId="5B3CD3B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7921B1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B255F59"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55642D86" w14:textId="77777777" w:rsidTr="00276043">
        <w:trPr>
          <w:jc w:val="center"/>
        </w:trPr>
        <w:tc>
          <w:tcPr>
            <w:tcW w:w="1208" w:type="dxa"/>
            <w:shd w:val="clear" w:color="auto" w:fill="DDD9C4"/>
          </w:tcPr>
          <w:p w14:paraId="5192D53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090B6765"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158A463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4B377A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012D5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C341706" w14:textId="77777777" w:rsidR="00A02ACE" w:rsidRPr="00025703" w:rsidRDefault="00A02ACE" w:rsidP="00BB00B3">
            <w:pPr>
              <w:rPr>
                <w:rFonts w:asciiTheme="majorHAnsi" w:eastAsia="Calibri" w:hAnsiTheme="majorHAnsi" w:cstheme="majorHAnsi"/>
                <w:b/>
                <w:sz w:val="20"/>
                <w:szCs w:val="20"/>
              </w:rPr>
            </w:pPr>
          </w:p>
        </w:tc>
      </w:tr>
      <w:tr w:rsidR="00EB49C3" w:rsidRPr="00025703" w14:paraId="7E691819" w14:textId="77777777" w:rsidTr="00276043">
        <w:trPr>
          <w:jc w:val="center"/>
        </w:trPr>
        <w:tc>
          <w:tcPr>
            <w:tcW w:w="1208" w:type="dxa"/>
            <w:shd w:val="clear" w:color="auto" w:fill="FFFF00"/>
          </w:tcPr>
          <w:p w14:paraId="7F33608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710B9FC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65FE0CC7" w14:textId="77777777" w:rsidR="00EB49C3" w:rsidRDefault="00EB49C3" w:rsidP="00EB49C3">
            <w:r w:rsidRPr="00467145">
              <w:t>√</w:t>
            </w:r>
          </w:p>
        </w:tc>
        <w:tc>
          <w:tcPr>
            <w:tcW w:w="570" w:type="dxa"/>
            <w:shd w:val="clear" w:color="auto" w:fill="FFFF00"/>
          </w:tcPr>
          <w:p w14:paraId="5E3D2CF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BF4126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D728BC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3652A2BA" w14:textId="77777777" w:rsidTr="00276043">
        <w:trPr>
          <w:jc w:val="center"/>
        </w:trPr>
        <w:tc>
          <w:tcPr>
            <w:tcW w:w="1208" w:type="dxa"/>
            <w:shd w:val="clear" w:color="auto" w:fill="FFFF00"/>
          </w:tcPr>
          <w:p w14:paraId="20CE69E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29C0745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573C0FC3" w14:textId="77777777" w:rsidR="00EB49C3" w:rsidRDefault="00EB49C3" w:rsidP="00EB49C3">
            <w:r w:rsidRPr="00467145">
              <w:t>√</w:t>
            </w:r>
          </w:p>
        </w:tc>
        <w:tc>
          <w:tcPr>
            <w:tcW w:w="570" w:type="dxa"/>
            <w:shd w:val="clear" w:color="auto" w:fill="FFFF00"/>
          </w:tcPr>
          <w:p w14:paraId="363583B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0B793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937375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2C943F0C" w14:textId="77777777" w:rsidTr="00276043">
        <w:trPr>
          <w:jc w:val="center"/>
        </w:trPr>
        <w:tc>
          <w:tcPr>
            <w:tcW w:w="1208" w:type="dxa"/>
            <w:shd w:val="clear" w:color="auto" w:fill="FFFF00"/>
          </w:tcPr>
          <w:p w14:paraId="1B3994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0AF5B38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0EF4F23A" w14:textId="77777777" w:rsidR="00EB49C3" w:rsidRDefault="00EB49C3" w:rsidP="00EB49C3">
            <w:r w:rsidRPr="00467145">
              <w:t>√</w:t>
            </w:r>
          </w:p>
        </w:tc>
        <w:tc>
          <w:tcPr>
            <w:tcW w:w="570" w:type="dxa"/>
            <w:shd w:val="clear" w:color="auto" w:fill="FFFF00"/>
          </w:tcPr>
          <w:p w14:paraId="65FD46A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08D501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847264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037A3747" w14:textId="77777777" w:rsidTr="00276043">
        <w:trPr>
          <w:jc w:val="center"/>
        </w:trPr>
        <w:tc>
          <w:tcPr>
            <w:tcW w:w="1208" w:type="dxa"/>
            <w:shd w:val="clear" w:color="auto" w:fill="FFFF00"/>
          </w:tcPr>
          <w:p w14:paraId="4E436D4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0BC30B7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549AA3B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4B86E5F7" w14:textId="77777777" w:rsidR="00EB49C3" w:rsidRDefault="00EB49C3" w:rsidP="00EB49C3">
            <w:r w:rsidRPr="00467145">
              <w:t>√</w:t>
            </w:r>
          </w:p>
        </w:tc>
        <w:tc>
          <w:tcPr>
            <w:tcW w:w="570" w:type="dxa"/>
            <w:shd w:val="clear" w:color="auto" w:fill="FFFF00"/>
          </w:tcPr>
          <w:p w14:paraId="113109B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14DF11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627E49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7FC18692" w14:textId="77777777" w:rsidTr="00276043">
        <w:trPr>
          <w:jc w:val="center"/>
        </w:trPr>
        <w:tc>
          <w:tcPr>
            <w:tcW w:w="1208" w:type="dxa"/>
            <w:shd w:val="clear" w:color="auto" w:fill="FFFF00"/>
          </w:tcPr>
          <w:p w14:paraId="02A742E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65BEAD40"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5F094A77" w14:textId="77777777" w:rsidR="00EB49C3" w:rsidRDefault="00EB49C3" w:rsidP="00EB49C3">
            <w:r w:rsidRPr="00467145">
              <w:t>√</w:t>
            </w:r>
          </w:p>
        </w:tc>
        <w:tc>
          <w:tcPr>
            <w:tcW w:w="570" w:type="dxa"/>
            <w:shd w:val="clear" w:color="auto" w:fill="FFFF00"/>
          </w:tcPr>
          <w:p w14:paraId="027A9C6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4CE3DA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721337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24CEC330" w14:textId="77777777" w:rsidTr="00276043">
        <w:trPr>
          <w:jc w:val="center"/>
        </w:trPr>
        <w:tc>
          <w:tcPr>
            <w:tcW w:w="1208" w:type="dxa"/>
            <w:shd w:val="clear" w:color="auto" w:fill="DDD9C4"/>
          </w:tcPr>
          <w:p w14:paraId="3E547D6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4A5BEE0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43C838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32A51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98348B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88BD3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DAC1C70" w14:textId="77777777" w:rsidTr="00276043">
        <w:trPr>
          <w:jc w:val="center"/>
        </w:trPr>
        <w:tc>
          <w:tcPr>
            <w:tcW w:w="1208" w:type="dxa"/>
            <w:shd w:val="clear" w:color="auto" w:fill="auto"/>
          </w:tcPr>
          <w:p w14:paraId="2B22DF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73F3939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6272651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99E18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218FB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93A19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3F36F1C" w14:textId="77777777" w:rsidTr="00276043">
        <w:trPr>
          <w:jc w:val="center"/>
        </w:trPr>
        <w:tc>
          <w:tcPr>
            <w:tcW w:w="1208" w:type="dxa"/>
            <w:shd w:val="clear" w:color="auto" w:fill="FF0000"/>
          </w:tcPr>
          <w:p w14:paraId="4ECBE00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7E5F848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316C0A28"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18CE7594"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4381687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56914B7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1F08CA7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2F4C97A4"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286248F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D9521A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3D384D1F"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469FFEC4" w14:textId="77777777" w:rsidTr="00276043">
        <w:trPr>
          <w:jc w:val="center"/>
        </w:trPr>
        <w:tc>
          <w:tcPr>
            <w:tcW w:w="1208" w:type="dxa"/>
            <w:shd w:val="clear" w:color="auto" w:fill="DDD9C4"/>
          </w:tcPr>
          <w:p w14:paraId="1CFA5EA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4C0D686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396B4B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46DDA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DB1E04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F6D03F"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D849AEE" w14:textId="77777777" w:rsidTr="00276043">
        <w:trPr>
          <w:jc w:val="center"/>
        </w:trPr>
        <w:tc>
          <w:tcPr>
            <w:tcW w:w="1208" w:type="dxa"/>
            <w:shd w:val="clear" w:color="auto" w:fill="FFFF00"/>
          </w:tcPr>
          <w:p w14:paraId="02FD850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52E5905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4BDE82C4"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24B760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3FC397F" w14:textId="77777777" w:rsidR="00EB49C3" w:rsidRDefault="00EB49C3" w:rsidP="00EB49C3">
            <w:r w:rsidRPr="0034008E">
              <w:t>√</w:t>
            </w:r>
          </w:p>
        </w:tc>
        <w:tc>
          <w:tcPr>
            <w:tcW w:w="2985" w:type="dxa"/>
            <w:shd w:val="clear" w:color="auto" w:fill="FFFF00"/>
          </w:tcPr>
          <w:p w14:paraId="4E368B2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5BDB01D8" w14:textId="77777777" w:rsidTr="00276043">
        <w:trPr>
          <w:jc w:val="center"/>
        </w:trPr>
        <w:tc>
          <w:tcPr>
            <w:tcW w:w="1208" w:type="dxa"/>
            <w:shd w:val="clear" w:color="auto" w:fill="00B050"/>
          </w:tcPr>
          <w:p w14:paraId="03384E71"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2225FE7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269F3A8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45941E3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E58C68D" w14:textId="77777777" w:rsidR="00EB49C3" w:rsidRDefault="00EB49C3" w:rsidP="00EB49C3">
            <w:r w:rsidRPr="0034008E">
              <w:t>√</w:t>
            </w:r>
          </w:p>
        </w:tc>
        <w:tc>
          <w:tcPr>
            <w:tcW w:w="2985" w:type="dxa"/>
            <w:shd w:val="clear" w:color="auto" w:fill="00B050"/>
          </w:tcPr>
          <w:p w14:paraId="0EC5F88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53BA7094" w14:textId="77777777" w:rsidTr="00276043">
        <w:trPr>
          <w:jc w:val="center"/>
        </w:trPr>
        <w:tc>
          <w:tcPr>
            <w:tcW w:w="1208" w:type="dxa"/>
            <w:shd w:val="clear" w:color="auto" w:fill="00B050"/>
          </w:tcPr>
          <w:p w14:paraId="7BE28FE9"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3DB7D2A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501A52E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1CEC0F4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27133E69" w14:textId="77777777" w:rsidR="00EB49C3" w:rsidRDefault="00EB49C3" w:rsidP="00EB49C3">
            <w:r w:rsidRPr="0034008E">
              <w:t>√</w:t>
            </w:r>
          </w:p>
        </w:tc>
        <w:tc>
          <w:tcPr>
            <w:tcW w:w="2985" w:type="dxa"/>
            <w:shd w:val="clear" w:color="auto" w:fill="00B050"/>
          </w:tcPr>
          <w:p w14:paraId="284E024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7E34BEA6" w14:textId="77777777" w:rsidTr="00276043">
        <w:trPr>
          <w:jc w:val="center"/>
        </w:trPr>
        <w:tc>
          <w:tcPr>
            <w:tcW w:w="1208" w:type="dxa"/>
            <w:vMerge w:val="restart"/>
            <w:shd w:val="clear" w:color="auto" w:fill="auto"/>
          </w:tcPr>
          <w:p w14:paraId="327DB13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1B0531FA"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315AFBD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0A7D48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34F0EE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AFA8C7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EB194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437C88B" w14:textId="77777777" w:rsidTr="00276043">
        <w:trPr>
          <w:jc w:val="center"/>
        </w:trPr>
        <w:tc>
          <w:tcPr>
            <w:tcW w:w="1208" w:type="dxa"/>
            <w:vMerge/>
            <w:shd w:val="clear" w:color="auto" w:fill="auto"/>
          </w:tcPr>
          <w:p w14:paraId="4882D460"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5E1A3A4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2F3A4947"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6A19E4F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7185B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246B5D"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17A023C7" w14:textId="77777777" w:rsidTr="00276043">
        <w:trPr>
          <w:jc w:val="center"/>
        </w:trPr>
        <w:tc>
          <w:tcPr>
            <w:tcW w:w="1208" w:type="dxa"/>
            <w:shd w:val="clear" w:color="auto" w:fill="FF0000"/>
          </w:tcPr>
          <w:p w14:paraId="4B155CB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0D9247E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FDDFD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4243BC8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3BA3E74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19EC41AC" w14:textId="77777777" w:rsidR="00A02ACE" w:rsidRPr="00025703" w:rsidRDefault="00A02ACE" w:rsidP="00BB00B3">
            <w:pPr>
              <w:rPr>
                <w:rFonts w:asciiTheme="majorHAnsi" w:eastAsia="Calibri" w:hAnsiTheme="majorHAnsi" w:cstheme="majorHAnsi"/>
                <w:b/>
                <w:sz w:val="20"/>
                <w:szCs w:val="20"/>
              </w:rPr>
            </w:pPr>
          </w:p>
        </w:tc>
      </w:tr>
      <w:tr w:rsidR="00EB49C3" w:rsidRPr="00025703" w14:paraId="35A07B70" w14:textId="77777777" w:rsidTr="00276043">
        <w:trPr>
          <w:jc w:val="center"/>
        </w:trPr>
        <w:tc>
          <w:tcPr>
            <w:tcW w:w="1208" w:type="dxa"/>
            <w:shd w:val="clear" w:color="auto" w:fill="FF0000"/>
          </w:tcPr>
          <w:p w14:paraId="758936EC"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2C0CED5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06F9711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A73E3A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AF08FC0" w14:textId="77777777" w:rsidR="00EB49C3" w:rsidRDefault="00EB49C3" w:rsidP="00EB49C3">
            <w:r w:rsidRPr="0052417D">
              <w:t>√</w:t>
            </w:r>
          </w:p>
        </w:tc>
        <w:tc>
          <w:tcPr>
            <w:tcW w:w="2985" w:type="dxa"/>
            <w:shd w:val="clear" w:color="auto" w:fill="FF0000"/>
          </w:tcPr>
          <w:p w14:paraId="39C780A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901D3B6" w14:textId="77777777" w:rsidTr="00276043">
        <w:trPr>
          <w:jc w:val="center"/>
        </w:trPr>
        <w:tc>
          <w:tcPr>
            <w:tcW w:w="1208" w:type="dxa"/>
            <w:shd w:val="clear" w:color="auto" w:fill="DDD9C4"/>
          </w:tcPr>
          <w:p w14:paraId="68AC4490"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33CF3017"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2E74ABC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4CEF1828"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0B7EA414" w14:textId="77777777" w:rsidR="00EB49C3" w:rsidRDefault="00EB49C3" w:rsidP="00EB49C3"/>
        </w:tc>
        <w:tc>
          <w:tcPr>
            <w:tcW w:w="2985" w:type="dxa"/>
            <w:shd w:val="clear" w:color="auto" w:fill="auto"/>
          </w:tcPr>
          <w:p w14:paraId="14695C2D" w14:textId="77777777" w:rsidR="00EB49C3" w:rsidRPr="00025703" w:rsidRDefault="00EB49C3" w:rsidP="00EB49C3">
            <w:pPr>
              <w:rPr>
                <w:rFonts w:asciiTheme="majorHAnsi" w:eastAsia="Calibri" w:hAnsiTheme="majorHAnsi" w:cstheme="majorHAnsi"/>
                <w:b/>
                <w:sz w:val="20"/>
                <w:szCs w:val="20"/>
              </w:rPr>
            </w:pPr>
          </w:p>
        </w:tc>
      </w:tr>
      <w:tr w:rsidR="00EB49C3" w:rsidRPr="00025703" w14:paraId="69C74C18" w14:textId="77777777" w:rsidTr="00276043">
        <w:trPr>
          <w:jc w:val="center"/>
        </w:trPr>
        <w:tc>
          <w:tcPr>
            <w:tcW w:w="1208" w:type="dxa"/>
            <w:shd w:val="clear" w:color="auto" w:fill="FF0000"/>
          </w:tcPr>
          <w:p w14:paraId="4623AAC8"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615BA74D"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142E1D5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4828BA2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D79FCF9" w14:textId="77777777" w:rsidR="00EB49C3" w:rsidRDefault="00EB49C3" w:rsidP="00EB49C3">
            <w:r w:rsidRPr="0052417D">
              <w:t>√</w:t>
            </w:r>
          </w:p>
        </w:tc>
        <w:tc>
          <w:tcPr>
            <w:tcW w:w="2985" w:type="dxa"/>
            <w:shd w:val="clear" w:color="auto" w:fill="FF0000"/>
          </w:tcPr>
          <w:p w14:paraId="2BEACD0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0D786F8" w14:textId="77777777" w:rsidTr="00276043">
        <w:trPr>
          <w:jc w:val="center"/>
        </w:trPr>
        <w:tc>
          <w:tcPr>
            <w:tcW w:w="1208" w:type="dxa"/>
            <w:shd w:val="clear" w:color="auto" w:fill="FF0000"/>
          </w:tcPr>
          <w:p w14:paraId="1DBF1F6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4825188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522A9F8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4837BA0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CE80478" w14:textId="77777777" w:rsidR="00EB49C3" w:rsidRDefault="00EB49C3" w:rsidP="00EB49C3">
            <w:r w:rsidRPr="0052417D">
              <w:t>√</w:t>
            </w:r>
          </w:p>
        </w:tc>
        <w:tc>
          <w:tcPr>
            <w:tcW w:w="2985" w:type="dxa"/>
            <w:shd w:val="clear" w:color="auto" w:fill="FF0000"/>
          </w:tcPr>
          <w:p w14:paraId="0C00415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FB56086" w14:textId="77777777" w:rsidTr="00276043">
        <w:trPr>
          <w:jc w:val="center"/>
        </w:trPr>
        <w:tc>
          <w:tcPr>
            <w:tcW w:w="1208" w:type="dxa"/>
            <w:shd w:val="clear" w:color="auto" w:fill="FF0000"/>
          </w:tcPr>
          <w:p w14:paraId="67617BD5"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21D88CD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person carrying out quality assurance and inspection is competent and qualified to. The materials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accompanied by a declaration of freedom from pests and diseases.</w:t>
            </w:r>
          </w:p>
        </w:tc>
        <w:tc>
          <w:tcPr>
            <w:tcW w:w="600" w:type="dxa"/>
            <w:shd w:val="clear" w:color="auto" w:fill="FF0000"/>
          </w:tcPr>
          <w:p w14:paraId="0BA11AE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3E93071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9839CAD" w14:textId="77777777" w:rsidR="00EB49C3" w:rsidRDefault="00EB49C3" w:rsidP="00EB49C3">
            <w:r w:rsidRPr="0052417D">
              <w:t>√</w:t>
            </w:r>
          </w:p>
        </w:tc>
        <w:tc>
          <w:tcPr>
            <w:tcW w:w="2985" w:type="dxa"/>
            <w:shd w:val="clear" w:color="auto" w:fill="FF0000"/>
          </w:tcPr>
          <w:p w14:paraId="391E6FD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727B0583" w14:textId="77777777" w:rsidTr="00276043">
        <w:trPr>
          <w:trHeight w:val="1808"/>
          <w:jc w:val="center"/>
        </w:trPr>
        <w:tc>
          <w:tcPr>
            <w:tcW w:w="1208" w:type="dxa"/>
            <w:shd w:val="clear" w:color="auto" w:fill="FF0000"/>
          </w:tcPr>
          <w:p w14:paraId="4C44D137"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071B11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3474C85D"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7F37737E"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0D56B591"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52803AD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1C5E28AB"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34AE47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B2A7EFE" w14:textId="77777777" w:rsidR="00EB49C3" w:rsidRDefault="00EB49C3" w:rsidP="00EB49C3">
            <w:r w:rsidRPr="009E00CD">
              <w:t>√</w:t>
            </w:r>
          </w:p>
        </w:tc>
        <w:tc>
          <w:tcPr>
            <w:tcW w:w="2985" w:type="dxa"/>
            <w:shd w:val="clear" w:color="auto" w:fill="FF0000"/>
          </w:tcPr>
          <w:p w14:paraId="3856BC1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7569876" w14:textId="77777777" w:rsidTr="00276043">
        <w:trPr>
          <w:jc w:val="center"/>
        </w:trPr>
        <w:tc>
          <w:tcPr>
            <w:tcW w:w="1208" w:type="dxa"/>
            <w:shd w:val="clear" w:color="auto" w:fill="FF0000"/>
          </w:tcPr>
          <w:p w14:paraId="748F6B26"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3D0E74AF"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w:t>
            </w:r>
            <w:proofErr w:type="gramStart"/>
            <w:r w:rsidRPr="00025703">
              <w:rPr>
                <w:rFonts w:asciiTheme="majorHAnsi" w:eastAsia="Calibri" w:hAnsiTheme="majorHAnsi" w:cstheme="majorHAnsi"/>
                <w:sz w:val="20"/>
                <w:szCs w:val="20"/>
              </w:rPr>
              <w:t>has</w:t>
            </w:r>
            <w:proofErr w:type="gramEnd"/>
            <w:r w:rsidRPr="00025703">
              <w:rPr>
                <w:rFonts w:asciiTheme="majorHAnsi" w:eastAsia="Calibri" w:hAnsiTheme="majorHAnsi" w:cstheme="majorHAnsi"/>
                <w:sz w:val="20"/>
                <w:szCs w:val="20"/>
              </w:rPr>
              <w:t xml:space="preserve"> provided the compensation terms and conditions on pest and disease/ plant health problems traceable to the breeder materials.</w:t>
            </w:r>
          </w:p>
        </w:tc>
        <w:tc>
          <w:tcPr>
            <w:tcW w:w="600" w:type="dxa"/>
            <w:shd w:val="clear" w:color="auto" w:fill="FF0000"/>
          </w:tcPr>
          <w:p w14:paraId="6E9F3C5B"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DDB66A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4FD9DE3" w14:textId="77777777" w:rsidR="00EB49C3" w:rsidRDefault="00EB49C3" w:rsidP="00EB49C3">
            <w:r w:rsidRPr="009E00CD">
              <w:t>√</w:t>
            </w:r>
          </w:p>
        </w:tc>
        <w:tc>
          <w:tcPr>
            <w:tcW w:w="2985" w:type="dxa"/>
            <w:shd w:val="clear" w:color="auto" w:fill="FF0000"/>
          </w:tcPr>
          <w:p w14:paraId="609ECE2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6023C3DA"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E0A9A" w14:textId="77777777" w:rsidR="00B928AE" w:rsidRDefault="00B928AE">
      <w:r>
        <w:separator/>
      </w:r>
    </w:p>
  </w:endnote>
  <w:endnote w:type="continuationSeparator" w:id="0">
    <w:p w14:paraId="11392D44" w14:textId="77777777" w:rsidR="00B928AE" w:rsidRDefault="00B92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4A256323"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782B9D5C"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3C40BACC"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1A4AFF00"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79DCC723"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17592224"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517F6C2F"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20662E41"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5E446D">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5E446D">
            <w:rPr>
              <w:b/>
              <w:noProof/>
              <w:sz w:val="14"/>
              <w:szCs w:val="18"/>
            </w:rPr>
            <w:t>1</w:t>
          </w:r>
          <w:r w:rsidRPr="004F46D4">
            <w:rPr>
              <w:b/>
              <w:sz w:val="14"/>
              <w:szCs w:val="18"/>
            </w:rPr>
            <w:fldChar w:fldCharType="end"/>
          </w:r>
        </w:p>
        <w:p w14:paraId="0B092BAA" w14:textId="77777777" w:rsidR="002246B6" w:rsidRPr="0042020D" w:rsidRDefault="002246B6" w:rsidP="002D2C61">
          <w:pPr>
            <w:pStyle w:val="Header"/>
            <w:jc w:val="center"/>
            <w:rPr>
              <w:b/>
              <w:sz w:val="14"/>
              <w:szCs w:val="18"/>
              <w:lang w:eastAsia="en-US"/>
            </w:rPr>
          </w:pPr>
        </w:p>
      </w:tc>
    </w:tr>
  </w:tbl>
  <w:p w14:paraId="25D07444"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E4651" w14:textId="77777777" w:rsidR="00B928AE" w:rsidRDefault="00B928AE">
      <w:r>
        <w:separator/>
      </w:r>
    </w:p>
  </w:footnote>
  <w:footnote w:type="continuationSeparator" w:id="0">
    <w:p w14:paraId="0AB7A754" w14:textId="77777777" w:rsidR="00B928AE" w:rsidRDefault="00B92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301956470">
    <w:abstractNumId w:val="0"/>
  </w:num>
  <w:num w:numId="2" w16cid:durableId="1054238942">
    <w:abstractNumId w:val="8"/>
  </w:num>
  <w:num w:numId="3" w16cid:durableId="1113864000">
    <w:abstractNumId w:val="10"/>
  </w:num>
  <w:num w:numId="4" w16cid:durableId="1961951758">
    <w:abstractNumId w:val="23"/>
  </w:num>
  <w:num w:numId="5" w16cid:durableId="1928223201">
    <w:abstractNumId w:val="3"/>
  </w:num>
  <w:num w:numId="6" w16cid:durableId="142352743">
    <w:abstractNumId w:val="4"/>
  </w:num>
  <w:num w:numId="7" w16cid:durableId="259413051">
    <w:abstractNumId w:val="11"/>
  </w:num>
  <w:num w:numId="8" w16cid:durableId="1885560867">
    <w:abstractNumId w:val="9"/>
  </w:num>
  <w:num w:numId="9" w16cid:durableId="1988243432">
    <w:abstractNumId w:val="22"/>
  </w:num>
  <w:num w:numId="10" w16cid:durableId="1088232855">
    <w:abstractNumId w:val="16"/>
  </w:num>
  <w:num w:numId="11" w16cid:durableId="1775520074">
    <w:abstractNumId w:val="7"/>
  </w:num>
  <w:num w:numId="12" w16cid:durableId="880048477">
    <w:abstractNumId w:val="12"/>
  </w:num>
  <w:num w:numId="13" w16cid:durableId="525408627">
    <w:abstractNumId w:val="20"/>
  </w:num>
  <w:num w:numId="14" w16cid:durableId="277880111">
    <w:abstractNumId w:val="5"/>
  </w:num>
  <w:num w:numId="15" w16cid:durableId="618804953">
    <w:abstractNumId w:val="19"/>
  </w:num>
  <w:num w:numId="16" w16cid:durableId="1070497200">
    <w:abstractNumId w:val="1"/>
  </w:num>
  <w:num w:numId="17" w16cid:durableId="1263682382">
    <w:abstractNumId w:val="21"/>
  </w:num>
  <w:num w:numId="18" w16cid:durableId="485707457">
    <w:abstractNumId w:val="17"/>
  </w:num>
  <w:num w:numId="19" w16cid:durableId="1923102417">
    <w:abstractNumId w:val="14"/>
  </w:num>
  <w:num w:numId="20" w16cid:durableId="1660231956">
    <w:abstractNumId w:val="6"/>
  </w:num>
  <w:num w:numId="21" w16cid:durableId="1514492923">
    <w:abstractNumId w:val="15"/>
  </w:num>
  <w:num w:numId="22" w16cid:durableId="1959408929">
    <w:abstractNumId w:val="13"/>
  </w:num>
  <w:num w:numId="23" w16cid:durableId="1178613521">
    <w:abstractNumId w:val="18"/>
  </w:num>
  <w:num w:numId="24" w16cid:durableId="1825272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735F1"/>
    <w:rsid w:val="00082DCF"/>
    <w:rsid w:val="000837CB"/>
    <w:rsid w:val="000A2E5E"/>
    <w:rsid w:val="000B54C8"/>
    <w:rsid w:val="000B7FAB"/>
    <w:rsid w:val="000E7862"/>
    <w:rsid w:val="00103B5C"/>
    <w:rsid w:val="0012434F"/>
    <w:rsid w:val="00127CD3"/>
    <w:rsid w:val="00147B99"/>
    <w:rsid w:val="00161981"/>
    <w:rsid w:val="00172C24"/>
    <w:rsid w:val="00181E93"/>
    <w:rsid w:val="001A596F"/>
    <w:rsid w:val="001E5811"/>
    <w:rsid w:val="00221804"/>
    <w:rsid w:val="00221837"/>
    <w:rsid w:val="002246B6"/>
    <w:rsid w:val="00230A38"/>
    <w:rsid w:val="0023224F"/>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2663A"/>
    <w:rsid w:val="0036511B"/>
    <w:rsid w:val="00397BFE"/>
    <w:rsid w:val="0040271A"/>
    <w:rsid w:val="0040448D"/>
    <w:rsid w:val="00407068"/>
    <w:rsid w:val="00431BC1"/>
    <w:rsid w:val="004357B6"/>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446D"/>
    <w:rsid w:val="005E685B"/>
    <w:rsid w:val="005F30CF"/>
    <w:rsid w:val="006015FD"/>
    <w:rsid w:val="00603F3C"/>
    <w:rsid w:val="0061761D"/>
    <w:rsid w:val="006662D3"/>
    <w:rsid w:val="006715E5"/>
    <w:rsid w:val="006754C5"/>
    <w:rsid w:val="00687019"/>
    <w:rsid w:val="006B6711"/>
    <w:rsid w:val="006D4A06"/>
    <w:rsid w:val="006F0988"/>
    <w:rsid w:val="00714D33"/>
    <w:rsid w:val="00732596"/>
    <w:rsid w:val="00734FB0"/>
    <w:rsid w:val="00735E90"/>
    <w:rsid w:val="0076105B"/>
    <w:rsid w:val="00786826"/>
    <w:rsid w:val="00791130"/>
    <w:rsid w:val="007A4439"/>
    <w:rsid w:val="007B32AB"/>
    <w:rsid w:val="007B7338"/>
    <w:rsid w:val="00801E15"/>
    <w:rsid w:val="00815882"/>
    <w:rsid w:val="008524B0"/>
    <w:rsid w:val="00863529"/>
    <w:rsid w:val="008771D8"/>
    <w:rsid w:val="0088292C"/>
    <w:rsid w:val="00885F37"/>
    <w:rsid w:val="0089730E"/>
    <w:rsid w:val="008A2FA3"/>
    <w:rsid w:val="008C7F45"/>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65B"/>
    <w:rsid w:val="00AC6211"/>
    <w:rsid w:val="00AF2CF0"/>
    <w:rsid w:val="00B00F57"/>
    <w:rsid w:val="00B11614"/>
    <w:rsid w:val="00B226CD"/>
    <w:rsid w:val="00B30621"/>
    <w:rsid w:val="00B61BAB"/>
    <w:rsid w:val="00B651A9"/>
    <w:rsid w:val="00B809D9"/>
    <w:rsid w:val="00B928AE"/>
    <w:rsid w:val="00B9360F"/>
    <w:rsid w:val="00B96655"/>
    <w:rsid w:val="00BA28F8"/>
    <w:rsid w:val="00BB00B3"/>
    <w:rsid w:val="00BB3CCE"/>
    <w:rsid w:val="00BD2A7C"/>
    <w:rsid w:val="00C03764"/>
    <w:rsid w:val="00C1137A"/>
    <w:rsid w:val="00C176B0"/>
    <w:rsid w:val="00C17B85"/>
    <w:rsid w:val="00C31A86"/>
    <w:rsid w:val="00C4072E"/>
    <w:rsid w:val="00C50CE4"/>
    <w:rsid w:val="00C87732"/>
    <w:rsid w:val="00CA6EF1"/>
    <w:rsid w:val="00CC3A5A"/>
    <w:rsid w:val="00CC55D1"/>
    <w:rsid w:val="00CD6333"/>
    <w:rsid w:val="00CE653B"/>
    <w:rsid w:val="00D1556B"/>
    <w:rsid w:val="00D158C4"/>
    <w:rsid w:val="00D40A31"/>
    <w:rsid w:val="00D946C4"/>
    <w:rsid w:val="00DB2042"/>
    <w:rsid w:val="00DD5EBB"/>
    <w:rsid w:val="00DD7DD5"/>
    <w:rsid w:val="00DF1FC1"/>
    <w:rsid w:val="00E02860"/>
    <w:rsid w:val="00E1460A"/>
    <w:rsid w:val="00E657B1"/>
    <w:rsid w:val="00E83713"/>
    <w:rsid w:val="00EA2FD4"/>
    <w:rsid w:val="00EA69AD"/>
    <w:rsid w:val="00EB1D3B"/>
    <w:rsid w:val="00EB49C3"/>
    <w:rsid w:val="00ED4F4A"/>
    <w:rsid w:val="00EE52AA"/>
    <w:rsid w:val="00F023FC"/>
    <w:rsid w:val="00F35557"/>
    <w:rsid w:val="00F41B14"/>
    <w:rsid w:val="00F43712"/>
    <w:rsid w:val="00F60650"/>
    <w:rsid w:val="00F6175F"/>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7F365"/>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859EE-C384-4072-9145-808782E51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18808</Words>
  <Characters>107209</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8</cp:revision>
  <dcterms:created xsi:type="dcterms:W3CDTF">2022-03-30T04:24:00Z</dcterms:created>
  <dcterms:modified xsi:type="dcterms:W3CDTF">2024-07-24T08:53:00Z</dcterms:modified>
</cp:coreProperties>
</file>