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EF96C"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KS1758 HORTICULTURE INDUSTRY — CODE OF PRACTICE</w:t>
      </w:r>
    </w:p>
    <w:p w14:paraId="16136CB1" w14:textId="77777777" w:rsidR="00A02ACE" w:rsidRPr="00025703" w:rsidRDefault="005F30CF" w:rsidP="00025703">
      <w:pPr>
        <w:pStyle w:val="Title"/>
        <w:ind w:left="720"/>
        <w:rPr>
          <w:rFonts w:asciiTheme="majorHAnsi" w:eastAsia="Calibri" w:hAnsiTheme="majorHAnsi" w:cstheme="majorHAnsi"/>
          <w:sz w:val="20"/>
          <w:szCs w:val="20"/>
        </w:rPr>
      </w:pPr>
      <w:r w:rsidRPr="00025703">
        <w:rPr>
          <w:rFonts w:asciiTheme="majorHAnsi" w:eastAsia="Calibri" w:hAnsiTheme="majorHAnsi" w:cstheme="majorHAnsi"/>
          <w:sz w:val="20"/>
          <w:szCs w:val="20"/>
        </w:rPr>
        <w:t>PART 2: FRUITS AND VEGETABLES</w:t>
      </w: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3"/>
        <w:gridCol w:w="446"/>
        <w:gridCol w:w="4857"/>
        <w:gridCol w:w="1083"/>
        <w:gridCol w:w="4241"/>
      </w:tblGrid>
      <w:tr w:rsidR="00A02ACE" w:rsidRPr="00025703" w14:paraId="08AD769A" w14:textId="77777777">
        <w:tc>
          <w:tcPr>
            <w:tcW w:w="2323" w:type="dxa"/>
          </w:tcPr>
          <w:p w14:paraId="023D8E9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FARM REFERENCE NO:</w:t>
            </w:r>
          </w:p>
        </w:tc>
        <w:tc>
          <w:tcPr>
            <w:tcW w:w="5303" w:type="dxa"/>
            <w:gridSpan w:val="2"/>
          </w:tcPr>
          <w:p w14:paraId="0E939A29" w14:textId="6AB2E427" w:rsidR="00A02ACE" w:rsidRPr="00025703" w:rsidRDefault="00290BFC"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PETER NYONGO</w:t>
            </w:r>
          </w:p>
        </w:tc>
        <w:tc>
          <w:tcPr>
            <w:tcW w:w="1083" w:type="dxa"/>
          </w:tcPr>
          <w:p w14:paraId="4F8DDAE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DATE/S:</w:t>
            </w:r>
          </w:p>
        </w:tc>
        <w:tc>
          <w:tcPr>
            <w:tcW w:w="4241" w:type="dxa"/>
          </w:tcPr>
          <w:p w14:paraId="1014CA9C" w14:textId="09ED2031" w:rsidR="00A02ACE" w:rsidRPr="00025703" w:rsidRDefault="00133CF6" w:rsidP="00025703">
            <w:pPr>
              <w:rPr>
                <w:rFonts w:asciiTheme="majorHAnsi" w:eastAsia="Calibri" w:hAnsiTheme="majorHAnsi" w:cstheme="majorHAnsi"/>
                <w:b/>
                <w:sz w:val="20"/>
                <w:szCs w:val="20"/>
              </w:rPr>
            </w:pPr>
            <w:r>
              <w:rPr>
                <w:rFonts w:asciiTheme="majorHAnsi" w:eastAsia="Calibri" w:hAnsiTheme="majorHAnsi" w:cstheme="majorHAnsi"/>
                <w:b/>
                <w:sz w:val="20"/>
                <w:szCs w:val="20"/>
              </w:rPr>
              <w:t>11</w:t>
            </w:r>
            <w:r w:rsidR="00290BFC">
              <w:rPr>
                <w:rFonts w:asciiTheme="majorHAnsi" w:eastAsia="Calibri" w:hAnsiTheme="majorHAnsi" w:cstheme="majorHAnsi"/>
                <w:b/>
                <w:sz w:val="20"/>
                <w:szCs w:val="20"/>
              </w:rPr>
              <w:t>/</w:t>
            </w:r>
            <w:r>
              <w:rPr>
                <w:rFonts w:asciiTheme="majorHAnsi" w:eastAsia="Calibri" w:hAnsiTheme="majorHAnsi" w:cstheme="majorHAnsi"/>
                <w:b/>
                <w:sz w:val="20"/>
                <w:szCs w:val="20"/>
              </w:rPr>
              <w:t>06</w:t>
            </w:r>
            <w:r w:rsidR="00163483">
              <w:rPr>
                <w:rFonts w:asciiTheme="majorHAnsi" w:eastAsia="Calibri" w:hAnsiTheme="majorHAnsi" w:cstheme="majorHAnsi"/>
                <w:b/>
                <w:sz w:val="20"/>
                <w:szCs w:val="20"/>
              </w:rPr>
              <w:t>/202</w:t>
            </w:r>
            <w:r w:rsidR="00290BFC">
              <w:rPr>
                <w:rFonts w:asciiTheme="majorHAnsi" w:eastAsia="Calibri" w:hAnsiTheme="majorHAnsi" w:cstheme="majorHAnsi"/>
                <w:b/>
                <w:sz w:val="20"/>
                <w:szCs w:val="20"/>
              </w:rPr>
              <w:t>4</w:t>
            </w:r>
          </w:p>
        </w:tc>
      </w:tr>
      <w:tr w:rsidR="00A02ACE" w:rsidRPr="00025703" w14:paraId="3F6DEF51" w14:textId="77777777">
        <w:tc>
          <w:tcPr>
            <w:tcW w:w="2323" w:type="dxa"/>
            <w:vMerge w:val="restart"/>
          </w:tcPr>
          <w:p w14:paraId="01ABA0B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AUDITORS:</w:t>
            </w:r>
          </w:p>
        </w:tc>
        <w:tc>
          <w:tcPr>
            <w:tcW w:w="446" w:type="dxa"/>
          </w:tcPr>
          <w:p w14:paraId="3040DA0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w:t>
            </w:r>
          </w:p>
        </w:tc>
        <w:tc>
          <w:tcPr>
            <w:tcW w:w="4857" w:type="dxa"/>
          </w:tcPr>
          <w:p w14:paraId="42FA1B90" w14:textId="47BA8B58" w:rsidR="00A02ACE" w:rsidRPr="00025703" w:rsidRDefault="00133CF6" w:rsidP="00025703">
            <w:pPr>
              <w:rPr>
                <w:rFonts w:asciiTheme="majorHAnsi" w:eastAsia="Calibri" w:hAnsiTheme="majorHAnsi" w:cstheme="majorHAnsi"/>
                <w:b/>
                <w:sz w:val="20"/>
                <w:szCs w:val="20"/>
              </w:rPr>
            </w:pPr>
            <w:r w:rsidRPr="00133CF6">
              <w:rPr>
                <w:rFonts w:asciiTheme="majorHAnsi" w:eastAsia="Calibri" w:hAnsiTheme="majorHAnsi" w:cstheme="majorHAnsi"/>
                <w:b/>
                <w:sz w:val="20"/>
                <w:szCs w:val="20"/>
              </w:rPr>
              <w:t>Agnes WAMBUGU</w:t>
            </w:r>
          </w:p>
        </w:tc>
        <w:tc>
          <w:tcPr>
            <w:tcW w:w="1083" w:type="dxa"/>
          </w:tcPr>
          <w:p w14:paraId="100030F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2</w:t>
            </w:r>
          </w:p>
        </w:tc>
        <w:tc>
          <w:tcPr>
            <w:tcW w:w="4241" w:type="dxa"/>
          </w:tcPr>
          <w:p w14:paraId="726247EB" w14:textId="77777777" w:rsidR="00A02ACE" w:rsidRPr="00025703" w:rsidRDefault="00A02ACE" w:rsidP="00025703">
            <w:pPr>
              <w:rPr>
                <w:rFonts w:asciiTheme="majorHAnsi" w:eastAsia="Calibri" w:hAnsiTheme="majorHAnsi" w:cstheme="majorHAnsi"/>
                <w:b/>
                <w:sz w:val="20"/>
                <w:szCs w:val="20"/>
              </w:rPr>
            </w:pPr>
          </w:p>
        </w:tc>
      </w:tr>
      <w:tr w:rsidR="00A02ACE" w:rsidRPr="00025703" w14:paraId="2FDE612A" w14:textId="77777777">
        <w:tc>
          <w:tcPr>
            <w:tcW w:w="2323" w:type="dxa"/>
            <w:vMerge/>
          </w:tcPr>
          <w:p w14:paraId="7782D475"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446" w:type="dxa"/>
          </w:tcPr>
          <w:p w14:paraId="711D8B2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3</w:t>
            </w:r>
          </w:p>
        </w:tc>
        <w:tc>
          <w:tcPr>
            <w:tcW w:w="4857" w:type="dxa"/>
          </w:tcPr>
          <w:p w14:paraId="156F704B" w14:textId="77777777" w:rsidR="00A02ACE" w:rsidRPr="00025703" w:rsidRDefault="00A02ACE" w:rsidP="00025703">
            <w:pPr>
              <w:rPr>
                <w:rFonts w:asciiTheme="majorHAnsi" w:eastAsia="Calibri" w:hAnsiTheme="majorHAnsi" w:cstheme="majorHAnsi"/>
                <w:b/>
                <w:sz w:val="20"/>
                <w:szCs w:val="20"/>
              </w:rPr>
            </w:pPr>
          </w:p>
        </w:tc>
        <w:tc>
          <w:tcPr>
            <w:tcW w:w="1083" w:type="dxa"/>
          </w:tcPr>
          <w:p w14:paraId="6F33B81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w:t>
            </w:r>
          </w:p>
        </w:tc>
        <w:tc>
          <w:tcPr>
            <w:tcW w:w="4241" w:type="dxa"/>
          </w:tcPr>
          <w:p w14:paraId="2E2A8288" w14:textId="77777777" w:rsidR="00A02ACE" w:rsidRPr="00025703" w:rsidRDefault="00A02ACE" w:rsidP="00025703">
            <w:pPr>
              <w:rPr>
                <w:rFonts w:asciiTheme="majorHAnsi" w:eastAsia="Calibri" w:hAnsiTheme="majorHAnsi" w:cstheme="majorHAnsi"/>
                <w:b/>
                <w:sz w:val="20"/>
                <w:szCs w:val="20"/>
              </w:rPr>
            </w:pPr>
          </w:p>
        </w:tc>
      </w:tr>
    </w:tbl>
    <w:p w14:paraId="01426639" w14:textId="77777777" w:rsidR="00A02ACE" w:rsidRPr="00025703" w:rsidRDefault="00A02ACE" w:rsidP="00025703">
      <w:pPr>
        <w:rPr>
          <w:rFonts w:asciiTheme="majorHAnsi" w:eastAsia="Calibri" w:hAnsiTheme="majorHAnsi" w:cstheme="majorHAnsi"/>
          <w:b/>
          <w:sz w:val="20"/>
          <w:szCs w:val="20"/>
        </w:rPr>
      </w:pPr>
    </w:p>
    <w:p w14:paraId="6B5843A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Page one of this checklist provides the instruction to the auditors</w:t>
      </w:r>
    </w:p>
    <w:tbl>
      <w:tblPr>
        <w:tblStyle w:val="a0"/>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A02ACE" w:rsidRPr="00025703" w14:paraId="440246C5" w14:textId="77777777">
        <w:trPr>
          <w:trHeight w:val="3240"/>
        </w:trPr>
        <w:tc>
          <w:tcPr>
            <w:tcW w:w="12950" w:type="dxa"/>
          </w:tcPr>
          <w:p w14:paraId="3427C77E" w14:textId="77777777" w:rsidR="00A02ACE" w:rsidRPr="00025703" w:rsidRDefault="005F30CF" w:rsidP="00025703">
            <w:pPr>
              <w:pStyle w:val="Heading3"/>
              <w:spacing w:before="0"/>
              <w:jc w:val="both"/>
              <w:rPr>
                <w:rFonts w:asciiTheme="majorHAnsi" w:eastAsia="Calibri" w:hAnsiTheme="majorHAnsi" w:cstheme="majorHAnsi"/>
                <w:smallCaps/>
                <w:color w:val="000000"/>
                <w:sz w:val="20"/>
                <w:szCs w:val="20"/>
              </w:rPr>
            </w:pPr>
            <w:r w:rsidRPr="00025703">
              <w:rPr>
                <w:rFonts w:asciiTheme="majorHAnsi" w:eastAsia="Calibri" w:hAnsiTheme="majorHAnsi" w:cstheme="majorHAnsi"/>
                <w:smallCaps/>
                <w:color w:val="000000"/>
                <w:sz w:val="20"/>
                <w:szCs w:val="20"/>
              </w:rPr>
              <w:t xml:space="preserve">COMPLIANCE VERIFICATION AND COMMENTS  </w:t>
            </w:r>
          </w:p>
          <w:p w14:paraId="751CF4C7"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Verification for compliance is recorded in the audit checklist in the following ways.</w:t>
            </w:r>
          </w:p>
          <w:p w14:paraId="72E7657C"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Yes</w:t>
            </w:r>
          </w:p>
          <w:p w14:paraId="322D352B"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No</w:t>
            </w:r>
          </w:p>
          <w:p w14:paraId="0B5D747D" w14:textId="77777777" w:rsidR="00A02ACE" w:rsidRPr="00025703" w:rsidRDefault="005F30CF" w:rsidP="00025703">
            <w:pPr>
              <w:numPr>
                <w:ilvl w:val="0"/>
                <w:numId w:val="14"/>
              </w:numPr>
              <w:ind w:left="810"/>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N/A</w:t>
            </w:r>
          </w:p>
          <w:p w14:paraId="1B4A85ED" w14:textId="77777777" w:rsidR="00A02ACE" w:rsidRPr="00025703" w:rsidRDefault="005F30CF" w:rsidP="00025703">
            <w:pPr>
              <w:numPr>
                <w:ilvl w:val="0"/>
                <w:numId w:val="14"/>
              </w:numPr>
              <w:ind w:left="810"/>
              <w:jc w:val="both"/>
              <w:rPr>
                <w:rFonts w:asciiTheme="majorHAnsi" w:eastAsia="Calibri" w:hAnsiTheme="majorHAnsi" w:cstheme="majorHAnsi"/>
                <w:color w:val="000000"/>
                <w:sz w:val="20"/>
                <w:szCs w:val="20"/>
              </w:rPr>
            </w:pPr>
            <w:r w:rsidRPr="00025703">
              <w:rPr>
                <w:rFonts w:asciiTheme="majorHAnsi" w:eastAsia="Calibri" w:hAnsiTheme="majorHAnsi" w:cstheme="majorHAnsi"/>
                <w:b/>
                <w:color w:val="000000"/>
                <w:sz w:val="20"/>
                <w:szCs w:val="20"/>
              </w:rPr>
              <w:t>Comments.</w:t>
            </w:r>
            <w:r w:rsidRPr="00025703">
              <w:rPr>
                <w:rFonts w:asciiTheme="majorHAnsi" w:eastAsia="Calibri" w:hAnsiTheme="majorHAnsi" w:cstheme="majorHAnsi"/>
                <w:color w:val="000000"/>
                <w:sz w:val="20"/>
                <w:szCs w:val="20"/>
              </w:rPr>
              <w:t xml:space="preserve"> </w:t>
            </w:r>
          </w:p>
          <w:p w14:paraId="15009683" w14:textId="77777777" w:rsidR="00A02ACE" w:rsidRPr="00025703" w:rsidRDefault="005F30CF" w:rsidP="00025703">
            <w:pPr>
              <w:numPr>
                <w:ilvl w:val="0"/>
                <w:numId w:val="5"/>
              </w:numP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checklist must be marked within the following guidelines:</w:t>
            </w:r>
          </w:p>
          <w:p w14:paraId="529AE905"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“Yes” column of the checklist indicates 100% compliance.</w:t>
            </w:r>
          </w:p>
          <w:p w14:paraId="1BEA3EF5"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tick (√) on the “No” column of the checklist indicates partial compliance or 100% non-compliance.</w:t>
            </w:r>
          </w:p>
          <w:p w14:paraId="047E0431"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tick (√) on the “N/A” column indicates that the clause of the standard is not applicable to the operator. </w:t>
            </w:r>
          </w:p>
          <w:p w14:paraId="71736E57"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Comments provided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745CF5B1"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above comments shall be site and product specific, and included in the checklist to give confidence that all the control points have been assessed for all sites and products.</w:t>
            </w:r>
          </w:p>
          <w:p w14:paraId="2D4A6B55"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“A” indicates a </w:t>
            </w:r>
            <w:r w:rsidRPr="00025703">
              <w:rPr>
                <w:rFonts w:asciiTheme="majorHAnsi" w:eastAsia="Calibri" w:hAnsiTheme="majorHAnsi" w:cstheme="majorHAnsi"/>
                <w:i/>
                <w:color w:val="000000"/>
                <w:sz w:val="20"/>
                <w:szCs w:val="20"/>
              </w:rPr>
              <w:t>major must</w:t>
            </w:r>
            <w:r w:rsidRPr="00025703">
              <w:rPr>
                <w:rFonts w:asciiTheme="majorHAnsi" w:eastAsia="Calibri" w:hAnsiTheme="majorHAnsi" w:cstheme="majorHAnsi"/>
                <w:color w:val="000000"/>
                <w:sz w:val="20"/>
                <w:szCs w:val="20"/>
              </w:rPr>
              <w:t xml:space="preserve"> requirement. 100% compliance of all applicable Major must control points is compulsory.</w:t>
            </w:r>
          </w:p>
          <w:p w14:paraId="1B04623D" w14:textId="77777777" w:rsidR="00A02ACE"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“B” indicates a </w:t>
            </w:r>
            <w:r w:rsidRPr="00025703">
              <w:rPr>
                <w:rFonts w:asciiTheme="majorHAnsi" w:eastAsia="Calibri" w:hAnsiTheme="majorHAnsi" w:cstheme="majorHAnsi"/>
                <w:i/>
                <w:color w:val="000000"/>
                <w:sz w:val="20"/>
                <w:szCs w:val="20"/>
              </w:rPr>
              <w:t>minor must</w:t>
            </w:r>
            <w:r w:rsidRPr="00025703">
              <w:rPr>
                <w:rFonts w:asciiTheme="majorHAnsi" w:eastAsia="Calibri" w:hAnsiTheme="majorHAnsi" w:cstheme="majorHAnsi"/>
                <w:color w:val="000000"/>
                <w:sz w:val="20"/>
                <w:szCs w:val="20"/>
              </w:rPr>
              <w:t xml:space="preserve"> requirement. 95% compliance of all applicable Minor Must control points is compulsory</w:t>
            </w:r>
          </w:p>
          <w:p w14:paraId="12398725" w14:textId="77777777" w:rsidR="007B7338" w:rsidRPr="00025703" w:rsidRDefault="005F30CF" w:rsidP="00025703">
            <w:pPr>
              <w:numPr>
                <w:ilvl w:val="0"/>
                <w:numId w:val="7"/>
              </w:num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Any Clause in the standard categorized as “C” indicates a </w:t>
            </w:r>
            <w:r w:rsidRPr="00025703">
              <w:rPr>
                <w:rFonts w:asciiTheme="majorHAnsi" w:eastAsia="Calibri" w:hAnsiTheme="majorHAnsi" w:cstheme="majorHAnsi"/>
                <w:i/>
                <w:color w:val="000000"/>
                <w:sz w:val="20"/>
                <w:szCs w:val="20"/>
              </w:rPr>
              <w:t>recommendation</w:t>
            </w:r>
            <w:r w:rsidRPr="00025703">
              <w:rPr>
                <w:rFonts w:asciiTheme="majorHAnsi" w:eastAsia="Calibri" w:hAnsiTheme="majorHAnsi" w:cstheme="majorHAnsi"/>
                <w:color w:val="000000"/>
                <w:sz w:val="20"/>
                <w:szCs w:val="20"/>
              </w:rPr>
              <w:t xml:space="preserve"> and is encouraged but not mandatory</w:t>
            </w:r>
          </w:p>
        </w:tc>
      </w:tr>
      <w:tr w:rsidR="007B7338" w:rsidRPr="00025703" w14:paraId="6ADD63E9" w14:textId="77777777" w:rsidTr="007B7338">
        <w:trPr>
          <w:trHeight w:val="1476"/>
        </w:trPr>
        <w:tc>
          <w:tcPr>
            <w:tcW w:w="12950" w:type="dxa"/>
          </w:tcPr>
          <w:p w14:paraId="2661D37A" w14:textId="77777777" w:rsidR="007B7338" w:rsidRPr="00025703" w:rsidRDefault="007B7338" w:rsidP="00025703">
            <w:pPr>
              <w:pStyle w:val="Heading3"/>
              <w:spacing w:before="0"/>
              <w:jc w:val="both"/>
              <w:rPr>
                <w:rFonts w:asciiTheme="majorHAnsi" w:eastAsia="Calibri" w:hAnsiTheme="majorHAnsi" w:cstheme="majorHAnsi"/>
                <w:smallCaps/>
                <w:color w:val="000000"/>
                <w:sz w:val="20"/>
                <w:szCs w:val="20"/>
              </w:rPr>
            </w:pPr>
          </w:p>
          <w:p w14:paraId="11FAB5FB" w14:textId="77777777" w:rsidR="007B7338" w:rsidRPr="00025703" w:rsidRDefault="007B7338"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COLOUR CODES FOR CONTROL POINTS:</w:t>
            </w:r>
          </w:p>
          <w:p w14:paraId="5A241CAC"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0000"/>
              </w:rPr>
              <w:t>Section 1 –</w:t>
            </w:r>
            <w:r w:rsidRPr="00025703">
              <w:rPr>
                <w:rFonts w:asciiTheme="majorHAnsi" w:eastAsia="Calibri" w:hAnsiTheme="majorHAnsi" w:cstheme="majorHAnsi"/>
                <w:sz w:val="20"/>
                <w:szCs w:val="20"/>
              </w:rPr>
              <w:t xml:space="preserve"> All legal &amp; regulatory requirements</w:t>
            </w:r>
          </w:p>
          <w:p w14:paraId="366CDF0E"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FFFF00"/>
              </w:rPr>
              <w:t>Section 2a)</w:t>
            </w:r>
            <w:r w:rsidRPr="00025703">
              <w:rPr>
                <w:rFonts w:asciiTheme="majorHAnsi" w:eastAsia="Calibri" w:hAnsiTheme="majorHAnsi" w:cstheme="majorHAnsi"/>
                <w:sz w:val="20"/>
                <w:szCs w:val="20"/>
              </w:rPr>
              <w:t xml:space="preserve"> – All other Major Musts</w:t>
            </w:r>
          </w:p>
          <w:p w14:paraId="09B5FD7F" w14:textId="77777777" w:rsidR="007B7338" w:rsidRPr="00025703" w:rsidRDefault="007B7338"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shd w:val="clear" w:color="auto" w:fill="00B050"/>
              </w:rPr>
              <w:t>Section 2b)</w:t>
            </w:r>
            <w:r w:rsidRPr="00025703">
              <w:rPr>
                <w:rFonts w:asciiTheme="majorHAnsi" w:eastAsia="Calibri" w:hAnsiTheme="majorHAnsi" w:cstheme="majorHAnsi"/>
                <w:sz w:val="20"/>
                <w:szCs w:val="20"/>
              </w:rPr>
              <w:t xml:space="preserve"> – All other minor must</w:t>
            </w:r>
          </w:p>
          <w:p w14:paraId="25CAA9B6" w14:textId="77777777" w:rsidR="007B7338" w:rsidRPr="00025703" w:rsidRDefault="007B7338"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w:t>
            </w: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Section 3</w:t>
            </w:r>
            <w:r w:rsidRPr="00025703">
              <w:rPr>
                <w:rFonts w:asciiTheme="majorHAnsi" w:eastAsia="Calibri" w:hAnsiTheme="majorHAnsi" w:cstheme="majorHAnsi"/>
                <w:sz w:val="20"/>
                <w:szCs w:val="20"/>
              </w:rPr>
              <w:t xml:space="preserve"> – All recommendations</w:t>
            </w:r>
          </w:p>
        </w:tc>
      </w:tr>
    </w:tbl>
    <w:p w14:paraId="4A4ED5B5" w14:textId="77777777" w:rsidR="00A02ACE" w:rsidRPr="00025703" w:rsidRDefault="00A02ACE" w:rsidP="00025703">
      <w:pPr>
        <w:rPr>
          <w:rFonts w:asciiTheme="majorHAnsi" w:hAnsiTheme="majorHAnsi" w:cstheme="majorHAnsi"/>
          <w:b/>
          <w:sz w:val="20"/>
          <w:szCs w:val="20"/>
        </w:rPr>
      </w:pPr>
    </w:p>
    <w:p w14:paraId="4D696887" w14:textId="77777777" w:rsidR="00A02ACE" w:rsidRPr="00025703" w:rsidRDefault="00A02ACE" w:rsidP="00025703">
      <w:pPr>
        <w:pStyle w:val="Title"/>
        <w:ind w:left="720"/>
        <w:rPr>
          <w:rFonts w:asciiTheme="majorHAnsi" w:eastAsia="Calibri" w:hAnsiTheme="majorHAnsi" w:cstheme="majorHAnsi"/>
          <w:sz w:val="20"/>
          <w:szCs w:val="20"/>
        </w:rPr>
      </w:pPr>
    </w:p>
    <w:p w14:paraId="5FDBF2D6" w14:textId="77777777" w:rsidR="00E02860" w:rsidRPr="00025703" w:rsidRDefault="00E02860" w:rsidP="00025703">
      <w:pPr>
        <w:rPr>
          <w:rFonts w:asciiTheme="majorHAnsi" w:eastAsia="Calibri" w:hAnsiTheme="majorHAnsi" w:cstheme="majorHAnsi"/>
          <w:sz w:val="20"/>
          <w:szCs w:val="20"/>
        </w:rPr>
      </w:pPr>
    </w:p>
    <w:p w14:paraId="13FFD5E2" w14:textId="77777777" w:rsidR="00E02860" w:rsidRPr="00025703" w:rsidRDefault="00E02860" w:rsidP="00025703">
      <w:pPr>
        <w:rPr>
          <w:rFonts w:asciiTheme="majorHAnsi" w:eastAsia="Calibri" w:hAnsiTheme="majorHAnsi" w:cstheme="majorHAnsi"/>
          <w:sz w:val="20"/>
          <w:szCs w:val="20"/>
        </w:rPr>
      </w:pPr>
    </w:p>
    <w:p w14:paraId="58BD0648" w14:textId="77777777" w:rsidR="00E02860" w:rsidRPr="00025703" w:rsidRDefault="00E02860" w:rsidP="00025703">
      <w:pPr>
        <w:rPr>
          <w:rFonts w:asciiTheme="majorHAnsi" w:eastAsia="Calibri" w:hAnsiTheme="majorHAnsi" w:cstheme="majorHAnsi"/>
          <w:sz w:val="20"/>
          <w:szCs w:val="20"/>
        </w:rPr>
      </w:pPr>
    </w:p>
    <w:p w14:paraId="66A6E76C" w14:textId="77777777" w:rsidR="00E02860" w:rsidRPr="00025703" w:rsidRDefault="00E02860" w:rsidP="00025703">
      <w:pPr>
        <w:rPr>
          <w:rFonts w:asciiTheme="majorHAnsi" w:eastAsia="Calibri" w:hAnsiTheme="majorHAnsi" w:cstheme="majorHAnsi"/>
          <w:sz w:val="20"/>
          <w:szCs w:val="20"/>
        </w:rPr>
      </w:pPr>
    </w:p>
    <w:p w14:paraId="2C091053" w14:textId="77777777" w:rsidR="00E02860" w:rsidRPr="00025703" w:rsidRDefault="00E02860" w:rsidP="00025703">
      <w:pPr>
        <w:rPr>
          <w:rFonts w:asciiTheme="majorHAnsi" w:eastAsia="Calibri" w:hAnsiTheme="majorHAnsi" w:cstheme="majorHAnsi"/>
          <w:sz w:val="20"/>
          <w:szCs w:val="20"/>
        </w:rPr>
      </w:pPr>
    </w:p>
    <w:p w14:paraId="72C3FDD1" w14:textId="77777777" w:rsidR="00E02860" w:rsidRPr="00025703" w:rsidRDefault="00E02860" w:rsidP="00025703">
      <w:pPr>
        <w:rPr>
          <w:rFonts w:asciiTheme="majorHAnsi" w:eastAsia="Calibri" w:hAnsiTheme="majorHAnsi" w:cstheme="majorHAnsi"/>
          <w:sz w:val="20"/>
          <w:szCs w:val="20"/>
        </w:rPr>
      </w:pPr>
    </w:p>
    <w:p w14:paraId="63ED2792" w14:textId="77777777" w:rsidR="00E02860" w:rsidRPr="00025703" w:rsidRDefault="00E02860" w:rsidP="00025703">
      <w:pPr>
        <w:rPr>
          <w:rFonts w:asciiTheme="majorHAnsi" w:eastAsia="Calibri" w:hAnsiTheme="majorHAnsi" w:cstheme="majorHAnsi"/>
          <w:sz w:val="20"/>
          <w:szCs w:val="20"/>
        </w:rPr>
      </w:pPr>
    </w:p>
    <w:p w14:paraId="1C13F491" w14:textId="77777777" w:rsidR="00E02860" w:rsidRPr="00025703" w:rsidRDefault="00E02860" w:rsidP="00025703">
      <w:pPr>
        <w:rPr>
          <w:rFonts w:asciiTheme="majorHAnsi" w:eastAsia="Calibri" w:hAnsiTheme="majorHAnsi" w:cstheme="majorHAnsi"/>
          <w:sz w:val="20"/>
          <w:szCs w:val="20"/>
        </w:rPr>
      </w:pPr>
    </w:p>
    <w:p w14:paraId="449A2110" w14:textId="77777777" w:rsidR="00E02860" w:rsidRPr="00025703" w:rsidRDefault="00E02860" w:rsidP="00025703">
      <w:pPr>
        <w:rPr>
          <w:rFonts w:asciiTheme="majorHAnsi" w:eastAsia="Calibri" w:hAnsiTheme="majorHAnsi" w:cstheme="majorHAnsi"/>
          <w:sz w:val="20"/>
          <w:szCs w:val="20"/>
        </w:rPr>
      </w:pPr>
    </w:p>
    <w:p w14:paraId="67F33A1A" w14:textId="77777777" w:rsidR="00E02860" w:rsidRPr="00025703" w:rsidRDefault="00E02860" w:rsidP="00025703">
      <w:pPr>
        <w:rPr>
          <w:rFonts w:asciiTheme="majorHAnsi" w:eastAsia="Calibri" w:hAnsiTheme="majorHAnsi" w:cstheme="majorHAnsi"/>
          <w:sz w:val="20"/>
          <w:szCs w:val="20"/>
        </w:rPr>
      </w:pPr>
    </w:p>
    <w:p w14:paraId="7908E8BC" w14:textId="77777777" w:rsidR="00E02860" w:rsidRPr="00025703" w:rsidRDefault="00E02860" w:rsidP="00025703">
      <w:pPr>
        <w:rPr>
          <w:rFonts w:asciiTheme="majorHAnsi" w:eastAsia="Calibri" w:hAnsiTheme="majorHAnsi" w:cstheme="majorHAnsi"/>
          <w:sz w:val="20"/>
          <w:szCs w:val="20"/>
        </w:rPr>
      </w:pPr>
    </w:p>
    <w:p w14:paraId="65D566B6" w14:textId="77777777" w:rsidR="00E02860" w:rsidRPr="00025703" w:rsidRDefault="00E02860" w:rsidP="00025703">
      <w:pPr>
        <w:rPr>
          <w:rFonts w:asciiTheme="majorHAnsi" w:eastAsia="Calibri" w:hAnsiTheme="majorHAnsi" w:cstheme="majorHAnsi"/>
          <w:sz w:val="20"/>
          <w:szCs w:val="20"/>
        </w:rPr>
      </w:pPr>
    </w:p>
    <w:tbl>
      <w:tblPr>
        <w:tblStyle w:val="a2"/>
        <w:tblW w:w="13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8"/>
        <w:gridCol w:w="7527"/>
        <w:gridCol w:w="600"/>
        <w:gridCol w:w="570"/>
        <w:gridCol w:w="660"/>
        <w:gridCol w:w="2985"/>
      </w:tblGrid>
      <w:tr w:rsidR="00A02ACE" w:rsidRPr="00025703" w14:paraId="5B36B235" w14:textId="77777777" w:rsidTr="00276043">
        <w:trPr>
          <w:jc w:val="center"/>
        </w:trPr>
        <w:tc>
          <w:tcPr>
            <w:tcW w:w="1208" w:type="dxa"/>
            <w:shd w:val="clear" w:color="auto" w:fill="D9D9D9"/>
          </w:tcPr>
          <w:p w14:paraId="46D23C0B" w14:textId="77777777" w:rsidR="00A02ACE" w:rsidRPr="00025703" w:rsidRDefault="0088292C" w:rsidP="00025703">
            <w:pPr>
              <w:shd w:val="clear" w:color="auto" w:fill="C3BD96"/>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4.0</w:t>
            </w:r>
          </w:p>
        </w:tc>
        <w:tc>
          <w:tcPr>
            <w:tcW w:w="7527" w:type="dxa"/>
            <w:shd w:val="clear" w:color="auto" w:fill="D9D9D9"/>
          </w:tcPr>
          <w:p w14:paraId="0A56495E" w14:textId="77777777" w:rsidR="00A02ACE" w:rsidRPr="00025703" w:rsidRDefault="005F30CF" w:rsidP="00025703">
            <w:pPr>
              <w:pBdr>
                <w:top w:val="nil"/>
                <w:left w:val="nil"/>
                <w:bottom w:val="nil"/>
                <w:right w:val="nil"/>
                <w:between w:val="nil"/>
              </w:pBdr>
              <w:shd w:val="clear" w:color="auto" w:fill="C3BD96"/>
              <w:jc w:val="center"/>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FARM MANAGEMENT RESPONSIBILITIES AND DOCUMENTATION </w:t>
            </w:r>
          </w:p>
        </w:tc>
        <w:tc>
          <w:tcPr>
            <w:tcW w:w="600" w:type="dxa"/>
            <w:shd w:val="clear" w:color="auto" w:fill="D9D9D9"/>
          </w:tcPr>
          <w:p w14:paraId="2B4946AF"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Yes </w:t>
            </w:r>
          </w:p>
        </w:tc>
        <w:tc>
          <w:tcPr>
            <w:tcW w:w="570" w:type="dxa"/>
            <w:shd w:val="clear" w:color="auto" w:fill="D9D9D9"/>
          </w:tcPr>
          <w:p w14:paraId="35296F82"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w:t>
            </w:r>
          </w:p>
        </w:tc>
        <w:tc>
          <w:tcPr>
            <w:tcW w:w="660" w:type="dxa"/>
            <w:shd w:val="clear" w:color="auto" w:fill="D9D9D9"/>
          </w:tcPr>
          <w:p w14:paraId="11A79017"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N/A</w:t>
            </w:r>
          </w:p>
        </w:tc>
        <w:tc>
          <w:tcPr>
            <w:tcW w:w="2985" w:type="dxa"/>
            <w:shd w:val="clear" w:color="auto" w:fill="D9D9D9"/>
          </w:tcPr>
          <w:p w14:paraId="644F8F3B" w14:textId="77777777" w:rsidR="00A02ACE" w:rsidRPr="00025703" w:rsidRDefault="005F30CF" w:rsidP="00025703">
            <w:pPr>
              <w:shd w:val="clear" w:color="auto" w:fill="C3BD96"/>
              <w:jc w:val="center"/>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Comments</w:t>
            </w:r>
          </w:p>
        </w:tc>
      </w:tr>
      <w:tr w:rsidR="00A02ACE" w:rsidRPr="00025703" w14:paraId="1480E4EC" w14:textId="77777777" w:rsidTr="00276043">
        <w:trPr>
          <w:trHeight w:val="480"/>
          <w:jc w:val="center"/>
        </w:trPr>
        <w:tc>
          <w:tcPr>
            <w:tcW w:w="1208" w:type="dxa"/>
            <w:shd w:val="clear" w:color="auto" w:fill="FF0000"/>
          </w:tcPr>
          <w:p w14:paraId="5C5F8B0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4.1A</w:t>
            </w:r>
          </w:p>
        </w:tc>
        <w:tc>
          <w:tcPr>
            <w:tcW w:w="7527" w:type="dxa"/>
            <w:shd w:val="clear" w:color="auto" w:fill="FF0000"/>
          </w:tcPr>
          <w:p w14:paraId="5866257F"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ultimate responsibility for compliance with the code of practice rests with the owners or board of directors of each growing or exporting company.</w:t>
            </w:r>
          </w:p>
        </w:tc>
        <w:tc>
          <w:tcPr>
            <w:tcW w:w="600" w:type="dxa"/>
            <w:shd w:val="clear" w:color="auto" w:fill="FF0000"/>
          </w:tcPr>
          <w:p w14:paraId="61B966AE" w14:textId="77777777" w:rsidR="00A02ACE" w:rsidRPr="00025703" w:rsidRDefault="00276043" w:rsidP="00276043">
            <w:pPr>
              <w:rPr>
                <w:rFonts w:asciiTheme="majorHAnsi" w:eastAsia="Calibri" w:hAnsiTheme="majorHAnsi" w:cstheme="majorHAnsi"/>
                <w:b/>
                <w:sz w:val="20"/>
                <w:szCs w:val="20"/>
              </w:rPr>
            </w:pPr>
            <w:r w:rsidRPr="0094560A">
              <w:t>√</w:t>
            </w:r>
          </w:p>
        </w:tc>
        <w:tc>
          <w:tcPr>
            <w:tcW w:w="570" w:type="dxa"/>
            <w:shd w:val="clear" w:color="auto" w:fill="FF0000"/>
          </w:tcPr>
          <w:p w14:paraId="20A5107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77760E67" w14:textId="77777777" w:rsidR="00A02ACE" w:rsidRPr="00025703" w:rsidRDefault="00A02ACE" w:rsidP="00025703">
            <w:pPr>
              <w:jc w:val="center"/>
              <w:rPr>
                <w:rFonts w:asciiTheme="majorHAnsi" w:eastAsia="Calibri" w:hAnsiTheme="majorHAnsi" w:cstheme="majorHAnsi"/>
                <w:b/>
                <w:sz w:val="20"/>
                <w:szCs w:val="20"/>
              </w:rPr>
            </w:pPr>
          </w:p>
        </w:tc>
        <w:tc>
          <w:tcPr>
            <w:tcW w:w="2985" w:type="dxa"/>
            <w:tcBorders>
              <w:bottom w:val="single" w:sz="4" w:space="0" w:color="000000"/>
            </w:tcBorders>
            <w:shd w:val="clear" w:color="auto" w:fill="FF0000"/>
          </w:tcPr>
          <w:p w14:paraId="07138FD0" w14:textId="77777777" w:rsidR="00A02ACE" w:rsidRPr="00025703" w:rsidRDefault="00F35557" w:rsidP="00BB00B3">
            <w:pPr>
              <w:rPr>
                <w:rFonts w:asciiTheme="majorHAnsi" w:eastAsia="Calibri" w:hAnsiTheme="majorHAnsi" w:cstheme="majorHAnsi"/>
                <w:b/>
                <w:sz w:val="20"/>
                <w:szCs w:val="20"/>
              </w:rPr>
            </w:pPr>
            <w:bookmarkStart w:id="0" w:name="_gjdgxs" w:colFirst="0" w:colLast="0"/>
            <w:bookmarkEnd w:id="0"/>
            <w:r>
              <w:rPr>
                <w:rFonts w:asciiTheme="majorHAnsi" w:eastAsia="Calibri" w:hAnsiTheme="majorHAnsi" w:cstheme="majorHAnsi"/>
                <w:b/>
                <w:sz w:val="20"/>
                <w:szCs w:val="20"/>
              </w:rPr>
              <w:t>Management commitment policies available</w:t>
            </w:r>
          </w:p>
        </w:tc>
      </w:tr>
      <w:tr w:rsidR="00276043" w:rsidRPr="00025703" w14:paraId="4BC67697" w14:textId="77777777" w:rsidTr="00276043">
        <w:trPr>
          <w:jc w:val="center"/>
        </w:trPr>
        <w:tc>
          <w:tcPr>
            <w:tcW w:w="1208" w:type="dxa"/>
            <w:shd w:val="clear" w:color="auto" w:fill="FF0000"/>
          </w:tcPr>
          <w:p w14:paraId="2FDAFAB7"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4.2A</w:t>
            </w:r>
          </w:p>
        </w:tc>
        <w:tc>
          <w:tcPr>
            <w:tcW w:w="7527" w:type="dxa"/>
            <w:shd w:val="clear" w:color="auto" w:fill="FF0000"/>
          </w:tcPr>
          <w:p w14:paraId="7ED1152B"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is responsible for the day to day management and implementation of the code of practice and the health and safety of all personnel, keep a check on the observance of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safety regulations and evaluate suggestions for improvements and complaints.</w:t>
            </w:r>
          </w:p>
        </w:tc>
        <w:tc>
          <w:tcPr>
            <w:tcW w:w="600" w:type="dxa"/>
            <w:shd w:val="clear" w:color="auto" w:fill="FF0000"/>
          </w:tcPr>
          <w:p w14:paraId="362618E5" w14:textId="77777777" w:rsidR="00276043" w:rsidRDefault="00276043" w:rsidP="00276043">
            <w:r w:rsidRPr="00F969EF">
              <w:t>√</w:t>
            </w:r>
          </w:p>
        </w:tc>
        <w:tc>
          <w:tcPr>
            <w:tcW w:w="570" w:type="dxa"/>
            <w:shd w:val="clear" w:color="auto" w:fill="FF0000"/>
          </w:tcPr>
          <w:p w14:paraId="6E95CF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04539CB1"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0000"/>
          </w:tcPr>
          <w:p w14:paraId="16AED24C" w14:textId="53015B50" w:rsidR="00276043" w:rsidRPr="00025703" w:rsidRDefault="00276043" w:rsidP="00276043">
            <w:pPr>
              <w:rPr>
                <w:rFonts w:asciiTheme="majorHAnsi" w:eastAsia="Calibri" w:hAnsiTheme="majorHAnsi" w:cstheme="majorHAnsi"/>
                <w:b/>
                <w:color w:val="00B050"/>
                <w:sz w:val="20"/>
                <w:szCs w:val="20"/>
              </w:rPr>
            </w:pPr>
            <w:r w:rsidRPr="00F35557">
              <w:rPr>
                <w:rFonts w:asciiTheme="majorHAnsi" w:eastAsia="Calibri" w:hAnsiTheme="majorHAnsi" w:cstheme="majorHAnsi"/>
                <w:b/>
                <w:sz w:val="20"/>
                <w:szCs w:val="20"/>
              </w:rPr>
              <w:t>The Management</w:t>
            </w:r>
            <w:r>
              <w:rPr>
                <w:rFonts w:asciiTheme="majorHAnsi" w:eastAsia="Calibri" w:hAnsiTheme="majorHAnsi" w:cstheme="majorHAnsi"/>
                <w:b/>
                <w:color w:val="00B050"/>
                <w:sz w:val="20"/>
                <w:szCs w:val="20"/>
              </w:rPr>
              <w:t xml:space="preserve"> </w:t>
            </w:r>
            <w:r w:rsidRPr="00F35557">
              <w:rPr>
                <w:rFonts w:asciiTheme="majorHAnsi" w:eastAsia="Calibri" w:hAnsiTheme="majorHAnsi" w:cstheme="majorHAnsi"/>
                <w:b/>
                <w:sz w:val="20"/>
                <w:szCs w:val="20"/>
              </w:rPr>
              <w:t xml:space="preserve">has implemented the code of practices and all members have been </w:t>
            </w:r>
            <w:r w:rsidR="00133CF6" w:rsidRPr="00F35557">
              <w:rPr>
                <w:rFonts w:asciiTheme="majorHAnsi" w:eastAsia="Calibri" w:hAnsiTheme="majorHAnsi" w:cstheme="majorHAnsi"/>
                <w:b/>
                <w:sz w:val="20"/>
                <w:szCs w:val="20"/>
              </w:rPr>
              <w:t>made</w:t>
            </w:r>
            <w:r w:rsidRPr="00F35557">
              <w:rPr>
                <w:rFonts w:asciiTheme="majorHAnsi" w:eastAsia="Calibri" w:hAnsiTheme="majorHAnsi" w:cstheme="majorHAnsi"/>
                <w:b/>
                <w:sz w:val="20"/>
                <w:szCs w:val="20"/>
              </w:rPr>
              <w:t xml:space="preserve"> aware </w:t>
            </w:r>
          </w:p>
        </w:tc>
      </w:tr>
      <w:tr w:rsidR="00276043" w:rsidRPr="00025703" w14:paraId="00C1AB17" w14:textId="77777777" w:rsidTr="00276043">
        <w:trPr>
          <w:jc w:val="center"/>
        </w:trPr>
        <w:tc>
          <w:tcPr>
            <w:tcW w:w="1208" w:type="dxa"/>
            <w:shd w:val="clear" w:color="auto" w:fill="FFFF00"/>
          </w:tcPr>
          <w:p w14:paraId="17C0558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4.3A</w:t>
            </w:r>
          </w:p>
        </w:tc>
        <w:tc>
          <w:tcPr>
            <w:tcW w:w="7527" w:type="dxa"/>
            <w:shd w:val="clear" w:color="auto" w:fill="FFFF00"/>
          </w:tcPr>
          <w:p w14:paraId="489EBBC4"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continual improvement of standards in social responsibility towards all categories of workers.</w:t>
            </w:r>
          </w:p>
        </w:tc>
        <w:tc>
          <w:tcPr>
            <w:tcW w:w="600" w:type="dxa"/>
            <w:shd w:val="clear" w:color="auto" w:fill="FFFF00"/>
          </w:tcPr>
          <w:p w14:paraId="0C963B3A" w14:textId="77777777" w:rsidR="00276043" w:rsidRDefault="00276043" w:rsidP="00276043">
            <w:r w:rsidRPr="00F969EF">
              <w:t>√</w:t>
            </w:r>
          </w:p>
        </w:tc>
        <w:tc>
          <w:tcPr>
            <w:tcW w:w="570" w:type="dxa"/>
            <w:shd w:val="clear" w:color="auto" w:fill="FFFF00"/>
          </w:tcPr>
          <w:p w14:paraId="7A6ADE8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0E90085"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5C5CFCD"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group management has demonstrated commitment through continuous awareness of the standard and all relevant policies and procedures.</w:t>
            </w:r>
          </w:p>
        </w:tc>
      </w:tr>
      <w:tr w:rsidR="00276043" w:rsidRPr="00025703" w14:paraId="4961ED33" w14:textId="77777777" w:rsidTr="00276043">
        <w:trPr>
          <w:jc w:val="center"/>
        </w:trPr>
        <w:tc>
          <w:tcPr>
            <w:tcW w:w="1208" w:type="dxa"/>
            <w:shd w:val="clear" w:color="auto" w:fill="FFFF00"/>
          </w:tcPr>
          <w:p w14:paraId="20CD4D0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4.4A</w:t>
            </w:r>
          </w:p>
        </w:tc>
        <w:tc>
          <w:tcPr>
            <w:tcW w:w="7527" w:type="dxa"/>
            <w:shd w:val="clear" w:color="auto" w:fill="FFFF00"/>
          </w:tcPr>
          <w:p w14:paraId="7F0FC2F4"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periodically reviews its policies and practices in social responsibility towards all categories of workers, subcontractors and out-growers.</w:t>
            </w:r>
          </w:p>
        </w:tc>
        <w:tc>
          <w:tcPr>
            <w:tcW w:w="600" w:type="dxa"/>
            <w:shd w:val="clear" w:color="auto" w:fill="FFFF00"/>
          </w:tcPr>
          <w:p w14:paraId="1AB6FAB3" w14:textId="77777777" w:rsidR="00276043" w:rsidRDefault="00276043" w:rsidP="00276043">
            <w:r w:rsidRPr="00F969EF">
              <w:t>√</w:t>
            </w:r>
          </w:p>
        </w:tc>
        <w:tc>
          <w:tcPr>
            <w:tcW w:w="570" w:type="dxa"/>
            <w:shd w:val="clear" w:color="auto" w:fill="FFFF00"/>
          </w:tcPr>
          <w:p w14:paraId="78BC5E0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70D4F6"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1CA6E312"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documents are reviewed annually as per document review procedure</w:t>
            </w:r>
          </w:p>
        </w:tc>
      </w:tr>
      <w:tr w:rsidR="00276043" w:rsidRPr="00025703" w14:paraId="0D657234" w14:textId="77777777" w:rsidTr="00276043">
        <w:trPr>
          <w:jc w:val="center"/>
        </w:trPr>
        <w:tc>
          <w:tcPr>
            <w:tcW w:w="1208" w:type="dxa"/>
            <w:shd w:val="clear" w:color="auto" w:fill="FFFF00"/>
          </w:tcPr>
          <w:p w14:paraId="4CD5983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4.5A</w:t>
            </w:r>
          </w:p>
        </w:tc>
        <w:tc>
          <w:tcPr>
            <w:tcW w:w="7527" w:type="dxa"/>
            <w:shd w:val="clear" w:color="auto" w:fill="FFFF00"/>
          </w:tcPr>
          <w:p w14:paraId="393C6166"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demonstrates a commitment to investigating non-compliance and to taking corrective action where necessary. Resources are allocated to this purpose as necessary and take measures to ensure that workers and out-growers who raise concerns about non-compliances are not discriminated.</w:t>
            </w:r>
          </w:p>
        </w:tc>
        <w:tc>
          <w:tcPr>
            <w:tcW w:w="600" w:type="dxa"/>
            <w:shd w:val="clear" w:color="auto" w:fill="FFFF00"/>
          </w:tcPr>
          <w:p w14:paraId="5C715879" w14:textId="77777777" w:rsidR="00276043" w:rsidRDefault="00276043" w:rsidP="00276043">
            <w:r w:rsidRPr="00F969EF">
              <w:t>√</w:t>
            </w:r>
          </w:p>
        </w:tc>
        <w:tc>
          <w:tcPr>
            <w:tcW w:w="570" w:type="dxa"/>
            <w:shd w:val="clear" w:color="auto" w:fill="FFFF00"/>
          </w:tcPr>
          <w:p w14:paraId="035C12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44F57F"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68AFF00"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procedures available.</w:t>
            </w:r>
          </w:p>
        </w:tc>
      </w:tr>
      <w:tr w:rsidR="00276043" w:rsidRPr="00025703" w14:paraId="0330795F" w14:textId="77777777" w:rsidTr="00276043">
        <w:trPr>
          <w:jc w:val="center"/>
        </w:trPr>
        <w:tc>
          <w:tcPr>
            <w:tcW w:w="1208" w:type="dxa"/>
            <w:shd w:val="clear" w:color="auto" w:fill="FFFF00"/>
          </w:tcPr>
          <w:p w14:paraId="07DAE82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4.6A</w:t>
            </w:r>
          </w:p>
        </w:tc>
        <w:tc>
          <w:tcPr>
            <w:tcW w:w="7527" w:type="dxa"/>
            <w:shd w:val="clear" w:color="auto" w:fill="FFFF00"/>
          </w:tcPr>
          <w:p w14:paraId="74089035"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provides access to third parties carrying out external verification of compliance to the requirements of this code of practice.</w:t>
            </w:r>
          </w:p>
        </w:tc>
        <w:tc>
          <w:tcPr>
            <w:tcW w:w="600" w:type="dxa"/>
            <w:shd w:val="clear" w:color="auto" w:fill="FFFF00"/>
          </w:tcPr>
          <w:p w14:paraId="07912703" w14:textId="77777777" w:rsidR="00276043" w:rsidRDefault="00276043" w:rsidP="00276043">
            <w:r w:rsidRPr="00F969EF">
              <w:t>√</w:t>
            </w:r>
          </w:p>
        </w:tc>
        <w:tc>
          <w:tcPr>
            <w:tcW w:w="570" w:type="dxa"/>
            <w:shd w:val="clear" w:color="auto" w:fill="FFFF00"/>
          </w:tcPr>
          <w:p w14:paraId="669244F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6D0F14" w14:textId="77777777" w:rsidR="00276043" w:rsidRPr="00025703" w:rsidRDefault="00276043" w:rsidP="00276043">
            <w:pPr>
              <w:jc w:val="center"/>
              <w:rPr>
                <w:rFonts w:asciiTheme="majorHAnsi" w:eastAsia="Calibri" w:hAnsiTheme="majorHAnsi" w:cstheme="majorHAnsi"/>
                <w:b/>
                <w:color w:val="00B050"/>
                <w:sz w:val="20"/>
                <w:szCs w:val="20"/>
              </w:rPr>
            </w:pPr>
          </w:p>
        </w:tc>
        <w:tc>
          <w:tcPr>
            <w:tcW w:w="2985" w:type="dxa"/>
            <w:shd w:val="clear" w:color="auto" w:fill="FFFF00"/>
          </w:tcPr>
          <w:p w14:paraId="36E82717"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documented policy is in place.</w:t>
            </w:r>
          </w:p>
        </w:tc>
      </w:tr>
      <w:tr w:rsidR="00276043" w:rsidRPr="00025703" w14:paraId="26FC1714" w14:textId="77777777" w:rsidTr="00276043">
        <w:trPr>
          <w:jc w:val="center"/>
        </w:trPr>
        <w:tc>
          <w:tcPr>
            <w:tcW w:w="1208" w:type="dxa"/>
            <w:shd w:val="clear" w:color="auto" w:fill="FFFF00"/>
          </w:tcPr>
          <w:p w14:paraId="75ACE71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4.7A</w:t>
            </w:r>
          </w:p>
        </w:tc>
        <w:tc>
          <w:tcPr>
            <w:tcW w:w="7527" w:type="dxa"/>
            <w:shd w:val="clear" w:color="auto" w:fill="FFFF00"/>
          </w:tcPr>
          <w:p w14:paraId="052A0BF8"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makes a commitment to employee and out-grower training to ensure that all persons are able to work in accordance with this code of practice.</w:t>
            </w:r>
          </w:p>
        </w:tc>
        <w:tc>
          <w:tcPr>
            <w:tcW w:w="600" w:type="dxa"/>
            <w:shd w:val="clear" w:color="auto" w:fill="FFFF00"/>
          </w:tcPr>
          <w:p w14:paraId="3919CC89" w14:textId="77777777" w:rsidR="00276043" w:rsidRDefault="00276043" w:rsidP="00276043">
            <w:r w:rsidRPr="00F969EF">
              <w:t>√</w:t>
            </w:r>
          </w:p>
        </w:tc>
        <w:tc>
          <w:tcPr>
            <w:tcW w:w="570" w:type="dxa"/>
            <w:shd w:val="clear" w:color="auto" w:fill="FFFF00"/>
          </w:tcPr>
          <w:p w14:paraId="2DC87A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0C00E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A8B8F10"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is committed to provide training to its workers/members as per the training procedure.</w:t>
            </w:r>
          </w:p>
        </w:tc>
      </w:tr>
      <w:tr w:rsidR="00276043" w:rsidRPr="00025703" w14:paraId="7A7FB471" w14:textId="77777777" w:rsidTr="00276043">
        <w:trPr>
          <w:jc w:val="center"/>
        </w:trPr>
        <w:tc>
          <w:tcPr>
            <w:tcW w:w="1208" w:type="dxa"/>
            <w:shd w:val="clear" w:color="auto" w:fill="FFFF00"/>
          </w:tcPr>
          <w:p w14:paraId="300E31E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4.8A</w:t>
            </w:r>
          </w:p>
        </w:tc>
        <w:tc>
          <w:tcPr>
            <w:tcW w:w="7527" w:type="dxa"/>
            <w:shd w:val="clear" w:color="auto" w:fill="FFFF00"/>
          </w:tcPr>
          <w:p w14:paraId="2B9E653C" w14:textId="77777777" w:rsidR="00276043" w:rsidRPr="00025703" w:rsidRDefault="00276043" w:rsidP="0027604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liaises with its customers to ensure compliance with specific customer policies regarding workers welfare, out-grower relationships, environmental protection and food safety.</w:t>
            </w:r>
          </w:p>
        </w:tc>
        <w:tc>
          <w:tcPr>
            <w:tcW w:w="600" w:type="dxa"/>
            <w:shd w:val="clear" w:color="auto" w:fill="FFFF00"/>
          </w:tcPr>
          <w:p w14:paraId="769E663E" w14:textId="77777777" w:rsidR="00276043" w:rsidRDefault="00276043" w:rsidP="00276043">
            <w:r w:rsidRPr="00960C27">
              <w:t>√</w:t>
            </w:r>
          </w:p>
        </w:tc>
        <w:tc>
          <w:tcPr>
            <w:tcW w:w="570" w:type="dxa"/>
            <w:shd w:val="clear" w:color="auto" w:fill="FFFF00"/>
          </w:tcPr>
          <w:p w14:paraId="35C542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8B501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8D5195" w14:textId="77777777" w:rsidR="00276043" w:rsidRPr="00F35557"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has policies on workers welfare/</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relationship, environmental protection and food safety.</w:t>
            </w:r>
          </w:p>
        </w:tc>
      </w:tr>
      <w:tr w:rsidR="00276043" w:rsidRPr="00025703" w14:paraId="3CD89B7E" w14:textId="77777777" w:rsidTr="00276043">
        <w:trPr>
          <w:jc w:val="center"/>
        </w:trPr>
        <w:tc>
          <w:tcPr>
            <w:tcW w:w="1208" w:type="dxa"/>
            <w:shd w:val="clear" w:color="auto" w:fill="FFFF00"/>
          </w:tcPr>
          <w:p w14:paraId="103A41C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4.9A</w:t>
            </w:r>
          </w:p>
        </w:tc>
        <w:tc>
          <w:tcPr>
            <w:tcW w:w="7527" w:type="dxa"/>
            <w:shd w:val="clear" w:color="auto" w:fill="FFFF00"/>
          </w:tcPr>
          <w:p w14:paraId="25FAF492" w14:textId="77777777" w:rsidR="00276043" w:rsidRPr="00025703" w:rsidRDefault="00276043" w:rsidP="00276043">
            <w:pPr>
              <w:widowControl w:val="0"/>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developed an environmental management plan to cover all aspects of both positive and negative aspects of agricultural and social activities. </w:t>
            </w:r>
          </w:p>
        </w:tc>
        <w:tc>
          <w:tcPr>
            <w:tcW w:w="600" w:type="dxa"/>
            <w:shd w:val="clear" w:color="auto" w:fill="FFFF00"/>
          </w:tcPr>
          <w:p w14:paraId="27854721" w14:textId="77777777" w:rsidR="00276043" w:rsidRDefault="00276043" w:rsidP="00276043">
            <w:r w:rsidRPr="00960C27">
              <w:t>√</w:t>
            </w:r>
          </w:p>
        </w:tc>
        <w:tc>
          <w:tcPr>
            <w:tcW w:w="570" w:type="dxa"/>
            <w:shd w:val="clear" w:color="auto" w:fill="FFFF00"/>
          </w:tcPr>
          <w:p w14:paraId="3F0678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46093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DB8DB7"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Environmental and Conservation plan available. </w:t>
            </w:r>
          </w:p>
        </w:tc>
      </w:tr>
      <w:tr w:rsidR="00A02ACE" w:rsidRPr="00025703" w14:paraId="142CF1A6" w14:textId="77777777" w:rsidTr="00276043">
        <w:trPr>
          <w:jc w:val="center"/>
        </w:trPr>
        <w:tc>
          <w:tcPr>
            <w:tcW w:w="1208" w:type="dxa"/>
            <w:shd w:val="clear" w:color="auto" w:fill="C3BD96"/>
          </w:tcPr>
          <w:p w14:paraId="5CD20DE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w:t>
            </w:r>
          </w:p>
        </w:tc>
        <w:tc>
          <w:tcPr>
            <w:tcW w:w="7527" w:type="dxa"/>
            <w:shd w:val="clear" w:color="auto" w:fill="C3BD96"/>
          </w:tcPr>
          <w:p w14:paraId="016C7505" w14:textId="77777777" w:rsidR="00A02ACE" w:rsidRPr="00025703" w:rsidRDefault="005F30CF" w:rsidP="00025703">
            <w:pPr>
              <w:keepNext/>
              <w:pBdr>
                <w:top w:val="nil"/>
                <w:left w:val="nil"/>
                <w:bottom w:val="nil"/>
                <w:right w:val="nil"/>
                <w:between w:val="nil"/>
              </w:pBdr>
              <w:ind w:left="11" w:hanging="10"/>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ab/>
              <w:t>Input procurement.</w:t>
            </w:r>
          </w:p>
        </w:tc>
        <w:tc>
          <w:tcPr>
            <w:tcW w:w="600" w:type="dxa"/>
            <w:shd w:val="clear" w:color="auto" w:fill="D9D9D9"/>
          </w:tcPr>
          <w:p w14:paraId="38D1FE5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6B16E196"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67D9339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129C6074" w14:textId="77777777" w:rsidR="00A02ACE" w:rsidRPr="00F35557" w:rsidRDefault="00A02ACE" w:rsidP="00BB00B3">
            <w:pPr>
              <w:rPr>
                <w:rFonts w:asciiTheme="majorHAnsi" w:eastAsia="Calibri" w:hAnsiTheme="majorHAnsi" w:cstheme="majorHAnsi"/>
                <w:b/>
                <w:sz w:val="20"/>
                <w:szCs w:val="20"/>
              </w:rPr>
            </w:pPr>
          </w:p>
        </w:tc>
      </w:tr>
      <w:tr w:rsidR="00A02ACE" w:rsidRPr="00025703" w14:paraId="742D4870" w14:textId="77777777" w:rsidTr="00276043">
        <w:trPr>
          <w:jc w:val="center"/>
        </w:trPr>
        <w:tc>
          <w:tcPr>
            <w:tcW w:w="1208" w:type="dxa"/>
            <w:shd w:val="clear" w:color="auto" w:fill="FFFF00"/>
          </w:tcPr>
          <w:p w14:paraId="1B3F26ED"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4.10.1A</w:t>
            </w:r>
          </w:p>
        </w:tc>
        <w:tc>
          <w:tcPr>
            <w:tcW w:w="7527" w:type="dxa"/>
            <w:shd w:val="clear" w:color="auto" w:fill="FFFF00"/>
          </w:tcPr>
          <w:p w14:paraId="60C51FB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Procurement of inputs used in production, processing and packaging complies with legislative and customer requirements.</w:t>
            </w:r>
          </w:p>
        </w:tc>
        <w:tc>
          <w:tcPr>
            <w:tcW w:w="600" w:type="dxa"/>
            <w:shd w:val="clear" w:color="auto" w:fill="FFFF00"/>
          </w:tcPr>
          <w:p w14:paraId="055EDCF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234ED02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193863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3919C7D" w14:textId="77777777" w:rsidR="00A02ACE" w:rsidRPr="00F35557" w:rsidRDefault="0079113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Procurement procedure is in place, purchase receipts available.</w:t>
            </w:r>
          </w:p>
        </w:tc>
      </w:tr>
      <w:tr w:rsidR="00A02ACE" w:rsidRPr="00025703" w14:paraId="5DBD0FFA" w14:textId="77777777" w:rsidTr="00276043">
        <w:trPr>
          <w:jc w:val="center"/>
        </w:trPr>
        <w:tc>
          <w:tcPr>
            <w:tcW w:w="1208" w:type="dxa"/>
            <w:shd w:val="clear" w:color="auto" w:fill="FF0000"/>
          </w:tcPr>
          <w:p w14:paraId="0840F983"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4.10.2A</w:t>
            </w:r>
          </w:p>
        </w:tc>
        <w:tc>
          <w:tcPr>
            <w:tcW w:w="7527" w:type="dxa"/>
            <w:shd w:val="clear" w:color="auto" w:fill="FF0000"/>
          </w:tcPr>
          <w:p w14:paraId="3FB0BDC7" w14:textId="77777777" w:rsidR="00A02ACE" w:rsidRPr="00025703" w:rsidRDefault="005F30CF" w:rsidP="00025703">
            <w:pPr>
              <w:widowControl w:val="0"/>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Genetically Modified Organisms (GMOs) are accordance with the Biosafety Act and the prevailing regulations.</w:t>
            </w:r>
          </w:p>
        </w:tc>
        <w:tc>
          <w:tcPr>
            <w:tcW w:w="600" w:type="dxa"/>
            <w:shd w:val="clear" w:color="auto" w:fill="FF0000"/>
          </w:tcPr>
          <w:p w14:paraId="7A6D550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4F64EB2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6D9E14C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0000"/>
          </w:tcPr>
          <w:p w14:paraId="648F04EE" w14:textId="77777777" w:rsidR="00A02ACE" w:rsidRPr="00F35557" w:rsidRDefault="00221837" w:rsidP="00BB00B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No use of GMOS. Declaration in place though not signed.</w:t>
            </w:r>
          </w:p>
        </w:tc>
      </w:tr>
      <w:tr w:rsidR="00A02ACE" w:rsidRPr="00025703" w14:paraId="7DE9C26B" w14:textId="77777777" w:rsidTr="00276043">
        <w:trPr>
          <w:jc w:val="center"/>
        </w:trPr>
        <w:tc>
          <w:tcPr>
            <w:tcW w:w="1208" w:type="dxa"/>
            <w:shd w:val="clear" w:color="auto" w:fill="C3BD96"/>
          </w:tcPr>
          <w:p w14:paraId="391ACAC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w:t>
            </w:r>
          </w:p>
        </w:tc>
        <w:tc>
          <w:tcPr>
            <w:tcW w:w="7527" w:type="dxa"/>
            <w:shd w:val="clear" w:color="auto" w:fill="C3BD96"/>
          </w:tcPr>
          <w:p w14:paraId="53E20FC8"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Traceability</w:t>
            </w:r>
          </w:p>
        </w:tc>
        <w:tc>
          <w:tcPr>
            <w:tcW w:w="600" w:type="dxa"/>
            <w:shd w:val="clear" w:color="auto" w:fill="auto"/>
          </w:tcPr>
          <w:p w14:paraId="22843D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62BD92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B36F6B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6A40893" w14:textId="77777777" w:rsidR="00A02ACE" w:rsidRPr="00F35557" w:rsidRDefault="00A02ACE" w:rsidP="00BB00B3">
            <w:pPr>
              <w:rPr>
                <w:rFonts w:asciiTheme="majorHAnsi" w:eastAsia="Calibri" w:hAnsiTheme="majorHAnsi" w:cstheme="majorHAnsi"/>
                <w:b/>
                <w:sz w:val="20"/>
                <w:szCs w:val="20"/>
              </w:rPr>
            </w:pPr>
          </w:p>
        </w:tc>
      </w:tr>
      <w:tr w:rsidR="00276043" w:rsidRPr="00025703" w14:paraId="00A43CE1" w14:textId="77777777" w:rsidTr="00276043">
        <w:trPr>
          <w:jc w:val="center"/>
        </w:trPr>
        <w:tc>
          <w:tcPr>
            <w:tcW w:w="1208" w:type="dxa"/>
            <w:shd w:val="clear" w:color="auto" w:fill="FFFF00"/>
          </w:tcPr>
          <w:p w14:paraId="0BD48C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5.1.1A</w:t>
            </w:r>
          </w:p>
        </w:tc>
        <w:tc>
          <w:tcPr>
            <w:tcW w:w="7527" w:type="dxa"/>
            <w:shd w:val="clear" w:color="auto" w:fill="FFFF00"/>
          </w:tcPr>
          <w:p w14:paraId="7430B09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traceability system that addresses raw materials procurement, product process and conditions.</w:t>
            </w:r>
          </w:p>
        </w:tc>
        <w:tc>
          <w:tcPr>
            <w:tcW w:w="600" w:type="dxa"/>
            <w:shd w:val="clear" w:color="auto" w:fill="FFFF00"/>
          </w:tcPr>
          <w:p w14:paraId="0AF2F73C" w14:textId="77777777" w:rsidR="00276043" w:rsidRDefault="00276043" w:rsidP="00276043">
            <w:r w:rsidRPr="00C328FA">
              <w:t>√</w:t>
            </w:r>
          </w:p>
        </w:tc>
        <w:tc>
          <w:tcPr>
            <w:tcW w:w="570" w:type="dxa"/>
            <w:shd w:val="clear" w:color="auto" w:fill="FFFF00"/>
          </w:tcPr>
          <w:p w14:paraId="260367C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B112D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2D6C66"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1924EE70" w14:textId="77777777" w:rsidTr="00276043">
        <w:trPr>
          <w:trHeight w:val="638"/>
          <w:jc w:val="center"/>
        </w:trPr>
        <w:tc>
          <w:tcPr>
            <w:tcW w:w="1208" w:type="dxa"/>
            <w:shd w:val="clear" w:color="auto" w:fill="FFFF00"/>
          </w:tcPr>
          <w:p w14:paraId="37C0439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5.1.2A</w:t>
            </w:r>
          </w:p>
        </w:tc>
        <w:tc>
          <w:tcPr>
            <w:tcW w:w="7527" w:type="dxa"/>
            <w:shd w:val="clear" w:color="auto" w:fill="FFFF00"/>
          </w:tcPr>
          <w:p w14:paraId="65ED6C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traceability procedure ensures the consumer is informed correctly on produce specifications and origin.</w:t>
            </w:r>
          </w:p>
        </w:tc>
        <w:tc>
          <w:tcPr>
            <w:tcW w:w="600" w:type="dxa"/>
            <w:shd w:val="clear" w:color="auto" w:fill="FFFF00"/>
          </w:tcPr>
          <w:p w14:paraId="606100D8" w14:textId="77777777" w:rsidR="00276043" w:rsidRDefault="00276043" w:rsidP="00276043">
            <w:r w:rsidRPr="00C328FA">
              <w:t>√</w:t>
            </w:r>
          </w:p>
        </w:tc>
        <w:tc>
          <w:tcPr>
            <w:tcW w:w="570" w:type="dxa"/>
            <w:shd w:val="clear" w:color="auto" w:fill="FFFF00"/>
          </w:tcPr>
          <w:p w14:paraId="046A38C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103F9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64913E" w14:textId="77777777" w:rsidR="00276043" w:rsidRPr="00F35557" w:rsidRDefault="00276043" w:rsidP="00276043">
            <w:pPr>
              <w:rPr>
                <w:rFonts w:asciiTheme="majorHAnsi" w:eastAsia="Calibri" w:hAnsiTheme="majorHAnsi" w:cstheme="majorHAnsi"/>
                <w:sz w:val="20"/>
                <w:szCs w:val="20"/>
              </w:rPr>
            </w:pPr>
            <w:r w:rsidRPr="00F35557">
              <w:rPr>
                <w:rFonts w:asciiTheme="majorHAnsi" w:eastAsia="Calibri" w:hAnsiTheme="majorHAnsi" w:cstheme="majorHAnsi"/>
                <w:b/>
                <w:sz w:val="20"/>
                <w:szCs w:val="20"/>
              </w:rPr>
              <w:t>Traceabil</w:t>
            </w:r>
            <w:r>
              <w:rPr>
                <w:rFonts w:asciiTheme="majorHAnsi" w:eastAsia="Calibri" w:hAnsiTheme="majorHAnsi" w:cstheme="majorHAnsi"/>
                <w:b/>
                <w:sz w:val="20"/>
                <w:szCs w:val="20"/>
              </w:rPr>
              <w:t xml:space="preserve">ity  procedure available </w:t>
            </w:r>
          </w:p>
        </w:tc>
      </w:tr>
      <w:tr w:rsidR="00276043" w:rsidRPr="00025703" w14:paraId="592386FC" w14:textId="77777777" w:rsidTr="00276043">
        <w:trPr>
          <w:jc w:val="center"/>
        </w:trPr>
        <w:tc>
          <w:tcPr>
            <w:tcW w:w="1208" w:type="dxa"/>
            <w:shd w:val="clear" w:color="auto" w:fill="FF0000"/>
          </w:tcPr>
          <w:p w14:paraId="38DBFC4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5.1.5.A</w:t>
            </w:r>
          </w:p>
        </w:tc>
        <w:tc>
          <w:tcPr>
            <w:tcW w:w="7527" w:type="dxa"/>
            <w:shd w:val="clear" w:color="auto" w:fill="FF0000"/>
          </w:tcPr>
          <w:p w14:paraId="6A6A1578" w14:textId="77777777" w:rsidR="00276043" w:rsidRPr="00025703" w:rsidRDefault="00276043" w:rsidP="00276043">
            <w:pP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 procures produce as per the Horticulture regulations and ensures the following;</w:t>
            </w:r>
          </w:p>
          <w:p w14:paraId="02C68918"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growers, traders and processors are responsible for the safety of the produce and products.</w:t>
            </w:r>
          </w:p>
          <w:p w14:paraId="158611C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farm produce are labeled at source based on guidelines provided in this code </w:t>
            </w:r>
          </w:p>
          <w:p w14:paraId="53657BCE"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labeled in accordance with East African standards, EAS38: 2000 advertising and presentation are not misleading consumers.</w:t>
            </w:r>
          </w:p>
          <w:p w14:paraId="774B5D42"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All food products are coded; indicating the Country code, farm location and block number and other parameters indicated in the national traceability system.</w:t>
            </w:r>
          </w:p>
          <w:p w14:paraId="21459B7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traders and processors are able to identify the businesses from whom they obtained and the businesses they have supplied with food produce and products.</w:t>
            </w:r>
          </w:p>
          <w:p w14:paraId="066B2DFC"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Unsafe food produce and products are withdrawn from sale or distribution chain or recalled from consumers if already sold.</w:t>
            </w:r>
          </w:p>
          <w:p w14:paraId="58CFBDA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withdrawal or recall applies to all stages of production, processing and distribution of food produce and products.</w:t>
            </w:r>
          </w:p>
          <w:p w14:paraId="34AC078A"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Processors, traders, importer and exporter keep records from whom food produce is source, to whom is sold for a period not less than six months and in consideration of the nature of the food and its shelf life.</w:t>
            </w:r>
          </w:p>
          <w:p w14:paraId="46A9F85F"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Food produce or products which are considered unsafe for human health are not presented for sale exported or imported. The food produce or products comply with the relevant requirements of national food law.</w:t>
            </w:r>
          </w:p>
          <w:p w14:paraId="01AA3A0B" w14:textId="77777777" w:rsidR="00276043" w:rsidRPr="00025703" w:rsidRDefault="00276043" w:rsidP="00276043">
            <w:pPr>
              <w:numPr>
                <w:ilvl w:val="0"/>
                <w:numId w:val="8"/>
              </w:numPr>
              <w:pBdr>
                <w:top w:val="nil"/>
                <w:left w:val="nil"/>
                <w:bottom w:val="nil"/>
                <w:right w:val="nil"/>
                <w:between w:val="nil"/>
              </w:pBdr>
              <w:tabs>
                <w:tab w:val="left" w:pos="720"/>
              </w:tabs>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operator is responsible for withdrawing or recalling food produce from the market. They must also notify the relevant competent authority and collaborate with the authority (i.e.) on any action they should take to avoid or reduce the risk posed by the food.</w:t>
            </w:r>
          </w:p>
          <w:p w14:paraId="7A817030" w14:textId="77777777" w:rsidR="00276043" w:rsidRPr="00025703" w:rsidRDefault="00276043" w:rsidP="00276043">
            <w:pPr>
              <w:numPr>
                <w:ilvl w:val="0"/>
                <w:numId w:val="8"/>
              </w:numPr>
              <w:pBdr>
                <w:top w:val="nil"/>
                <w:left w:val="nil"/>
                <w:bottom w:val="nil"/>
                <w:right w:val="nil"/>
                <w:between w:val="nil"/>
              </w:pBdr>
              <w:tabs>
                <w:tab w:val="left" w:pos="720"/>
              </w:tabs>
              <w:spacing w:after="240"/>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Where the operator has reason to believe the food produce has reached the consu</w:t>
            </w:r>
            <w:r>
              <w:rPr>
                <w:rFonts w:asciiTheme="majorHAnsi" w:eastAsia="Calibri" w:hAnsiTheme="majorHAnsi" w:cstheme="majorHAnsi"/>
                <w:color w:val="000000"/>
                <w:sz w:val="20"/>
                <w:szCs w:val="20"/>
              </w:rPr>
              <w:t xml:space="preserve">mer, the operator or processor </w:t>
            </w:r>
            <w:r w:rsidRPr="00025703">
              <w:rPr>
                <w:rFonts w:asciiTheme="majorHAnsi" w:eastAsia="Calibri" w:hAnsiTheme="majorHAnsi" w:cstheme="majorHAnsi"/>
                <w:color w:val="000000"/>
                <w:sz w:val="20"/>
                <w:szCs w:val="20"/>
              </w:rPr>
              <w:t>informs the consumer effectively and accurately of the reason for withdrawal of the produce and product.</w:t>
            </w:r>
          </w:p>
        </w:tc>
        <w:tc>
          <w:tcPr>
            <w:tcW w:w="600" w:type="dxa"/>
            <w:shd w:val="clear" w:color="auto" w:fill="FF0000"/>
          </w:tcPr>
          <w:p w14:paraId="52B9EA7B" w14:textId="77777777" w:rsidR="00276043" w:rsidRDefault="00276043" w:rsidP="00276043">
            <w:r w:rsidRPr="00C328FA">
              <w:t>√</w:t>
            </w:r>
          </w:p>
        </w:tc>
        <w:tc>
          <w:tcPr>
            <w:tcW w:w="570" w:type="dxa"/>
            <w:shd w:val="clear" w:color="auto" w:fill="FF0000"/>
          </w:tcPr>
          <w:p w14:paraId="41655E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8EB25B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2011D8C9"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Traceability procedure available</w:t>
            </w:r>
          </w:p>
          <w:p w14:paraId="67B6568E" w14:textId="77777777" w:rsidR="00276043" w:rsidRPr="00F35557" w:rsidRDefault="00276043" w:rsidP="00276043">
            <w:pPr>
              <w:rPr>
                <w:rFonts w:asciiTheme="majorHAnsi" w:eastAsia="Calibri" w:hAnsiTheme="majorHAnsi" w:cstheme="majorHAnsi"/>
                <w:b/>
                <w:sz w:val="20"/>
                <w:szCs w:val="20"/>
              </w:rPr>
            </w:pPr>
            <w:r w:rsidRPr="00F35557">
              <w:rPr>
                <w:rFonts w:asciiTheme="majorHAnsi" w:eastAsia="Calibri" w:hAnsiTheme="majorHAnsi" w:cstheme="majorHAnsi"/>
                <w:b/>
                <w:sz w:val="20"/>
                <w:szCs w:val="20"/>
              </w:rPr>
              <w:t xml:space="preserve">Product recall procedure available </w:t>
            </w:r>
            <w:proofErr w:type="spellStart"/>
            <w:r w:rsidRPr="00F35557">
              <w:rPr>
                <w:rFonts w:asciiTheme="majorHAnsi" w:eastAsia="Calibri" w:hAnsiTheme="majorHAnsi" w:cstheme="majorHAnsi"/>
                <w:b/>
                <w:sz w:val="20"/>
                <w:szCs w:val="20"/>
              </w:rPr>
              <w:t>though</w:t>
            </w:r>
            <w:proofErr w:type="spellEnd"/>
            <w:r w:rsidRPr="00F35557">
              <w:rPr>
                <w:rFonts w:asciiTheme="majorHAnsi" w:eastAsia="Calibri" w:hAnsiTheme="majorHAnsi" w:cstheme="majorHAnsi"/>
                <w:b/>
                <w:sz w:val="20"/>
                <w:szCs w:val="20"/>
              </w:rPr>
              <w:t xml:space="preserve"> mock recall has not been don</w:t>
            </w:r>
            <w:r>
              <w:rPr>
                <w:rFonts w:asciiTheme="majorHAnsi" w:eastAsia="Calibri" w:hAnsiTheme="majorHAnsi" w:cstheme="majorHAnsi"/>
                <w:b/>
                <w:sz w:val="20"/>
                <w:szCs w:val="20"/>
              </w:rPr>
              <w:t>e</w:t>
            </w:r>
          </w:p>
        </w:tc>
      </w:tr>
      <w:tr w:rsidR="00276043" w:rsidRPr="00025703" w14:paraId="101E4BC0" w14:textId="77777777" w:rsidTr="00276043">
        <w:trPr>
          <w:trHeight w:val="220"/>
          <w:jc w:val="center"/>
        </w:trPr>
        <w:tc>
          <w:tcPr>
            <w:tcW w:w="1208" w:type="dxa"/>
            <w:shd w:val="clear" w:color="auto" w:fill="C3BD96"/>
          </w:tcPr>
          <w:p w14:paraId="42FE65F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C3BD96"/>
          </w:tcPr>
          <w:p w14:paraId="349B58B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46A7ABCA" w14:textId="77777777" w:rsidR="00276043" w:rsidRDefault="00276043" w:rsidP="00276043"/>
        </w:tc>
        <w:tc>
          <w:tcPr>
            <w:tcW w:w="570" w:type="dxa"/>
            <w:shd w:val="clear" w:color="auto" w:fill="auto"/>
          </w:tcPr>
          <w:p w14:paraId="2976448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92F578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83D3B71" w14:textId="77777777" w:rsidR="00276043" w:rsidRPr="00F35557" w:rsidRDefault="00276043" w:rsidP="00276043">
            <w:pPr>
              <w:rPr>
                <w:rFonts w:asciiTheme="majorHAnsi" w:eastAsia="Calibri" w:hAnsiTheme="majorHAnsi" w:cstheme="majorHAnsi"/>
                <w:b/>
                <w:sz w:val="20"/>
                <w:szCs w:val="20"/>
              </w:rPr>
            </w:pPr>
          </w:p>
        </w:tc>
      </w:tr>
      <w:tr w:rsidR="00276043" w:rsidRPr="00025703" w14:paraId="6A075188" w14:textId="77777777" w:rsidTr="00276043">
        <w:trPr>
          <w:jc w:val="center"/>
        </w:trPr>
        <w:tc>
          <w:tcPr>
            <w:tcW w:w="1208" w:type="dxa"/>
            <w:shd w:val="clear" w:color="auto" w:fill="FFFF00"/>
          </w:tcPr>
          <w:p w14:paraId="754CB53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5.2</w:t>
            </w:r>
          </w:p>
        </w:tc>
        <w:tc>
          <w:tcPr>
            <w:tcW w:w="7527" w:type="dxa"/>
            <w:shd w:val="clear" w:color="auto" w:fill="FFFF00"/>
          </w:tcPr>
          <w:p w14:paraId="1AD15FE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from source (farm) to the point of sale such that the identification marks are not altered, adulterated or obliterated.</w:t>
            </w:r>
          </w:p>
        </w:tc>
        <w:tc>
          <w:tcPr>
            <w:tcW w:w="600" w:type="dxa"/>
            <w:shd w:val="clear" w:color="auto" w:fill="FFFF00"/>
          </w:tcPr>
          <w:p w14:paraId="6D5978EF" w14:textId="77777777" w:rsidR="00276043" w:rsidRDefault="00276043" w:rsidP="00276043">
            <w:r w:rsidRPr="0094560A">
              <w:t>√</w:t>
            </w:r>
          </w:p>
        </w:tc>
        <w:tc>
          <w:tcPr>
            <w:tcW w:w="570" w:type="dxa"/>
            <w:shd w:val="clear" w:color="auto" w:fill="FFFF00"/>
          </w:tcPr>
          <w:p w14:paraId="1C815C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C139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4BD0696"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12B2A241"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lastRenderedPageBreak/>
              <w:t>Tra</w:t>
            </w:r>
            <w:r>
              <w:rPr>
                <w:rFonts w:asciiTheme="majorHAnsi" w:eastAsia="Calibri" w:hAnsiTheme="majorHAnsi" w:cstheme="majorHAnsi"/>
                <w:b/>
                <w:sz w:val="20"/>
                <w:szCs w:val="20"/>
              </w:rPr>
              <w:t>ceability procedure also available</w:t>
            </w:r>
          </w:p>
        </w:tc>
      </w:tr>
      <w:tr w:rsidR="00276043" w:rsidRPr="00025703" w14:paraId="4517E6D4" w14:textId="77777777" w:rsidTr="00276043">
        <w:trPr>
          <w:jc w:val="center"/>
        </w:trPr>
        <w:tc>
          <w:tcPr>
            <w:tcW w:w="1208" w:type="dxa"/>
            <w:shd w:val="clear" w:color="auto" w:fill="C3BD96"/>
          </w:tcPr>
          <w:p w14:paraId="35CFB7E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5.3</w:t>
            </w:r>
          </w:p>
        </w:tc>
        <w:tc>
          <w:tcPr>
            <w:tcW w:w="7527" w:type="dxa"/>
            <w:shd w:val="clear" w:color="auto" w:fill="C3BD96"/>
          </w:tcPr>
          <w:p w14:paraId="7CCF0F8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receipt</w:t>
            </w:r>
          </w:p>
        </w:tc>
        <w:tc>
          <w:tcPr>
            <w:tcW w:w="600" w:type="dxa"/>
            <w:shd w:val="clear" w:color="auto" w:fill="auto"/>
          </w:tcPr>
          <w:p w14:paraId="2E939C7D" w14:textId="77777777" w:rsidR="00276043" w:rsidRDefault="00276043" w:rsidP="00276043"/>
        </w:tc>
        <w:tc>
          <w:tcPr>
            <w:tcW w:w="570" w:type="dxa"/>
            <w:shd w:val="clear" w:color="auto" w:fill="auto"/>
          </w:tcPr>
          <w:p w14:paraId="6FE7375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44396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0046EB6" w14:textId="77777777" w:rsidR="00276043" w:rsidRPr="00F35557" w:rsidRDefault="00276043" w:rsidP="00276043">
            <w:pPr>
              <w:rPr>
                <w:rFonts w:asciiTheme="majorHAnsi" w:eastAsia="Calibri" w:hAnsiTheme="majorHAnsi" w:cstheme="majorHAnsi"/>
                <w:b/>
                <w:sz w:val="20"/>
                <w:szCs w:val="20"/>
              </w:rPr>
            </w:pPr>
          </w:p>
        </w:tc>
      </w:tr>
      <w:tr w:rsidR="00276043" w:rsidRPr="00025703" w14:paraId="1AEED974" w14:textId="77777777" w:rsidTr="00276043">
        <w:trPr>
          <w:jc w:val="center"/>
        </w:trPr>
        <w:tc>
          <w:tcPr>
            <w:tcW w:w="1208" w:type="dxa"/>
            <w:shd w:val="clear" w:color="auto" w:fill="FFFF00"/>
          </w:tcPr>
          <w:p w14:paraId="40FF1B0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FF"/>
                <w:sz w:val="20"/>
                <w:szCs w:val="20"/>
              </w:rPr>
              <w:t>5.3.1A</w:t>
            </w:r>
          </w:p>
        </w:tc>
        <w:tc>
          <w:tcPr>
            <w:tcW w:w="7527" w:type="dxa"/>
            <w:shd w:val="clear" w:color="auto" w:fill="FFFF00"/>
          </w:tcPr>
          <w:p w14:paraId="15BC8BE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in place a detailed and precise process flow that ensures that every unit or batch of produce received is clearly marked to enable it to be clearly traced from receipt through the handling process to dispatch point.</w:t>
            </w:r>
          </w:p>
        </w:tc>
        <w:tc>
          <w:tcPr>
            <w:tcW w:w="600" w:type="dxa"/>
            <w:shd w:val="clear" w:color="auto" w:fill="FFFF00"/>
          </w:tcPr>
          <w:p w14:paraId="7D4EC9EB" w14:textId="77777777" w:rsidR="00276043" w:rsidRDefault="00276043" w:rsidP="00276043">
            <w:r w:rsidRPr="00C328FA">
              <w:t>√</w:t>
            </w:r>
          </w:p>
        </w:tc>
        <w:tc>
          <w:tcPr>
            <w:tcW w:w="570" w:type="dxa"/>
            <w:shd w:val="clear" w:color="auto" w:fill="FFFF00"/>
          </w:tcPr>
          <w:p w14:paraId="52A52964"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2531C6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18F9F28"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xml:space="preserve">Traceability tags and codes provided. </w:t>
            </w:r>
          </w:p>
          <w:p w14:paraId="7DD97873" w14:textId="77777777" w:rsidR="00276043" w:rsidRPr="00F35557"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Tra</w:t>
            </w:r>
            <w:r>
              <w:rPr>
                <w:rFonts w:asciiTheme="majorHAnsi" w:eastAsia="Calibri" w:hAnsiTheme="majorHAnsi" w:cstheme="majorHAnsi"/>
                <w:b/>
                <w:sz w:val="20"/>
                <w:szCs w:val="20"/>
              </w:rPr>
              <w:t>ceability procedure also available</w:t>
            </w:r>
          </w:p>
        </w:tc>
      </w:tr>
      <w:tr w:rsidR="00276043" w:rsidRPr="00025703" w14:paraId="6565ED2B" w14:textId="77777777" w:rsidTr="00276043">
        <w:trPr>
          <w:jc w:val="center"/>
        </w:trPr>
        <w:tc>
          <w:tcPr>
            <w:tcW w:w="1208" w:type="dxa"/>
            <w:shd w:val="clear" w:color="auto" w:fill="C3BD96"/>
          </w:tcPr>
          <w:p w14:paraId="5818F7F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w:t>
            </w:r>
          </w:p>
        </w:tc>
        <w:tc>
          <w:tcPr>
            <w:tcW w:w="7527" w:type="dxa"/>
            <w:shd w:val="clear" w:color="auto" w:fill="C3BD96"/>
          </w:tcPr>
          <w:p w14:paraId="50ED2A0D" w14:textId="77777777" w:rsidR="00276043" w:rsidRPr="00025703" w:rsidRDefault="00276043" w:rsidP="00276043">
            <w:pPr>
              <w:tabs>
                <w:tab w:val="left" w:pos="720"/>
              </w:tabs>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 keeping and internal audit</w:t>
            </w:r>
          </w:p>
        </w:tc>
        <w:tc>
          <w:tcPr>
            <w:tcW w:w="600" w:type="dxa"/>
            <w:shd w:val="clear" w:color="auto" w:fill="auto"/>
          </w:tcPr>
          <w:p w14:paraId="35730978" w14:textId="77777777" w:rsidR="00276043" w:rsidRDefault="00276043" w:rsidP="00276043"/>
        </w:tc>
        <w:tc>
          <w:tcPr>
            <w:tcW w:w="570" w:type="dxa"/>
            <w:shd w:val="clear" w:color="auto" w:fill="auto"/>
          </w:tcPr>
          <w:p w14:paraId="193F04C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1A72B6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537B6A0" w14:textId="77777777" w:rsidR="00276043" w:rsidRPr="00F35557" w:rsidRDefault="00276043" w:rsidP="00276043">
            <w:pPr>
              <w:rPr>
                <w:rFonts w:asciiTheme="majorHAnsi" w:eastAsia="Calibri" w:hAnsiTheme="majorHAnsi" w:cstheme="majorHAnsi"/>
                <w:b/>
                <w:sz w:val="20"/>
                <w:szCs w:val="20"/>
              </w:rPr>
            </w:pPr>
          </w:p>
        </w:tc>
      </w:tr>
      <w:tr w:rsidR="00276043" w:rsidRPr="00025703" w14:paraId="678D0496" w14:textId="77777777" w:rsidTr="00276043">
        <w:trPr>
          <w:jc w:val="center"/>
        </w:trPr>
        <w:tc>
          <w:tcPr>
            <w:tcW w:w="1208" w:type="dxa"/>
            <w:vMerge w:val="restart"/>
            <w:shd w:val="clear" w:color="auto" w:fill="FFFF00"/>
          </w:tcPr>
          <w:p w14:paraId="12486AA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6.1A</w:t>
            </w:r>
          </w:p>
        </w:tc>
        <w:tc>
          <w:tcPr>
            <w:tcW w:w="7527" w:type="dxa"/>
            <w:shd w:val="clear" w:color="auto" w:fill="FFFF00"/>
          </w:tcPr>
          <w:p w14:paraId="7F3169CD" w14:textId="77777777" w:rsidR="00276043" w:rsidRPr="00025703" w:rsidRDefault="00276043" w:rsidP="00276043">
            <w:pPr>
              <w:tabs>
                <w:tab w:val="left" w:pos="72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Documentation</w:t>
            </w:r>
          </w:p>
        </w:tc>
        <w:tc>
          <w:tcPr>
            <w:tcW w:w="600" w:type="dxa"/>
            <w:shd w:val="clear" w:color="auto" w:fill="FFFF00"/>
          </w:tcPr>
          <w:p w14:paraId="25B4E073" w14:textId="77777777" w:rsidR="00276043" w:rsidRDefault="00276043" w:rsidP="00276043">
            <w:r w:rsidRPr="00C328FA">
              <w:t>√</w:t>
            </w:r>
          </w:p>
        </w:tc>
        <w:tc>
          <w:tcPr>
            <w:tcW w:w="570" w:type="dxa"/>
            <w:shd w:val="clear" w:color="auto" w:fill="FFFF00"/>
          </w:tcPr>
          <w:p w14:paraId="271362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DBFA0A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834F7C" w14:textId="77777777" w:rsidR="00276043" w:rsidRPr="00F35557" w:rsidRDefault="00276043" w:rsidP="00276043">
            <w:pPr>
              <w:rPr>
                <w:rFonts w:asciiTheme="majorHAnsi" w:eastAsia="Calibri" w:hAnsiTheme="majorHAnsi" w:cstheme="majorHAnsi"/>
                <w:b/>
                <w:sz w:val="20"/>
                <w:szCs w:val="20"/>
              </w:rPr>
            </w:pPr>
          </w:p>
        </w:tc>
      </w:tr>
      <w:tr w:rsidR="00276043" w:rsidRPr="00025703" w14:paraId="0980B432" w14:textId="77777777" w:rsidTr="00276043">
        <w:trPr>
          <w:jc w:val="center"/>
        </w:trPr>
        <w:tc>
          <w:tcPr>
            <w:tcW w:w="1208" w:type="dxa"/>
            <w:vMerge/>
            <w:shd w:val="clear" w:color="auto" w:fill="FFFF00"/>
          </w:tcPr>
          <w:p w14:paraId="27F5E5B4"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F7A03D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to be kept by the operator in addition to those required by the laws of the land shall include:</w:t>
            </w:r>
          </w:p>
          <w:p w14:paraId="26F2BDC1"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crop diary showing seed quality, rooting rate, variety name, batch number, planting dates, germination dates, date of harvest and other records related to the plant life cycle;</w:t>
            </w:r>
          </w:p>
          <w:p w14:paraId="49665CBF" w14:textId="77777777" w:rsidR="00276043" w:rsidRPr="00025703" w:rsidRDefault="00276043" w:rsidP="00276043">
            <w:pPr>
              <w:ind w:left="360"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w:t>
            </w:r>
          </w:p>
          <w:p w14:paraId="7700D7BC"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agrochemical stock record;</w:t>
            </w:r>
          </w:p>
          <w:p w14:paraId="76614B05" w14:textId="77777777" w:rsidR="00276043" w:rsidRPr="00025703" w:rsidRDefault="00276043" w:rsidP="00276043">
            <w:pPr>
              <w:jc w:val="both"/>
              <w:rPr>
                <w:rFonts w:asciiTheme="majorHAnsi" w:eastAsia="Calibri" w:hAnsiTheme="majorHAnsi" w:cstheme="majorHAnsi"/>
                <w:sz w:val="20"/>
                <w:szCs w:val="20"/>
              </w:rPr>
            </w:pPr>
          </w:p>
          <w:p w14:paraId="0D87E53F"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personnel who have access to pesticide stores, those responsible for transport, mixing and handling of pesticides and records of their relevant trainings;</w:t>
            </w:r>
          </w:p>
          <w:p w14:paraId="3172610D" w14:textId="77777777" w:rsidR="00276043" w:rsidRPr="00025703" w:rsidRDefault="00276043" w:rsidP="00276043">
            <w:pPr>
              <w:jc w:val="both"/>
              <w:rPr>
                <w:rFonts w:asciiTheme="majorHAnsi" w:eastAsia="Calibri" w:hAnsiTheme="majorHAnsi" w:cstheme="majorHAnsi"/>
                <w:sz w:val="20"/>
                <w:szCs w:val="20"/>
              </w:rPr>
            </w:pPr>
          </w:p>
          <w:p w14:paraId="0C020E49"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all the chemicals used in the farm;</w:t>
            </w:r>
          </w:p>
          <w:p w14:paraId="45EAC2D6" w14:textId="77777777" w:rsidR="00276043" w:rsidRPr="00025703" w:rsidRDefault="00276043" w:rsidP="00276043">
            <w:pPr>
              <w:ind w:hanging="720"/>
              <w:jc w:val="both"/>
              <w:rPr>
                <w:rFonts w:asciiTheme="majorHAnsi" w:eastAsia="Calibri" w:hAnsiTheme="majorHAnsi" w:cstheme="majorHAnsi"/>
                <w:sz w:val="20"/>
                <w:szCs w:val="20"/>
              </w:rPr>
            </w:pPr>
          </w:p>
          <w:p w14:paraId="5A416E0C"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list of “Hazardous” and  “Highly Hazardous” (WHO Class 1a and 1b) chemicals in use on the farm including source, application and disposal records </w:t>
            </w:r>
          </w:p>
          <w:p w14:paraId="1B27A831" w14:textId="77777777" w:rsidR="00276043" w:rsidRPr="00025703" w:rsidRDefault="00276043" w:rsidP="00276043">
            <w:pPr>
              <w:ind w:hanging="720"/>
              <w:jc w:val="both"/>
              <w:rPr>
                <w:rFonts w:asciiTheme="majorHAnsi" w:eastAsia="Calibri" w:hAnsiTheme="majorHAnsi" w:cstheme="majorHAnsi"/>
                <w:sz w:val="20"/>
                <w:szCs w:val="20"/>
              </w:rPr>
            </w:pPr>
          </w:p>
          <w:p w14:paraId="5B6C0D81"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pesticide applications, time and date, details of chemicals used, active ingredients and toxicology ratings  location of the crop, weather conditions, names of spray operators and supervisors, equipment used, dosage rates, crops and reason for use and re-entry intervals  to be tabulated </w:t>
            </w:r>
            <w:r w:rsidRPr="00025703">
              <w:rPr>
                <w:rFonts w:asciiTheme="majorHAnsi" w:eastAsia="Calibri" w:hAnsiTheme="majorHAnsi" w:cstheme="majorHAnsi"/>
                <w:color w:val="FF0000"/>
                <w:sz w:val="20"/>
                <w:szCs w:val="20"/>
              </w:rPr>
              <w:t xml:space="preserve"> </w:t>
            </w:r>
          </w:p>
          <w:p w14:paraId="5B4F066C" w14:textId="77777777" w:rsidR="00276043" w:rsidRPr="00025703" w:rsidRDefault="00276043" w:rsidP="00276043">
            <w:pPr>
              <w:ind w:hanging="720"/>
              <w:jc w:val="both"/>
              <w:rPr>
                <w:rFonts w:asciiTheme="majorHAnsi" w:eastAsia="Calibri" w:hAnsiTheme="majorHAnsi" w:cstheme="majorHAnsi"/>
                <w:sz w:val="20"/>
                <w:szCs w:val="20"/>
              </w:rPr>
            </w:pPr>
          </w:p>
          <w:p w14:paraId="01B6410B"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most recent attendance of a spray training course (Form 4) and records of the work rotation program, regular medical checks and blood cholinesterase tests (Form 5);</w:t>
            </w:r>
          </w:p>
          <w:p w14:paraId="47E9F460" w14:textId="77777777" w:rsidR="00276043" w:rsidRPr="00025703" w:rsidRDefault="00276043" w:rsidP="00276043">
            <w:pPr>
              <w:jc w:val="both"/>
              <w:rPr>
                <w:rFonts w:asciiTheme="majorHAnsi" w:eastAsia="Calibri" w:hAnsiTheme="majorHAnsi" w:cstheme="majorHAnsi"/>
                <w:sz w:val="20"/>
                <w:szCs w:val="20"/>
              </w:rPr>
            </w:pPr>
          </w:p>
          <w:p w14:paraId="7550D540" w14:textId="77777777" w:rsidR="00276043" w:rsidRPr="00025703" w:rsidRDefault="00276043" w:rsidP="00276043">
            <w:pPr>
              <w:numPr>
                <w:ilvl w:val="0"/>
                <w:numId w:val="13"/>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maintenance of the spray supervisor log book to include record of filter cartridge replacement in respiratory protection equipment </w:t>
            </w:r>
          </w:p>
          <w:p w14:paraId="3911E8F1" w14:textId="77777777" w:rsidR="00276043" w:rsidRPr="00025703" w:rsidRDefault="00276043" w:rsidP="00276043">
            <w:pPr>
              <w:ind w:hanging="720"/>
              <w:jc w:val="both"/>
              <w:rPr>
                <w:rFonts w:asciiTheme="majorHAnsi" w:eastAsia="Calibri" w:hAnsiTheme="majorHAnsi" w:cstheme="majorHAnsi"/>
                <w:sz w:val="20"/>
                <w:szCs w:val="20"/>
              </w:rPr>
            </w:pPr>
          </w:p>
          <w:p w14:paraId="7F224694"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including spraying machines to have a log book, showing maintenance regular calibration checks, dates of service etc. </w:t>
            </w:r>
          </w:p>
          <w:p w14:paraId="60FAA495" w14:textId="77777777" w:rsidR="00276043" w:rsidRPr="00025703" w:rsidRDefault="00276043" w:rsidP="00276043">
            <w:pPr>
              <w:ind w:left="360" w:hanging="720"/>
              <w:jc w:val="both"/>
              <w:rPr>
                <w:rFonts w:asciiTheme="majorHAnsi" w:eastAsia="Calibri" w:hAnsiTheme="majorHAnsi" w:cstheme="majorHAnsi"/>
                <w:sz w:val="20"/>
                <w:szCs w:val="20"/>
              </w:rPr>
            </w:pPr>
          </w:p>
          <w:p w14:paraId="0A88DC0C"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daily amount of water consumption, all fertilizer usage, date, type, crop weather conditions (Form 9);</w:t>
            </w:r>
          </w:p>
          <w:p w14:paraId="3F6E6BC3" w14:textId="77777777" w:rsidR="00276043" w:rsidRPr="00025703" w:rsidRDefault="00276043" w:rsidP="00276043">
            <w:pPr>
              <w:ind w:hanging="720"/>
              <w:jc w:val="both"/>
              <w:rPr>
                <w:rFonts w:asciiTheme="majorHAnsi" w:eastAsia="Calibri" w:hAnsiTheme="majorHAnsi" w:cstheme="majorHAnsi"/>
                <w:sz w:val="20"/>
                <w:szCs w:val="20"/>
              </w:rPr>
            </w:pPr>
          </w:p>
          <w:p w14:paraId="0A28E28C"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accident and incident diary to record all accidents and emergency incidents such as spillage, poisoning cases, sickness, absence from work,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the remedial actions taken.</w:t>
            </w:r>
          </w:p>
          <w:p w14:paraId="5D87CC01" w14:textId="77777777" w:rsidR="00276043" w:rsidRPr="00025703" w:rsidRDefault="00276043" w:rsidP="00276043">
            <w:pPr>
              <w:jc w:val="both"/>
              <w:rPr>
                <w:rFonts w:asciiTheme="majorHAnsi" w:eastAsia="Calibri" w:hAnsiTheme="majorHAnsi" w:cstheme="majorHAnsi"/>
                <w:sz w:val="20"/>
                <w:szCs w:val="20"/>
              </w:rPr>
            </w:pPr>
          </w:p>
          <w:p w14:paraId="3DAA3694"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Notices have been posted giving emergency procedures in case of fire, spillages, contamination of humans or animals etc.  is a guide on action to be taken;</w:t>
            </w:r>
          </w:p>
          <w:p w14:paraId="45FC9B0A" w14:textId="77777777" w:rsidR="00276043" w:rsidRPr="00025703" w:rsidRDefault="00276043" w:rsidP="00276043">
            <w:pPr>
              <w:ind w:left="360" w:hanging="720"/>
              <w:jc w:val="both"/>
              <w:rPr>
                <w:rFonts w:asciiTheme="majorHAnsi" w:eastAsia="Calibri" w:hAnsiTheme="majorHAnsi" w:cstheme="majorHAnsi"/>
                <w:sz w:val="20"/>
                <w:szCs w:val="20"/>
              </w:rPr>
            </w:pPr>
          </w:p>
          <w:p w14:paraId="06D4AF38" w14:textId="77777777" w:rsidR="00276043" w:rsidRPr="00025703" w:rsidRDefault="00276043" w:rsidP="00276043">
            <w:pPr>
              <w:numPr>
                <w:ilvl w:val="0"/>
                <w:numId w:val="1"/>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first aiders and training given;</w:t>
            </w:r>
          </w:p>
          <w:p w14:paraId="2852AFFE" w14:textId="77777777" w:rsidR="00276043" w:rsidRPr="00025703" w:rsidRDefault="00276043" w:rsidP="00276043">
            <w:pPr>
              <w:ind w:hanging="720"/>
              <w:jc w:val="both"/>
              <w:rPr>
                <w:rFonts w:asciiTheme="majorHAnsi" w:eastAsia="Calibri" w:hAnsiTheme="majorHAnsi" w:cstheme="majorHAnsi"/>
                <w:sz w:val="20"/>
                <w:szCs w:val="20"/>
              </w:rPr>
            </w:pPr>
          </w:p>
          <w:p w14:paraId="0736630B"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dilute pesticides, pesticide containers </w:t>
            </w:r>
            <w:proofErr w:type="spellStart"/>
            <w:r w:rsidRPr="00025703">
              <w:rPr>
                <w:rFonts w:asciiTheme="majorHAnsi" w:eastAsia="Calibri" w:hAnsiTheme="majorHAnsi" w:cstheme="majorHAnsi"/>
                <w:sz w:val="20"/>
                <w:szCs w:val="20"/>
              </w:rPr>
              <w:t>etc</w:t>
            </w:r>
            <w:proofErr w:type="spellEnd"/>
            <w:r w:rsidRPr="00025703">
              <w:rPr>
                <w:rFonts w:asciiTheme="majorHAnsi" w:eastAsia="Calibri" w:hAnsiTheme="majorHAnsi" w:cstheme="majorHAnsi"/>
                <w:sz w:val="20"/>
                <w:szCs w:val="20"/>
              </w:rPr>
              <w:t xml:space="preserve"> and a simple map of the entire disposal sites whether in use or not;</w:t>
            </w:r>
          </w:p>
          <w:p w14:paraId="4C824036" w14:textId="77777777" w:rsidR="00276043" w:rsidRPr="00025703" w:rsidRDefault="00276043" w:rsidP="00276043">
            <w:pPr>
              <w:jc w:val="both"/>
              <w:rPr>
                <w:rFonts w:asciiTheme="majorHAnsi" w:eastAsia="Calibri" w:hAnsiTheme="majorHAnsi" w:cstheme="majorHAnsi"/>
                <w:sz w:val="20"/>
                <w:szCs w:val="20"/>
              </w:rPr>
            </w:pPr>
          </w:p>
          <w:p w14:paraId="3BE63FB1"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work contracts for permanent and seasonal workers;</w:t>
            </w:r>
          </w:p>
          <w:p w14:paraId="0B264E9B" w14:textId="77777777" w:rsidR="00276043" w:rsidRPr="00025703" w:rsidRDefault="00276043" w:rsidP="00276043">
            <w:pPr>
              <w:ind w:hanging="720"/>
              <w:jc w:val="both"/>
              <w:rPr>
                <w:rFonts w:asciiTheme="majorHAnsi" w:eastAsia="Calibri" w:hAnsiTheme="majorHAnsi" w:cstheme="majorHAnsi"/>
                <w:sz w:val="20"/>
                <w:szCs w:val="20"/>
              </w:rPr>
            </w:pPr>
          </w:p>
          <w:p w14:paraId="57A259F6"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daily roll call for all casual workers;</w:t>
            </w:r>
          </w:p>
          <w:p w14:paraId="0A62216A" w14:textId="77777777" w:rsidR="00276043" w:rsidRPr="00025703" w:rsidRDefault="00276043" w:rsidP="00276043">
            <w:pPr>
              <w:ind w:left="360" w:hanging="720"/>
              <w:jc w:val="both"/>
              <w:rPr>
                <w:rFonts w:asciiTheme="majorHAnsi" w:eastAsia="Calibri" w:hAnsiTheme="majorHAnsi" w:cstheme="majorHAnsi"/>
                <w:sz w:val="20"/>
                <w:szCs w:val="20"/>
              </w:rPr>
            </w:pPr>
          </w:p>
          <w:p w14:paraId="71A89A53" w14:textId="77777777" w:rsidR="00276043" w:rsidRPr="00025703" w:rsidRDefault="00276043" w:rsidP="00276043">
            <w:pPr>
              <w:numPr>
                <w:ilvl w:val="0"/>
                <w:numId w:val="2"/>
              </w:numPr>
              <w:ind w:hanging="72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 of all the monetary receipts in accordance with the pay roll and any receipts of payment of kind.</w:t>
            </w:r>
          </w:p>
        </w:tc>
        <w:tc>
          <w:tcPr>
            <w:tcW w:w="600" w:type="dxa"/>
            <w:shd w:val="clear" w:color="auto" w:fill="FFFF00"/>
          </w:tcPr>
          <w:p w14:paraId="6C35528B" w14:textId="77777777" w:rsidR="00276043" w:rsidRDefault="00276043" w:rsidP="00276043">
            <w:r w:rsidRPr="00C328FA">
              <w:lastRenderedPageBreak/>
              <w:t>√</w:t>
            </w:r>
          </w:p>
        </w:tc>
        <w:tc>
          <w:tcPr>
            <w:tcW w:w="570" w:type="dxa"/>
            <w:shd w:val="clear" w:color="auto" w:fill="FFFF00"/>
          </w:tcPr>
          <w:p w14:paraId="54AC8A04" w14:textId="77777777" w:rsidR="00276043" w:rsidRPr="00025703" w:rsidRDefault="00276043" w:rsidP="00276043">
            <w:pPr>
              <w:jc w:val="center"/>
              <w:rPr>
                <w:rFonts w:asciiTheme="majorHAnsi" w:eastAsia="Calibri" w:hAnsiTheme="majorHAnsi" w:cstheme="majorHAnsi"/>
                <w:b/>
                <w:sz w:val="20"/>
                <w:szCs w:val="20"/>
              </w:rPr>
            </w:pPr>
          </w:p>
          <w:p w14:paraId="7A37AE77" w14:textId="77777777" w:rsidR="00276043" w:rsidRPr="00025703" w:rsidRDefault="00276043" w:rsidP="00276043">
            <w:pPr>
              <w:jc w:val="center"/>
              <w:rPr>
                <w:rFonts w:asciiTheme="majorHAnsi" w:eastAsia="Calibri" w:hAnsiTheme="majorHAnsi" w:cstheme="majorHAnsi"/>
                <w:b/>
                <w:sz w:val="20"/>
                <w:szCs w:val="20"/>
              </w:rPr>
            </w:pPr>
          </w:p>
          <w:p w14:paraId="452D0477" w14:textId="77777777" w:rsidR="00276043" w:rsidRPr="00025703" w:rsidRDefault="00276043" w:rsidP="00276043">
            <w:pPr>
              <w:jc w:val="center"/>
              <w:rPr>
                <w:rFonts w:asciiTheme="majorHAnsi" w:eastAsia="Calibri" w:hAnsiTheme="majorHAnsi" w:cstheme="majorHAnsi"/>
                <w:b/>
                <w:sz w:val="20"/>
                <w:szCs w:val="20"/>
              </w:rPr>
            </w:pPr>
          </w:p>
          <w:p w14:paraId="6B111F2C" w14:textId="77777777" w:rsidR="00276043" w:rsidRPr="00025703" w:rsidRDefault="00276043" w:rsidP="00276043">
            <w:pPr>
              <w:jc w:val="center"/>
              <w:rPr>
                <w:rFonts w:asciiTheme="majorHAnsi" w:eastAsia="Calibri" w:hAnsiTheme="majorHAnsi" w:cstheme="majorHAnsi"/>
                <w:b/>
                <w:sz w:val="20"/>
                <w:szCs w:val="20"/>
              </w:rPr>
            </w:pPr>
          </w:p>
          <w:p w14:paraId="0AE5C1F0" w14:textId="77777777" w:rsidR="00276043" w:rsidRPr="00025703" w:rsidRDefault="00276043" w:rsidP="00276043">
            <w:pPr>
              <w:jc w:val="center"/>
              <w:rPr>
                <w:rFonts w:asciiTheme="majorHAnsi" w:eastAsia="Calibri" w:hAnsiTheme="majorHAnsi" w:cstheme="majorHAnsi"/>
                <w:b/>
                <w:sz w:val="20"/>
                <w:szCs w:val="20"/>
              </w:rPr>
            </w:pPr>
          </w:p>
          <w:p w14:paraId="2B4DDDD8" w14:textId="77777777" w:rsidR="00276043" w:rsidRPr="00025703" w:rsidRDefault="00276043" w:rsidP="00276043">
            <w:pPr>
              <w:jc w:val="center"/>
              <w:rPr>
                <w:rFonts w:asciiTheme="majorHAnsi" w:eastAsia="Calibri" w:hAnsiTheme="majorHAnsi" w:cstheme="majorHAnsi"/>
                <w:b/>
                <w:sz w:val="20"/>
                <w:szCs w:val="20"/>
              </w:rPr>
            </w:pPr>
          </w:p>
          <w:p w14:paraId="65447026" w14:textId="77777777" w:rsidR="00276043" w:rsidRPr="00025703" w:rsidRDefault="00276043" w:rsidP="00276043">
            <w:pPr>
              <w:jc w:val="center"/>
              <w:rPr>
                <w:rFonts w:asciiTheme="majorHAnsi" w:eastAsia="Calibri" w:hAnsiTheme="majorHAnsi" w:cstheme="majorHAnsi"/>
                <w:b/>
                <w:sz w:val="20"/>
                <w:szCs w:val="20"/>
              </w:rPr>
            </w:pPr>
          </w:p>
          <w:p w14:paraId="0D8F42FD" w14:textId="77777777" w:rsidR="00276043" w:rsidRPr="00025703" w:rsidRDefault="00276043" w:rsidP="00276043">
            <w:pPr>
              <w:jc w:val="center"/>
              <w:rPr>
                <w:rFonts w:asciiTheme="majorHAnsi" w:eastAsia="Calibri" w:hAnsiTheme="majorHAnsi" w:cstheme="majorHAnsi"/>
                <w:b/>
                <w:sz w:val="20"/>
                <w:szCs w:val="20"/>
              </w:rPr>
            </w:pPr>
          </w:p>
          <w:p w14:paraId="4C09ADF0" w14:textId="77777777" w:rsidR="00276043" w:rsidRPr="00025703" w:rsidRDefault="00276043" w:rsidP="00276043">
            <w:pPr>
              <w:jc w:val="center"/>
              <w:rPr>
                <w:rFonts w:asciiTheme="majorHAnsi" w:eastAsia="Calibri" w:hAnsiTheme="majorHAnsi" w:cstheme="majorHAnsi"/>
                <w:b/>
                <w:sz w:val="20"/>
                <w:szCs w:val="20"/>
              </w:rPr>
            </w:pPr>
          </w:p>
          <w:p w14:paraId="2A62BBB6" w14:textId="77777777" w:rsidR="00276043" w:rsidRPr="00025703" w:rsidRDefault="00276043" w:rsidP="00276043">
            <w:pPr>
              <w:jc w:val="center"/>
              <w:rPr>
                <w:rFonts w:asciiTheme="majorHAnsi" w:eastAsia="Calibri" w:hAnsiTheme="majorHAnsi" w:cstheme="majorHAnsi"/>
                <w:b/>
                <w:sz w:val="20"/>
                <w:szCs w:val="20"/>
              </w:rPr>
            </w:pPr>
          </w:p>
          <w:p w14:paraId="28C801B2" w14:textId="77777777" w:rsidR="00276043" w:rsidRPr="00025703" w:rsidRDefault="00276043" w:rsidP="00276043">
            <w:pPr>
              <w:jc w:val="center"/>
              <w:rPr>
                <w:rFonts w:asciiTheme="majorHAnsi" w:eastAsia="Calibri" w:hAnsiTheme="majorHAnsi" w:cstheme="majorHAnsi"/>
                <w:b/>
                <w:sz w:val="20"/>
                <w:szCs w:val="20"/>
              </w:rPr>
            </w:pPr>
          </w:p>
          <w:p w14:paraId="1BF5D592" w14:textId="77777777" w:rsidR="00276043" w:rsidRPr="00025703" w:rsidRDefault="00276043" w:rsidP="00276043">
            <w:pPr>
              <w:jc w:val="center"/>
              <w:rPr>
                <w:rFonts w:asciiTheme="majorHAnsi" w:eastAsia="Calibri" w:hAnsiTheme="majorHAnsi" w:cstheme="majorHAnsi"/>
                <w:b/>
                <w:sz w:val="20"/>
                <w:szCs w:val="20"/>
              </w:rPr>
            </w:pPr>
          </w:p>
          <w:p w14:paraId="410EF597" w14:textId="77777777" w:rsidR="00276043" w:rsidRPr="00025703" w:rsidRDefault="00276043" w:rsidP="00276043">
            <w:pPr>
              <w:jc w:val="center"/>
              <w:rPr>
                <w:rFonts w:asciiTheme="majorHAnsi" w:eastAsia="Calibri" w:hAnsiTheme="majorHAnsi" w:cstheme="majorHAnsi"/>
                <w:b/>
                <w:sz w:val="20"/>
                <w:szCs w:val="20"/>
              </w:rPr>
            </w:pPr>
          </w:p>
          <w:p w14:paraId="75F07A7E" w14:textId="77777777" w:rsidR="00276043" w:rsidRPr="00025703" w:rsidRDefault="00276043" w:rsidP="00276043">
            <w:pPr>
              <w:jc w:val="center"/>
              <w:rPr>
                <w:rFonts w:asciiTheme="majorHAnsi" w:eastAsia="Calibri" w:hAnsiTheme="majorHAnsi" w:cstheme="majorHAnsi"/>
                <w:b/>
                <w:sz w:val="20"/>
                <w:szCs w:val="20"/>
              </w:rPr>
            </w:pPr>
          </w:p>
          <w:p w14:paraId="25982F68" w14:textId="77777777" w:rsidR="00276043" w:rsidRPr="00025703" w:rsidRDefault="00276043" w:rsidP="00276043">
            <w:pPr>
              <w:jc w:val="center"/>
              <w:rPr>
                <w:rFonts w:asciiTheme="majorHAnsi" w:eastAsia="Calibri" w:hAnsiTheme="majorHAnsi" w:cstheme="majorHAnsi"/>
                <w:b/>
                <w:sz w:val="20"/>
                <w:szCs w:val="20"/>
              </w:rPr>
            </w:pPr>
          </w:p>
          <w:p w14:paraId="5A5F7788" w14:textId="77777777" w:rsidR="00276043" w:rsidRPr="00025703" w:rsidRDefault="00276043" w:rsidP="00276043">
            <w:pPr>
              <w:jc w:val="center"/>
              <w:rPr>
                <w:rFonts w:asciiTheme="majorHAnsi" w:eastAsia="Calibri" w:hAnsiTheme="majorHAnsi" w:cstheme="majorHAnsi"/>
                <w:b/>
                <w:sz w:val="20"/>
                <w:szCs w:val="20"/>
              </w:rPr>
            </w:pPr>
          </w:p>
          <w:p w14:paraId="1B797294" w14:textId="77777777" w:rsidR="00276043" w:rsidRPr="00025703" w:rsidRDefault="00276043" w:rsidP="00276043">
            <w:pPr>
              <w:jc w:val="center"/>
              <w:rPr>
                <w:rFonts w:asciiTheme="majorHAnsi" w:eastAsia="Calibri" w:hAnsiTheme="majorHAnsi" w:cstheme="majorHAnsi"/>
                <w:b/>
                <w:sz w:val="20"/>
                <w:szCs w:val="20"/>
              </w:rPr>
            </w:pPr>
          </w:p>
          <w:p w14:paraId="1D2D46E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05A2B2" w14:textId="77777777" w:rsidR="00276043" w:rsidRPr="00025703" w:rsidRDefault="00276043" w:rsidP="00276043">
            <w:pPr>
              <w:jc w:val="center"/>
              <w:rPr>
                <w:rFonts w:asciiTheme="majorHAnsi" w:eastAsia="Calibri" w:hAnsiTheme="majorHAnsi" w:cstheme="majorHAnsi"/>
                <w:b/>
                <w:sz w:val="20"/>
                <w:szCs w:val="20"/>
              </w:rPr>
            </w:pPr>
          </w:p>
          <w:p w14:paraId="0C3F68E6" w14:textId="77777777" w:rsidR="00276043" w:rsidRPr="00025703" w:rsidRDefault="00276043" w:rsidP="00276043">
            <w:pPr>
              <w:jc w:val="center"/>
              <w:rPr>
                <w:rFonts w:asciiTheme="majorHAnsi" w:eastAsia="Calibri" w:hAnsiTheme="majorHAnsi" w:cstheme="majorHAnsi"/>
                <w:b/>
                <w:sz w:val="20"/>
                <w:szCs w:val="20"/>
              </w:rPr>
            </w:pPr>
          </w:p>
          <w:p w14:paraId="77A7F81F" w14:textId="77777777" w:rsidR="00276043" w:rsidRPr="00025703" w:rsidRDefault="00276043" w:rsidP="00276043">
            <w:pPr>
              <w:jc w:val="center"/>
              <w:rPr>
                <w:rFonts w:asciiTheme="majorHAnsi" w:eastAsia="Calibri" w:hAnsiTheme="majorHAnsi" w:cstheme="majorHAnsi"/>
                <w:b/>
                <w:sz w:val="20"/>
                <w:szCs w:val="20"/>
              </w:rPr>
            </w:pPr>
          </w:p>
          <w:p w14:paraId="01E6C2CA" w14:textId="77777777" w:rsidR="00276043" w:rsidRPr="00025703" w:rsidRDefault="00276043" w:rsidP="00276043">
            <w:pPr>
              <w:jc w:val="center"/>
              <w:rPr>
                <w:rFonts w:asciiTheme="majorHAnsi" w:eastAsia="Calibri" w:hAnsiTheme="majorHAnsi" w:cstheme="majorHAnsi"/>
                <w:b/>
                <w:sz w:val="20"/>
                <w:szCs w:val="20"/>
              </w:rPr>
            </w:pPr>
          </w:p>
          <w:p w14:paraId="0CCB66E0" w14:textId="77777777" w:rsidR="00276043" w:rsidRPr="00025703" w:rsidRDefault="00276043" w:rsidP="00276043">
            <w:pPr>
              <w:jc w:val="center"/>
              <w:rPr>
                <w:rFonts w:asciiTheme="majorHAnsi" w:eastAsia="Calibri" w:hAnsiTheme="majorHAnsi" w:cstheme="majorHAnsi"/>
                <w:b/>
                <w:sz w:val="20"/>
                <w:szCs w:val="20"/>
              </w:rPr>
            </w:pPr>
          </w:p>
          <w:p w14:paraId="72364849" w14:textId="77777777" w:rsidR="00276043" w:rsidRPr="00025703" w:rsidRDefault="00276043" w:rsidP="00276043">
            <w:pPr>
              <w:jc w:val="center"/>
              <w:rPr>
                <w:rFonts w:asciiTheme="majorHAnsi" w:eastAsia="Calibri" w:hAnsiTheme="majorHAnsi" w:cstheme="majorHAnsi"/>
                <w:b/>
                <w:sz w:val="20"/>
                <w:szCs w:val="20"/>
              </w:rPr>
            </w:pPr>
          </w:p>
          <w:p w14:paraId="27801019" w14:textId="77777777" w:rsidR="00276043" w:rsidRPr="00025703" w:rsidRDefault="00276043" w:rsidP="00276043">
            <w:pPr>
              <w:jc w:val="center"/>
              <w:rPr>
                <w:rFonts w:asciiTheme="majorHAnsi" w:eastAsia="Calibri" w:hAnsiTheme="majorHAnsi" w:cstheme="majorHAnsi"/>
                <w:b/>
                <w:sz w:val="20"/>
                <w:szCs w:val="20"/>
              </w:rPr>
            </w:pPr>
          </w:p>
          <w:p w14:paraId="76F655E3" w14:textId="77777777" w:rsidR="00276043" w:rsidRPr="00025703" w:rsidRDefault="00276043" w:rsidP="00276043">
            <w:pPr>
              <w:jc w:val="center"/>
              <w:rPr>
                <w:rFonts w:asciiTheme="majorHAnsi" w:eastAsia="Calibri" w:hAnsiTheme="majorHAnsi" w:cstheme="majorHAnsi"/>
                <w:b/>
                <w:sz w:val="20"/>
                <w:szCs w:val="20"/>
              </w:rPr>
            </w:pPr>
          </w:p>
          <w:p w14:paraId="6349D841" w14:textId="77777777" w:rsidR="00276043" w:rsidRPr="00025703" w:rsidRDefault="00276043" w:rsidP="00276043">
            <w:pPr>
              <w:jc w:val="center"/>
              <w:rPr>
                <w:rFonts w:asciiTheme="majorHAnsi" w:eastAsia="Calibri" w:hAnsiTheme="majorHAnsi" w:cstheme="majorHAnsi"/>
                <w:b/>
                <w:sz w:val="20"/>
                <w:szCs w:val="20"/>
              </w:rPr>
            </w:pPr>
          </w:p>
          <w:p w14:paraId="22FA19F2" w14:textId="77777777" w:rsidR="00276043" w:rsidRPr="00025703" w:rsidRDefault="00276043" w:rsidP="00276043">
            <w:pPr>
              <w:jc w:val="center"/>
              <w:rPr>
                <w:rFonts w:asciiTheme="majorHAnsi" w:eastAsia="Calibri" w:hAnsiTheme="majorHAnsi" w:cstheme="majorHAnsi"/>
                <w:b/>
                <w:sz w:val="20"/>
                <w:szCs w:val="20"/>
              </w:rPr>
            </w:pPr>
          </w:p>
          <w:p w14:paraId="6FC214B4" w14:textId="77777777" w:rsidR="00276043" w:rsidRPr="00025703" w:rsidRDefault="00276043" w:rsidP="00276043">
            <w:pPr>
              <w:jc w:val="center"/>
              <w:rPr>
                <w:rFonts w:asciiTheme="majorHAnsi" w:eastAsia="Calibri" w:hAnsiTheme="majorHAnsi" w:cstheme="majorHAnsi"/>
                <w:b/>
                <w:sz w:val="20"/>
                <w:szCs w:val="20"/>
              </w:rPr>
            </w:pPr>
          </w:p>
          <w:p w14:paraId="03A13BA6" w14:textId="77777777" w:rsidR="00276043" w:rsidRPr="00025703" w:rsidRDefault="00276043" w:rsidP="00276043">
            <w:pPr>
              <w:jc w:val="center"/>
              <w:rPr>
                <w:rFonts w:asciiTheme="majorHAnsi" w:eastAsia="Calibri" w:hAnsiTheme="majorHAnsi" w:cstheme="majorHAnsi"/>
                <w:b/>
                <w:sz w:val="20"/>
                <w:szCs w:val="20"/>
              </w:rPr>
            </w:pPr>
          </w:p>
          <w:p w14:paraId="5B7A0554" w14:textId="77777777" w:rsidR="00276043" w:rsidRPr="00025703" w:rsidRDefault="00276043" w:rsidP="00276043">
            <w:pPr>
              <w:jc w:val="center"/>
              <w:rPr>
                <w:rFonts w:asciiTheme="majorHAnsi" w:eastAsia="Calibri" w:hAnsiTheme="majorHAnsi" w:cstheme="majorHAnsi"/>
                <w:b/>
                <w:sz w:val="20"/>
                <w:szCs w:val="20"/>
              </w:rPr>
            </w:pPr>
          </w:p>
          <w:p w14:paraId="732B3FEE" w14:textId="77777777" w:rsidR="00276043" w:rsidRPr="00025703" w:rsidRDefault="00276043" w:rsidP="00276043">
            <w:pPr>
              <w:jc w:val="center"/>
              <w:rPr>
                <w:rFonts w:asciiTheme="majorHAnsi" w:eastAsia="Calibri" w:hAnsiTheme="majorHAnsi" w:cstheme="majorHAnsi"/>
                <w:b/>
                <w:sz w:val="20"/>
                <w:szCs w:val="20"/>
              </w:rPr>
            </w:pPr>
          </w:p>
          <w:p w14:paraId="5D4074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CB6307B" w14:textId="77777777" w:rsidR="00276043" w:rsidRPr="000B7FAB"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w:t>
            </w:r>
            <w:r w:rsidRPr="000B7FAB">
              <w:rPr>
                <w:rFonts w:asciiTheme="majorHAnsi" w:eastAsia="Calibri" w:hAnsiTheme="majorHAnsi" w:cstheme="majorHAnsi"/>
                <w:b/>
                <w:sz w:val="20"/>
                <w:szCs w:val="20"/>
              </w:rPr>
              <w:t>record</w:t>
            </w:r>
            <w:r>
              <w:rPr>
                <w:rFonts w:asciiTheme="majorHAnsi" w:eastAsia="Calibri" w:hAnsiTheme="majorHAnsi" w:cstheme="majorHAnsi"/>
                <w:b/>
                <w:sz w:val="20"/>
                <w:szCs w:val="20"/>
              </w:rPr>
              <w:t xml:space="preserve">s have been </w:t>
            </w:r>
            <w:r w:rsidRPr="000B7FAB">
              <w:rPr>
                <w:rFonts w:asciiTheme="majorHAnsi" w:eastAsia="Calibri" w:hAnsiTheme="majorHAnsi" w:cstheme="majorHAnsi"/>
                <w:b/>
                <w:sz w:val="20"/>
                <w:szCs w:val="20"/>
              </w:rPr>
              <w:t xml:space="preserve"> documented on the farm</w:t>
            </w:r>
          </w:p>
          <w:p w14:paraId="446E8665"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which include</w:t>
            </w:r>
            <w:r>
              <w:rPr>
                <w:rFonts w:asciiTheme="majorHAnsi" w:eastAsia="Calibri" w:hAnsiTheme="majorHAnsi" w:cstheme="majorHAnsi"/>
                <w:b/>
                <w:sz w:val="20"/>
                <w:szCs w:val="20"/>
              </w:rPr>
              <w:t>:</w:t>
            </w:r>
            <w:r w:rsidRPr="000B7FAB">
              <w:rPr>
                <w:rFonts w:asciiTheme="majorHAnsi" w:eastAsia="Calibri" w:hAnsiTheme="majorHAnsi" w:cstheme="majorHAnsi"/>
                <w:b/>
                <w:sz w:val="20"/>
                <w:szCs w:val="20"/>
              </w:rPr>
              <w:t xml:space="preserve"> </w:t>
            </w:r>
          </w:p>
          <w:p w14:paraId="5F26B4DE" w14:textId="77777777" w:rsidR="00276043" w:rsidRPr="000B7FAB" w:rsidRDefault="00276043" w:rsidP="00276043">
            <w:pPr>
              <w:pStyle w:val="ListParagraph"/>
              <w:numPr>
                <w:ilvl w:val="0"/>
                <w:numId w:val="24"/>
              </w:numPr>
              <w:ind w:left="216"/>
              <w:rPr>
                <w:rFonts w:asciiTheme="majorHAnsi" w:eastAsia="Calibri" w:hAnsiTheme="majorHAnsi" w:cstheme="majorHAnsi"/>
                <w:b/>
                <w:sz w:val="20"/>
                <w:szCs w:val="20"/>
              </w:rPr>
            </w:pPr>
            <w:r w:rsidRPr="000B7FAB">
              <w:rPr>
                <w:rFonts w:asciiTheme="majorHAnsi" w:eastAsia="Calibri" w:hAnsiTheme="majorHAnsi" w:cstheme="majorHAnsi"/>
                <w:b/>
                <w:sz w:val="20"/>
                <w:szCs w:val="20"/>
              </w:rPr>
              <w:t>Pesticide application records</w:t>
            </w:r>
          </w:p>
          <w:p w14:paraId="6AF5A33B"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Stock inventory record</w:t>
            </w:r>
          </w:p>
          <w:p w14:paraId="6C83EE9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List of PPPs used</w:t>
            </w:r>
          </w:p>
          <w:p w14:paraId="1C640C51"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Training records</w:t>
            </w:r>
          </w:p>
          <w:p w14:paraId="45393899"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PPE list</w:t>
            </w:r>
          </w:p>
          <w:p w14:paraId="3F3D0FC3"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Fertilizer record</w:t>
            </w:r>
          </w:p>
          <w:p w14:paraId="24927EF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Accident and</w:t>
            </w:r>
          </w:p>
          <w:p w14:paraId="231C818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emergency procedures</w:t>
            </w:r>
          </w:p>
          <w:p w14:paraId="17A1BE56"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Waste disposal</w:t>
            </w:r>
          </w:p>
          <w:p w14:paraId="330F95C0"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procedures</w:t>
            </w:r>
          </w:p>
          <w:p w14:paraId="77F0BC8A"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Receipts on payment</w:t>
            </w:r>
          </w:p>
          <w:p w14:paraId="697DF982" w14:textId="77777777" w:rsidR="00276043"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 Daily worker roll call</w:t>
            </w:r>
          </w:p>
          <w:p w14:paraId="20D9E857" w14:textId="77777777" w:rsidR="00276043" w:rsidRPr="000B7FAB" w:rsidRDefault="00276043" w:rsidP="00276043">
            <w:pPr>
              <w:rPr>
                <w:rFonts w:asciiTheme="majorHAnsi" w:eastAsia="Calibri" w:hAnsiTheme="majorHAnsi" w:cstheme="majorHAnsi"/>
                <w:b/>
                <w:sz w:val="20"/>
                <w:szCs w:val="20"/>
              </w:rPr>
            </w:pPr>
            <w:r w:rsidRPr="000B7FAB">
              <w:rPr>
                <w:rFonts w:asciiTheme="majorHAnsi" w:eastAsia="Calibri" w:hAnsiTheme="majorHAnsi" w:cstheme="majorHAnsi"/>
                <w:b/>
                <w:sz w:val="20"/>
                <w:szCs w:val="20"/>
              </w:rPr>
              <w:t>List of workers operating dangerous equipment/chemical</w:t>
            </w:r>
          </w:p>
          <w:p w14:paraId="62B30B99" w14:textId="77777777" w:rsidR="00276043" w:rsidRPr="00F35557" w:rsidRDefault="00276043" w:rsidP="00276043">
            <w:pPr>
              <w:rPr>
                <w:rFonts w:asciiTheme="majorHAnsi" w:eastAsia="Calibri" w:hAnsiTheme="majorHAnsi" w:cstheme="majorHAnsi"/>
                <w:b/>
                <w:sz w:val="20"/>
                <w:szCs w:val="20"/>
              </w:rPr>
            </w:pPr>
          </w:p>
          <w:p w14:paraId="09D0DD0E" w14:textId="77777777" w:rsidR="00276043" w:rsidRPr="00F35557" w:rsidRDefault="00276043" w:rsidP="00276043">
            <w:pPr>
              <w:rPr>
                <w:rFonts w:asciiTheme="majorHAnsi" w:eastAsia="Calibri" w:hAnsiTheme="majorHAnsi" w:cstheme="majorHAnsi"/>
                <w:b/>
                <w:sz w:val="20"/>
                <w:szCs w:val="20"/>
              </w:rPr>
            </w:pPr>
          </w:p>
          <w:p w14:paraId="2CBD07DA" w14:textId="77777777" w:rsidR="00276043" w:rsidRPr="00F35557" w:rsidRDefault="00276043" w:rsidP="00276043">
            <w:pPr>
              <w:rPr>
                <w:rFonts w:asciiTheme="majorHAnsi" w:eastAsia="Calibri" w:hAnsiTheme="majorHAnsi" w:cstheme="majorHAnsi"/>
                <w:b/>
                <w:sz w:val="20"/>
                <w:szCs w:val="20"/>
              </w:rPr>
            </w:pPr>
          </w:p>
          <w:p w14:paraId="6AE2FEA6" w14:textId="77777777" w:rsidR="00276043" w:rsidRPr="00F35557" w:rsidRDefault="00276043" w:rsidP="00276043">
            <w:pPr>
              <w:rPr>
                <w:rFonts w:asciiTheme="majorHAnsi" w:eastAsia="Calibri" w:hAnsiTheme="majorHAnsi" w:cstheme="majorHAnsi"/>
                <w:b/>
                <w:sz w:val="20"/>
                <w:szCs w:val="20"/>
              </w:rPr>
            </w:pPr>
          </w:p>
          <w:p w14:paraId="215018F2" w14:textId="77777777" w:rsidR="00276043" w:rsidRPr="00F35557" w:rsidRDefault="00276043" w:rsidP="00276043">
            <w:pPr>
              <w:rPr>
                <w:rFonts w:asciiTheme="majorHAnsi" w:eastAsia="Calibri" w:hAnsiTheme="majorHAnsi" w:cstheme="majorHAnsi"/>
                <w:b/>
                <w:sz w:val="20"/>
                <w:szCs w:val="20"/>
              </w:rPr>
            </w:pPr>
          </w:p>
          <w:p w14:paraId="18D9D275" w14:textId="77777777" w:rsidR="00276043" w:rsidRPr="00F35557" w:rsidRDefault="00276043" w:rsidP="00276043">
            <w:pPr>
              <w:rPr>
                <w:rFonts w:asciiTheme="majorHAnsi" w:eastAsia="Calibri" w:hAnsiTheme="majorHAnsi" w:cstheme="majorHAnsi"/>
                <w:b/>
                <w:sz w:val="20"/>
                <w:szCs w:val="20"/>
              </w:rPr>
            </w:pPr>
          </w:p>
          <w:p w14:paraId="776BA479" w14:textId="77777777" w:rsidR="00276043" w:rsidRPr="00F35557" w:rsidRDefault="00276043" w:rsidP="00276043">
            <w:pPr>
              <w:rPr>
                <w:rFonts w:asciiTheme="majorHAnsi" w:eastAsia="Calibri" w:hAnsiTheme="majorHAnsi" w:cstheme="majorHAnsi"/>
                <w:b/>
                <w:sz w:val="20"/>
                <w:szCs w:val="20"/>
              </w:rPr>
            </w:pPr>
          </w:p>
          <w:p w14:paraId="7791AB37" w14:textId="77777777" w:rsidR="00276043" w:rsidRPr="00F35557" w:rsidRDefault="00276043" w:rsidP="00276043">
            <w:pPr>
              <w:rPr>
                <w:rFonts w:asciiTheme="majorHAnsi" w:eastAsia="Calibri" w:hAnsiTheme="majorHAnsi" w:cstheme="majorHAnsi"/>
                <w:b/>
                <w:sz w:val="20"/>
                <w:szCs w:val="20"/>
              </w:rPr>
            </w:pPr>
          </w:p>
          <w:p w14:paraId="2A626786" w14:textId="77777777" w:rsidR="00276043" w:rsidRPr="00F35557" w:rsidRDefault="00276043" w:rsidP="00276043">
            <w:pPr>
              <w:rPr>
                <w:rFonts w:asciiTheme="majorHAnsi" w:eastAsia="Calibri" w:hAnsiTheme="majorHAnsi" w:cstheme="majorHAnsi"/>
                <w:b/>
                <w:sz w:val="20"/>
                <w:szCs w:val="20"/>
              </w:rPr>
            </w:pPr>
          </w:p>
          <w:p w14:paraId="1C2A53FA" w14:textId="77777777" w:rsidR="00276043" w:rsidRPr="00F35557" w:rsidRDefault="00276043" w:rsidP="00276043">
            <w:pPr>
              <w:rPr>
                <w:rFonts w:asciiTheme="majorHAnsi" w:eastAsia="Calibri" w:hAnsiTheme="majorHAnsi" w:cstheme="majorHAnsi"/>
                <w:b/>
                <w:sz w:val="20"/>
                <w:szCs w:val="20"/>
              </w:rPr>
            </w:pPr>
          </w:p>
          <w:p w14:paraId="1EE45E90" w14:textId="77777777" w:rsidR="00276043" w:rsidRPr="00F35557" w:rsidRDefault="00276043" w:rsidP="00276043">
            <w:pPr>
              <w:rPr>
                <w:rFonts w:asciiTheme="majorHAnsi" w:eastAsia="Calibri" w:hAnsiTheme="majorHAnsi" w:cstheme="majorHAnsi"/>
                <w:b/>
                <w:sz w:val="20"/>
                <w:szCs w:val="20"/>
              </w:rPr>
            </w:pPr>
          </w:p>
          <w:p w14:paraId="3A0C6B64" w14:textId="77777777" w:rsidR="00276043" w:rsidRPr="00F35557" w:rsidRDefault="00276043" w:rsidP="00276043">
            <w:pPr>
              <w:rPr>
                <w:rFonts w:asciiTheme="majorHAnsi" w:eastAsia="Calibri" w:hAnsiTheme="majorHAnsi" w:cstheme="majorHAnsi"/>
                <w:b/>
                <w:sz w:val="20"/>
                <w:szCs w:val="20"/>
              </w:rPr>
            </w:pPr>
          </w:p>
        </w:tc>
      </w:tr>
      <w:tr w:rsidR="00276043" w:rsidRPr="00025703" w14:paraId="021B86F0" w14:textId="77777777" w:rsidTr="00276043">
        <w:trPr>
          <w:jc w:val="center"/>
        </w:trPr>
        <w:tc>
          <w:tcPr>
            <w:tcW w:w="1208" w:type="dxa"/>
            <w:shd w:val="clear" w:color="auto" w:fill="FFFF00"/>
          </w:tcPr>
          <w:p w14:paraId="298DA5FA"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6.2A</w:t>
            </w:r>
          </w:p>
        </w:tc>
        <w:tc>
          <w:tcPr>
            <w:tcW w:w="7527" w:type="dxa"/>
            <w:shd w:val="clear" w:color="auto" w:fill="FFFF00"/>
          </w:tcPr>
          <w:p w14:paraId="3A252A0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ensures that employees charged with record keeping are trained to do so accurately and that they are adequately supervised.</w:t>
            </w:r>
          </w:p>
        </w:tc>
        <w:tc>
          <w:tcPr>
            <w:tcW w:w="600" w:type="dxa"/>
            <w:shd w:val="clear" w:color="auto" w:fill="FFFF00"/>
          </w:tcPr>
          <w:p w14:paraId="3ECB4ACE" w14:textId="77777777" w:rsidR="00276043" w:rsidRDefault="00276043" w:rsidP="00276043">
            <w:r w:rsidRPr="00B2793C">
              <w:t>√</w:t>
            </w:r>
          </w:p>
        </w:tc>
        <w:tc>
          <w:tcPr>
            <w:tcW w:w="570" w:type="dxa"/>
            <w:shd w:val="clear" w:color="auto" w:fill="FFFF00"/>
          </w:tcPr>
          <w:p w14:paraId="180194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97DC0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E0E77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Record available</w:t>
            </w:r>
          </w:p>
        </w:tc>
      </w:tr>
      <w:tr w:rsidR="00276043" w:rsidRPr="00025703" w14:paraId="0EDE4788" w14:textId="77777777" w:rsidTr="00276043">
        <w:trPr>
          <w:jc w:val="center"/>
        </w:trPr>
        <w:tc>
          <w:tcPr>
            <w:tcW w:w="1208" w:type="dxa"/>
            <w:shd w:val="clear" w:color="auto" w:fill="FFFF00"/>
          </w:tcPr>
          <w:p w14:paraId="7514511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6.3A</w:t>
            </w:r>
          </w:p>
        </w:tc>
        <w:tc>
          <w:tcPr>
            <w:tcW w:w="7527" w:type="dxa"/>
            <w:shd w:val="clear" w:color="auto" w:fill="FFFF00"/>
          </w:tcPr>
          <w:p w14:paraId="2777F07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are clearly written, dated and signed by a responsible person.</w:t>
            </w:r>
          </w:p>
        </w:tc>
        <w:tc>
          <w:tcPr>
            <w:tcW w:w="600" w:type="dxa"/>
            <w:shd w:val="clear" w:color="auto" w:fill="FFFF00"/>
          </w:tcPr>
          <w:p w14:paraId="3F51FC66" w14:textId="77777777" w:rsidR="00276043" w:rsidRDefault="00276043" w:rsidP="00276043">
            <w:r w:rsidRPr="00B2793C">
              <w:t>√</w:t>
            </w:r>
          </w:p>
        </w:tc>
        <w:tc>
          <w:tcPr>
            <w:tcW w:w="570" w:type="dxa"/>
            <w:shd w:val="clear" w:color="auto" w:fill="FFFF00"/>
          </w:tcPr>
          <w:p w14:paraId="474C9AB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D91BA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406AB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records clear and signed</w:t>
            </w:r>
          </w:p>
        </w:tc>
      </w:tr>
      <w:tr w:rsidR="00276043" w:rsidRPr="00025703" w14:paraId="1EC99513" w14:textId="77777777" w:rsidTr="00276043">
        <w:trPr>
          <w:jc w:val="center"/>
        </w:trPr>
        <w:tc>
          <w:tcPr>
            <w:tcW w:w="1208" w:type="dxa"/>
            <w:shd w:val="clear" w:color="auto" w:fill="FFFF00"/>
          </w:tcPr>
          <w:p w14:paraId="006AEC6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6.4A</w:t>
            </w:r>
          </w:p>
        </w:tc>
        <w:tc>
          <w:tcPr>
            <w:tcW w:w="7527" w:type="dxa"/>
            <w:shd w:val="clear" w:color="auto" w:fill="FFFF00"/>
          </w:tcPr>
          <w:p w14:paraId="20FBBD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showing non-conformity with this code have been followed up with a written corrective action</w:t>
            </w:r>
          </w:p>
        </w:tc>
        <w:tc>
          <w:tcPr>
            <w:tcW w:w="600" w:type="dxa"/>
            <w:shd w:val="clear" w:color="auto" w:fill="FFFF00"/>
          </w:tcPr>
          <w:p w14:paraId="7495430F" w14:textId="77777777" w:rsidR="00276043" w:rsidRDefault="00276043" w:rsidP="00276043">
            <w:r w:rsidRPr="00B2793C">
              <w:t>√</w:t>
            </w:r>
          </w:p>
        </w:tc>
        <w:tc>
          <w:tcPr>
            <w:tcW w:w="570" w:type="dxa"/>
            <w:shd w:val="clear" w:color="auto" w:fill="FFFF00"/>
          </w:tcPr>
          <w:p w14:paraId="1D3A886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8EBF16" w14:textId="34977C53"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45A4A2" w14:textId="7618E85F" w:rsidR="00276043" w:rsidRPr="00025703" w:rsidRDefault="00276043" w:rsidP="00276043">
            <w:pPr>
              <w:rPr>
                <w:rFonts w:asciiTheme="majorHAnsi" w:eastAsia="Calibri" w:hAnsiTheme="majorHAnsi" w:cstheme="majorHAnsi"/>
                <w:b/>
                <w:sz w:val="20"/>
                <w:szCs w:val="20"/>
              </w:rPr>
            </w:pPr>
          </w:p>
        </w:tc>
      </w:tr>
      <w:tr w:rsidR="00276043" w:rsidRPr="00025703" w14:paraId="14E79161" w14:textId="77777777" w:rsidTr="00276043">
        <w:trPr>
          <w:jc w:val="center"/>
        </w:trPr>
        <w:tc>
          <w:tcPr>
            <w:tcW w:w="1208" w:type="dxa"/>
            <w:shd w:val="clear" w:color="auto" w:fill="FFFF00"/>
          </w:tcPr>
          <w:p w14:paraId="3668B28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6.5A</w:t>
            </w:r>
          </w:p>
        </w:tc>
        <w:tc>
          <w:tcPr>
            <w:tcW w:w="7527" w:type="dxa"/>
            <w:shd w:val="clear" w:color="auto" w:fill="FFFF00"/>
          </w:tcPr>
          <w:p w14:paraId="69968AFC"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All records are available for inspection by authorized persons.</w:t>
            </w:r>
            <w:r w:rsidRPr="00025703">
              <w:rPr>
                <w:rFonts w:asciiTheme="majorHAnsi" w:eastAsia="Calibri" w:hAnsiTheme="majorHAnsi" w:cstheme="majorHAnsi"/>
                <w:sz w:val="20"/>
                <w:szCs w:val="20"/>
              </w:rPr>
              <w:tab/>
            </w:r>
          </w:p>
        </w:tc>
        <w:tc>
          <w:tcPr>
            <w:tcW w:w="600" w:type="dxa"/>
            <w:shd w:val="clear" w:color="auto" w:fill="FFFF00"/>
          </w:tcPr>
          <w:p w14:paraId="4F5ED57D" w14:textId="77777777" w:rsidR="00276043" w:rsidRDefault="00276043" w:rsidP="00276043">
            <w:r w:rsidRPr="00B2793C">
              <w:t>√</w:t>
            </w:r>
          </w:p>
        </w:tc>
        <w:tc>
          <w:tcPr>
            <w:tcW w:w="570" w:type="dxa"/>
            <w:shd w:val="clear" w:color="auto" w:fill="FFFF00"/>
          </w:tcPr>
          <w:p w14:paraId="0431047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85EE5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15BC5A"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C931A42" w14:textId="77777777" w:rsidTr="00276043">
        <w:trPr>
          <w:jc w:val="center"/>
        </w:trPr>
        <w:tc>
          <w:tcPr>
            <w:tcW w:w="1208" w:type="dxa"/>
            <w:shd w:val="clear" w:color="auto" w:fill="FFFF00"/>
          </w:tcPr>
          <w:p w14:paraId="12C0F10F"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6.6A</w:t>
            </w:r>
          </w:p>
        </w:tc>
        <w:tc>
          <w:tcPr>
            <w:tcW w:w="7527" w:type="dxa"/>
            <w:shd w:val="clear" w:color="auto" w:fill="FFFF00"/>
          </w:tcPr>
          <w:p w14:paraId="0EEC967B"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Records have been maintained for a period of at least two years or as required by law.</w:t>
            </w:r>
          </w:p>
        </w:tc>
        <w:tc>
          <w:tcPr>
            <w:tcW w:w="600" w:type="dxa"/>
            <w:shd w:val="clear" w:color="auto" w:fill="FFFF00"/>
          </w:tcPr>
          <w:p w14:paraId="2555B1D8" w14:textId="77777777" w:rsidR="00276043" w:rsidRDefault="00276043" w:rsidP="00276043">
            <w:r w:rsidRPr="00B2793C">
              <w:t>√</w:t>
            </w:r>
          </w:p>
        </w:tc>
        <w:tc>
          <w:tcPr>
            <w:tcW w:w="570" w:type="dxa"/>
            <w:shd w:val="clear" w:color="auto" w:fill="FFFF00"/>
          </w:tcPr>
          <w:p w14:paraId="6394780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1CE30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1E544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w:t>
            </w:r>
            <w:r w:rsidRPr="00025703">
              <w:rPr>
                <w:rFonts w:asciiTheme="majorHAnsi" w:eastAsia="Calibri" w:hAnsiTheme="majorHAnsi" w:cstheme="majorHAnsi"/>
                <w:b/>
                <w:sz w:val="20"/>
                <w:szCs w:val="20"/>
              </w:rPr>
              <w:t>ocumented evidence on the duration of record retention</w:t>
            </w:r>
            <w:r>
              <w:rPr>
                <w:rFonts w:asciiTheme="majorHAnsi" w:eastAsia="Calibri" w:hAnsiTheme="majorHAnsi" w:cstheme="majorHAnsi"/>
                <w:b/>
                <w:sz w:val="20"/>
                <w:szCs w:val="20"/>
              </w:rPr>
              <w:t xml:space="preserve"> as per document control procedure</w:t>
            </w:r>
          </w:p>
        </w:tc>
      </w:tr>
      <w:tr w:rsidR="00276043" w:rsidRPr="00025703" w14:paraId="2F942B75" w14:textId="77777777" w:rsidTr="00276043">
        <w:trPr>
          <w:jc w:val="center"/>
        </w:trPr>
        <w:tc>
          <w:tcPr>
            <w:tcW w:w="1208" w:type="dxa"/>
            <w:shd w:val="clear" w:color="auto" w:fill="FFFF00"/>
          </w:tcPr>
          <w:p w14:paraId="526304F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6.7A</w:t>
            </w:r>
          </w:p>
        </w:tc>
        <w:tc>
          <w:tcPr>
            <w:tcW w:w="7527" w:type="dxa"/>
            <w:shd w:val="clear" w:color="auto" w:fill="FFFF00"/>
          </w:tcPr>
          <w:p w14:paraId="3BC2009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undertaken and documented at least one self-assessment annually.</w:t>
            </w:r>
          </w:p>
        </w:tc>
        <w:tc>
          <w:tcPr>
            <w:tcW w:w="600" w:type="dxa"/>
            <w:shd w:val="clear" w:color="auto" w:fill="FFFF00"/>
          </w:tcPr>
          <w:p w14:paraId="1C9CCB84" w14:textId="77777777" w:rsidR="00276043" w:rsidRDefault="00276043" w:rsidP="00276043">
            <w:r w:rsidRPr="00B2793C">
              <w:t>√</w:t>
            </w:r>
          </w:p>
        </w:tc>
        <w:tc>
          <w:tcPr>
            <w:tcW w:w="570" w:type="dxa"/>
            <w:shd w:val="clear" w:color="auto" w:fill="FFFF00"/>
          </w:tcPr>
          <w:p w14:paraId="46383EB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CA384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DD370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Self -assessment has </w:t>
            </w:r>
            <w:r w:rsidRPr="00025703">
              <w:rPr>
                <w:rFonts w:asciiTheme="majorHAnsi" w:eastAsia="Calibri" w:hAnsiTheme="majorHAnsi" w:cstheme="majorHAnsi"/>
                <w:b/>
                <w:sz w:val="20"/>
                <w:szCs w:val="20"/>
              </w:rPr>
              <w:t>been done</w:t>
            </w:r>
          </w:p>
        </w:tc>
      </w:tr>
      <w:tr w:rsidR="00276043" w:rsidRPr="00025703" w14:paraId="2D07D727" w14:textId="77777777" w:rsidTr="00276043">
        <w:trPr>
          <w:jc w:val="center"/>
        </w:trPr>
        <w:tc>
          <w:tcPr>
            <w:tcW w:w="1208" w:type="dxa"/>
            <w:shd w:val="clear" w:color="auto" w:fill="FFFF00"/>
          </w:tcPr>
          <w:p w14:paraId="6253F846"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6.8A</w:t>
            </w:r>
          </w:p>
        </w:tc>
        <w:tc>
          <w:tcPr>
            <w:tcW w:w="7527" w:type="dxa"/>
            <w:shd w:val="clear" w:color="auto" w:fill="FFFF00"/>
          </w:tcPr>
          <w:p w14:paraId="4A688E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undertakes a minimum of one audit per year which are documented.</w:t>
            </w:r>
          </w:p>
        </w:tc>
        <w:tc>
          <w:tcPr>
            <w:tcW w:w="600" w:type="dxa"/>
            <w:shd w:val="clear" w:color="auto" w:fill="FFFF00"/>
          </w:tcPr>
          <w:p w14:paraId="28278633" w14:textId="77777777" w:rsidR="00276043" w:rsidRDefault="00276043" w:rsidP="00276043">
            <w:r w:rsidRPr="00B2793C">
              <w:t>√</w:t>
            </w:r>
          </w:p>
        </w:tc>
        <w:tc>
          <w:tcPr>
            <w:tcW w:w="570" w:type="dxa"/>
            <w:shd w:val="clear" w:color="auto" w:fill="FFFF00"/>
          </w:tcPr>
          <w:p w14:paraId="0F5419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86E03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9833CC" w14:textId="2FC45107" w:rsidR="00276043" w:rsidRPr="00025703" w:rsidRDefault="00133CF6"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Audit report seen on KS checklist</w:t>
            </w:r>
          </w:p>
        </w:tc>
      </w:tr>
      <w:tr w:rsidR="00A02ACE" w:rsidRPr="00025703" w14:paraId="1C587DDF" w14:textId="77777777" w:rsidTr="00276043">
        <w:trPr>
          <w:jc w:val="center"/>
        </w:trPr>
        <w:tc>
          <w:tcPr>
            <w:tcW w:w="1208" w:type="dxa"/>
            <w:shd w:val="clear" w:color="auto" w:fill="FFFF00"/>
          </w:tcPr>
          <w:p w14:paraId="20D5B5EE"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6.9A</w:t>
            </w:r>
          </w:p>
        </w:tc>
        <w:tc>
          <w:tcPr>
            <w:tcW w:w="7527" w:type="dxa"/>
            <w:shd w:val="clear" w:color="auto" w:fill="FFFF00"/>
          </w:tcPr>
          <w:p w14:paraId="41B13F3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the corrective actions generated from the self-audit are documented and acted upon.</w:t>
            </w:r>
          </w:p>
        </w:tc>
        <w:tc>
          <w:tcPr>
            <w:tcW w:w="600" w:type="dxa"/>
            <w:shd w:val="clear" w:color="auto" w:fill="FFFF00"/>
          </w:tcPr>
          <w:p w14:paraId="47D3971F" w14:textId="585DC845" w:rsidR="00A02ACE" w:rsidRPr="00025703" w:rsidRDefault="00133CF6" w:rsidP="00025703">
            <w:pPr>
              <w:jc w:val="center"/>
              <w:rPr>
                <w:rFonts w:asciiTheme="majorHAnsi" w:eastAsia="Calibri" w:hAnsiTheme="majorHAnsi" w:cstheme="majorHAnsi"/>
                <w:b/>
                <w:sz w:val="20"/>
                <w:szCs w:val="20"/>
              </w:rPr>
            </w:pPr>
            <w:r w:rsidRPr="00B2793C">
              <w:t>√</w:t>
            </w:r>
          </w:p>
        </w:tc>
        <w:tc>
          <w:tcPr>
            <w:tcW w:w="570" w:type="dxa"/>
            <w:shd w:val="clear" w:color="auto" w:fill="FFFF00"/>
          </w:tcPr>
          <w:p w14:paraId="1B594E31"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C195DAE" w14:textId="568467AC"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42BB8AD" w14:textId="4B8FAA32" w:rsidR="00A02ACE" w:rsidRPr="00025703" w:rsidRDefault="00133CF6"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Corrective actions had been taken</w:t>
            </w:r>
          </w:p>
        </w:tc>
      </w:tr>
      <w:tr w:rsidR="00A02ACE" w:rsidRPr="00025703" w14:paraId="215BA587" w14:textId="77777777" w:rsidTr="00276043">
        <w:trPr>
          <w:jc w:val="center"/>
        </w:trPr>
        <w:tc>
          <w:tcPr>
            <w:tcW w:w="1208" w:type="dxa"/>
            <w:shd w:val="clear" w:color="auto" w:fill="C3BD96"/>
          </w:tcPr>
          <w:p w14:paraId="09E19042" w14:textId="77777777" w:rsidR="00A02ACE" w:rsidRPr="00025703" w:rsidRDefault="005F30CF" w:rsidP="00025703">
            <w:pPr>
              <w:ind w:left="231" w:right="72"/>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ab/>
              <w:t>7</w:t>
            </w:r>
          </w:p>
        </w:tc>
        <w:tc>
          <w:tcPr>
            <w:tcW w:w="7527" w:type="dxa"/>
            <w:shd w:val="clear" w:color="auto" w:fill="C3BD96"/>
          </w:tcPr>
          <w:p w14:paraId="2D67E8F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Varieties and rootstocks</w:t>
            </w:r>
          </w:p>
        </w:tc>
        <w:tc>
          <w:tcPr>
            <w:tcW w:w="600" w:type="dxa"/>
            <w:shd w:val="clear" w:color="auto" w:fill="auto"/>
          </w:tcPr>
          <w:p w14:paraId="06609C3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35630C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99A4E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D58C3C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C0478E6" w14:textId="77777777" w:rsidTr="00276043">
        <w:trPr>
          <w:jc w:val="center"/>
        </w:trPr>
        <w:tc>
          <w:tcPr>
            <w:tcW w:w="1208" w:type="dxa"/>
            <w:shd w:val="clear" w:color="auto" w:fill="FFFF00"/>
          </w:tcPr>
          <w:p w14:paraId="53E9E5A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7.1.1A</w:t>
            </w:r>
          </w:p>
        </w:tc>
        <w:tc>
          <w:tcPr>
            <w:tcW w:w="7527" w:type="dxa"/>
            <w:shd w:val="clear" w:color="auto" w:fill="FFFF00"/>
          </w:tcPr>
          <w:p w14:paraId="4F1C786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procures registered varieties, rootstocks and  seed stocks  from licensed sources for purpose of traceability </w:t>
            </w:r>
          </w:p>
        </w:tc>
        <w:tc>
          <w:tcPr>
            <w:tcW w:w="600" w:type="dxa"/>
            <w:shd w:val="clear" w:color="auto" w:fill="FFFF00"/>
          </w:tcPr>
          <w:p w14:paraId="12432856" w14:textId="77777777" w:rsidR="00276043" w:rsidRDefault="00276043" w:rsidP="00276043">
            <w:r w:rsidRPr="0092379C">
              <w:t>√</w:t>
            </w:r>
          </w:p>
        </w:tc>
        <w:tc>
          <w:tcPr>
            <w:tcW w:w="570" w:type="dxa"/>
            <w:shd w:val="clear" w:color="auto" w:fill="FFFF00"/>
          </w:tcPr>
          <w:p w14:paraId="356F31D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D749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2CFD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w:t>
            </w:r>
            <w:r w:rsidRPr="00025703">
              <w:rPr>
                <w:rFonts w:asciiTheme="majorHAnsi" w:eastAsia="Calibri" w:hAnsiTheme="majorHAnsi" w:cstheme="majorHAnsi"/>
                <w:b/>
                <w:sz w:val="20"/>
                <w:szCs w:val="20"/>
              </w:rPr>
              <w:t>ecords of seed source</w:t>
            </w:r>
            <w:r>
              <w:rPr>
                <w:rFonts w:asciiTheme="majorHAnsi" w:eastAsia="Calibri" w:hAnsiTheme="majorHAnsi" w:cstheme="majorHAnsi"/>
                <w:b/>
                <w:sz w:val="20"/>
                <w:szCs w:val="20"/>
              </w:rPr>
              <w:t xml:space="preserve"> available. Purchase receipts in place</w:t>
            </w:r>
          </w:p>
        </w:tc>
      </w:tr>
      <w:tr w:rsidR="00276043" w:rsidRPr="00025703" w14:paraId="1818C8CF" w14:textId="77777777" w:rsidTr="00276043">
        <w:trPr>
          <w:jc w:val="center"/>
        </w:trPr>
        <w:tc>
          <w:tcPr>
            <w:tcW w:w="1208" w:type="dxa"/>
            <w:shd w:val="clear" w:color="auto" w:fill="FFFF00"/>
          </w:tcPr>
          <w:p w14:paraId="029EF204"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7.1.2A</w:t>
            </w:r>
          </w:p>
        </w:tc>
        <w:tc>
          <w:tcPr>
            <w:tcW w:w="7527" w:type="dxa"/>
            <w:shd w:val="clear" w:color="auto" w:fill="FFFF00"/>
          </w:tcPr>
          <w:p w14:paraId="26B72A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planting materials including propagules or seeds are certified in accordance with the seeds and plant varieties act Cap 326 and if imported are accompanied with a </w:t>
            </w:r>
            <w:r w:rsidRPr="00025703">
              <w:rPr>
                <w:rFonts w:asciiTheme="majorHAnsi" w:eastAsia="Calibri" w:hAnsiTheme="majorHAnsi" w:cstheme="majorHAnsi"/>
                <w:sz w:val="20"/>
                <w:szCs w:val="20"/>
              </w:rPr>
              <w:lastRenderedPageBreak/>
              <w:t>Phytosanitary certificate issued by a competent authority at source, in accordance with the plant protection Act Cap 324.</w:t>
            </w:r>
          </w:p>
        </w:tc>
        <w:tc>
          <w:tcPr>
            <w:tcW w:w="600" w:type="dxa"/>
            <w:shd w:val="clear" w:color="auto" w:fill="FFFF00"/>
          </w:tcPr>
          <w:p w14:paraId="5BEBAF58" w14:textId="77777777" w:rsidR="00276043" w:rsidRDefault="00276043" w:rsidP="00276043">
            <w:r w:rsidRPr="0092379C">
              <w:lastRenderedPageBreak/>
              <w:t>√</w:t>
            </w:r>
          </w:p>
        </w:tc>
        <w:tc>
          <w:tcPr>
            <w:tcW w:w="570" w:type="dxa"/>
            <w:shd w:val="clear" w:color="auto" w:fill="FFFF00"/>
          </w:tcPr>
          <w:p w14:paraId="7BB2A4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64554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28ED0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w:t>
            </w:r>
            <w:r w:rsidRPr="00714D33">
              <w:rPr>
                <w:rFonts w:asciiTheme="majorHAnsi" w:eastAsia="Calibri" w:hAnsiTheme="majorHAnsi" w:cstheme="majorHAnsi"/>
                <w:b/>
                <w:sz w:val="20"/>
                <w:szCs w:val="20"/>
              </w:rPr>
              <w:t>eeds are certified and are sold by licensed dealers.</w:t>
            </w:r>
          </w:p>
        </w:tc>
      </w:tr>
      <w:tr w:rsidR="00A02ACE" w:rsidRPr="00025703" w14:paraId="6412802E" w14:textId="77777777" w:rsidTr="00276043">
        <w:trPr>
          <w:jc w:val="center"/>
        </w:trPr>
        <w:tc>
          <w:tcPr>
            <w:tcW w:w="1208" w:type="dxa"/>
            <w:shd w:val="clear" w:color="auto" w:fill="FFFF00"/>
          </w:tcPr>
          <w:p w14:paraId="09DC5C55"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7.1.3A</w:t>
            </w:r>
          </w:p>
        </w:tc>
        <w:tc>
          <w:tcPr>
            <w:tcW w:w="7527" w:type="dxa"/>
            <w:shd w:val="clear" w:color="auto" w:fill="FFFF00"/>
          </w:tcPr>
          <w:p w14:paraId="65CEE605"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Where sourced from own farm, the operator observes the good agricultural practices for the respective crop. The </w:t>
            </w:r>
            <w:r w:rsidR="00714D33" w:rsidRPr="00025703">
              <w:rPr>
                <w:rFonts w:asciiTheme="majorHAnsi" w:eastAsia="Calibri" w:hAnsiTheme="majorHAnsi" w:cstheme="majorHAnsi"/>
                <w:sz w:val="20"/>
                <w:szCs w:val="20"/>
              </w:rPr>
              <w:t>operator has</w:t>
            </w:r>
            <w:r w:rsidRPr="00025703">
              <w:rPr>
                <w:rFonts w:asciiTheme="majorHAnsi" w:eastAsia="Calibri" w:hAnsiTheme="majorHAnsi" w:cstheme="majorHAnsi"/>
                <w:sz w:val="20"/>
                <w:szCs w:val="20"/>
              </w:rPr>
              <w:t xml:space="preserve"> a quality control system and a monitoring system that monitors any visible signs of pest and diseases to guarantee the quality of the nursery stock produced.</w:t>
            </w:r>
          </w:p>
        </w:tc>
        <w:tc>
          <w:tcPr>
            <w:tcW w:w="600" w:type="dxa"/>
            <w:shd w:val="clear" w:color="auto" w:fill="FFFF00"/>
          </w:tcPr>
          <w:p w14:paraId="4D5B300C"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3E4F1B3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BD40B8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0CB5898"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farm has </w:t>
            </w:r>
            <w:r w:rsidRPr="00714D33">
              <w:rPr>
                <w:rFonts w:asciiTheme="majorHAnsi" w:eastAsia="Calibri" w:hAnsiTheme="majorHAnsi" w:cstheme="majorHAnsi"/>
                <w:b/>
                <w:sz w:val="20"/>
                <w:szCs w:val="20"/>
              </w:rPr>
              <w:t>quality management system which has contains scouting procedures and records</w:t>
            </w:r>
          </w:p>
        </w:tc>
      </w:tr>
      <w:tr w:rsidR="00A02ACE" w:rsidRPr="00025703" w14:paraId="62DE1A2A" w14:textId="77777777" w:rsidTr="00276043">
        <w:trPr>
          <w:jc w:val="center"/>
        </w:trPr>
        <w:tc>
          <w:tcPr>
            <w:tcW w:w="1208" w:type="dxa"/>
            <w:shd w:val="clear" w:color="auto" w:fill="FFFF00"/>
          </w:tcPr>
          <w:p w14:paraId="34CC510F"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7.1.4A</w:t>
            </w:r>
          </w:p>
        </w:tc>
        <w:tc>
          <w:tcPr>
            <w:tcW w:w="7527" w:type="dxa"/>
            <w:shd w:val="clear" w:color="auto" w:fill="FFFF00"/>
          </w:tcPr>
          <w:p w14:paraId="1D4E78F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When pesticides are used, the operator keeps records indicating the product name, application date, doses and the justification for use.</w:t>
            </w:r>
          </w:p>
        </w:tc>
        <w:tc>
          <w:tcPr>
            <w:tcW w:w="600" w:type="dxa"/>
            <w:shd w:val="clear" w:color="auto" w:fill="FFFF00"/>
          </w:tcPr>
          <w:p w14:paraId="6682ED9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7E0FE7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D8DE6F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67E1F76E" w14:textId="77777777" w:rsidR="00A02ACE" w:rsidRPr="00025703" w:rsidRDefault="00714D33" w:rsidP="00BB00B3">
            <w:pPr>
              <w:rPr>
                <w:rFonts w:asciiTheme="majorHAnsi" w:eastAsia="Calibri" w:hAnsiTheme="majorHAnsi" w:cstheme="majorHAnsi"/>
                <w:b/>
                <w:sz w:val="20"/>
                <w:szCs w:val="20"/>
              </w:rPr>
            </w:pPr>
            <w:r w:rsidRPr="00714D33">
              <w:rPr>
                <w:rFonts w:asciiTheme="majorHAnsi" w:eastAsia="Calibri" w:hAnsiTheme="majorHAnsi" w:cstheme="majorHAnsi"/>
                <w:b/>
                <w:sz w:val="20"/>
                <w:szCs w:val="20"/>
              </w:rPr>
              <w:t>Spray records on the farm do not capture dosage</w:t>
            </w:r>
          </w:p>
        </w:tc>
      </w:tr>
      <w:tr w:rsidR="00A02ACE" w:rsidRPr="00025703" w14:paraId="6CBFEF59" w14:textId="77777777" w:rsidTr="00276043">
        <w:trPr>
          <w:jc w:val="center"/>
        </w:trPr>
        <w:tc>
          <w:tcPr>
            <w:tcW w:w="1208" w:type="dxa"/>
            <w:shd w:val="clear" w:color="auto" w:fill="FFFF00"/>
          </w:tcPr>
          <w:p w14:paraId="7D9EA9FA"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7.1.5A</w:t>
            </w:r>
          </w:p>
        </w:tc>
        <w:tc>
          <w:tcPr>
            <w:tcW w:w="7527" w:type="dxa"/>
            <w:shd w:val="clear" w:color="auto" w:fill="FFFF00"/>
          </w:tcPr>
          <w:p w14:paraId="4AEBCB2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planting material is aimed to meet the customers’ specifications i.e. for growers who produce nursery stock for sale.</w:t>
            </w:r>
          </w:p>
        </w:tc>
        <w:tc>
          <w:tcPr>
            <w:tcW w:w="600" w:type="dxa"/>
            <w:shd w:val="clear" w:color="auto" w:fill="FFFF00"/>
          </w:tcPr>
          <w:p w14:paraId="52DDE11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51169E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8198DE1" w14:textId="77777777" w:rsidR="00A02ACE" w:rsidRPr="00025703" w:rsidRDefault="00276043" w:rsidP="002246B6">
            <w:pPr>
              <w:rPr>
                <w:rFonts w:asciiTheme="majorHAnsi" w:eastAsia="Calibri" w:hAnsiTheme="majorHAnsi" w:cstheme="majorHAnsi"/>
                <w:b/>
                <w:sz w:val="20"/>
                <w:szCs w:val="20"/>
              </w:rPr>
            </w:pPr>
            <w:r w:rsidRPr="0094560A">
              <w:t>√</w:t>
            </w:r>
          </w:p>
        </w:tc>
        <w:tc>
          <w:tcPr>
            <w:tcW w:w="2985" w:type="dxa"/>
            <w:shd w:val="clear" w:color="auto" w:fill="FFFF00"/>
          </w:tcPr>
          <w:p w14:paraId="7764AFFA" w14:textId="77777777" w:rsidR="00A02ACE" w:rsidRPr="00025703" w:rsidRDefault="00714D3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Grower does not produce nursery stock for sale.</w:t>
            </w:r>
          </w:p>
        </w:tc>
      </w:tr>
      <w:tr w:rsidR="00A02ACE" w:rsidRPr="00025703" w14:paraId="63776455" w14:textId="77777777" w:rsidTr="00276043">
        <w:trPr>
          <w:jc w:val="center"/>
        </w:trPr>
        <w:tc>
          <w:tcPr>
            <w:tcW w:w="1208" w:type="dxa"/>
            <w:shd w:val="clear" w:color="auto" w:fill="FFFF00"/>
          </w:tcPr>
          <w:p w14:paraId="1A4E07F8"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7.1.6A</w:t>
            </w:r>
          </w:p>
        </w:tc>
        <w:tc>
          <w:tcPr>
            <w:tcW w:w="7527" w:type="dxa"/>
            <w:shd w:val="clear" w:color="auto" w:fill="FFFF00"/>
          </w:tcPr>
          <w:p w14:paraId="3E947874" w14:textId="77777777" w:rsidR="00A02ACE" w:rsidRPr="00025703" w:rsidRDefault="005F30CF" w:rsidP="0002570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a written agreement with the customers detailing the variety, volumes and quantity specifications</w:t>
            </w:r>
          </w:p>
        </w:tc>
        <w:tc>
          <w:tcPr>
            <w:tcW w:w="600" w:type="dxa"/>
            <w:shd w:val="clear" w:color="auto" w:fill="FFFF00"/>
          </w:tcPr>
          <w:p w14:paraId="60DDDF4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ACC225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44DC170"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602C61E"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No Contracts with the customer </w:t>
            </w:r>
          </w:p>
        </w:tc>
      </w:tr>
      <w:tr w:rsidR="00276043" w:rsidRPr="00025703" w14:paraId="49A8590C" w14:textId="77777777" w:rsidTr="00276043">
        <w:trPr>
          <w:jc w:val="center"/>
        </w:trPr>
        <w:tc>
          <w:tcPr>
            <w:tcW w:w="1208" w:type="dxa"/>
            <w:shd w:val="clear" w:color="auto" w:fill="FFFF00"/>
          </w:tcPr>
          <w:p w14:paraId="7650FF65"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7.1.7A</w:t>
            </w:r>
          </w:p>
        </w:tc>
        <w:tc>
          <w:tcPr>
            <w:tcW w:w="7527" w:type="dxa"/>
            <w:shd w:val="clear" w:color="auto" w:fill="FFFF00"/>
          </w:tcPr>
          <w:p w14:paraId="1C62C2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shows that the nursery stock is fit for the purpose.</w:t>
            </w:r>
          </w:p>
        </w:tc>
        <w:tc>
          <w:tcPr>
            <w:tcW w:w="600" w:type="dxa"/>
            <w:shd w:val="clear" w:color="auto" w:fill="FFFF00"/>
          </w:tcPr>
          <w:p w14:paraId="13D8D952"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115C8E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C8FC8B" w14:textId="77777777" w:rsidR="00276043" w:rsidRDefault="00276043" w:rsidP="00276043">
            <w:r w:rsidRPr="00954C30">
              <w:t>√</w:t>
            </w:r>
          </w:p>
        </w:tc>
        <w:tc>
          <w:tcPr>
            <w:tcW w:w="2985" w:type="dxa"/>
            <w:shd w:val="clear" w:color="auto" w:fill="FFFF00"/>
          </w:tcPr>
          <w:p w14:paraId="288D23E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nursery done at the farm</w:t>
            </w:r>
          </w:p>
        </w:tc>
      </w:tr>
      <w:tr w:rsidR="00276043" w:rsidRPr="00025703" w14:paraId="31D90F33" w14:textId="77777777" w:rsidTr="00276043">
        <w:trPr>
          <w:jc w:val="center"/>
        </w:trPr>
        <w:tc>
          <w:tcPr>
            <w:tcW w:w="1208" w:type="dxa"/>
            <w:shd w:val="clear" w:color="auto" w:fill="FFFF00"/>
          </w:tcPr>
          <w:p w14:paraId="5A6CF74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7.1.8A</w:t>
            </w:r>
          </w:p>
        </w:tc>
        <w:tc>
          <w:tcPr>
            <w:tcW w:w="7527" w:type="dxa"/>
            <w:shd w:val="clear" w:color="auto" w:fill="FFFF00"/>
          </w:tcPr>
          <w:p w14:paraId="21582BE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through a senior manager provides documentary evidence that the breeders’ rights as per the requirements of the International Union of the Protection of new Varieties of plants (UPOV) are observed.</w:t>
            </w:r>
          </w:p>
        </w:tc>
        <w:tc>
          <w:tcPr>
            <w:tcW w:w="600" w:type="dxa"/>
            <w:shd w:val="clear" w:color="auto" w:fill="FFFF00"/>
          </w:tcPr>
          <w:p w14:paraId="4E99EC9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216B1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932926" w14:textId="77777777" w:rsidR="00276043" w:rsidRDefault="00276043" w:rsidP="00276043">
            <w:r w:rsidRPr="00954C30">
              <w:t>√</w:t>
            </w:r>
          </w:p>
        </w:tc>
        <w:tc>
          <w:tcPr>
            <w:tcW w:w="2985" w:type="dxa"/>
            <w:shd w:val="clear" w:color="auto" w:fill="FFFF00"/>
          </w:tcPr>
          <w:p w14:paraId="179E601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24F660E1" w14:textId="77777777" w:rsidTr="00276043">
        <w:trPr>
          <w:jc w:val="center"/>
        </w:trPr>
        <w:tc>
          <w:tcPr>
            <w:tcW w:w="1208" w:type="dxa"/>
            <w:shd w:val="clear" w:color="auto" w:fill="FFFF00"/>
          </w:tcPr>
          <w:p w14:paraId="6F28DDE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7.1.9A</w:t>
            </w:r>
          </w:p>
        </w:tc>
        <w:tc>
          <w:tcPr>
            <w:tcW w:w="7527" w:type="dxa"/>
            <w:shd w:val="clear" w:color="auto" w:fill="FFFF00"/>
          </w:tcPr>
          <w:p w14:paraId="0DD5167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propagation materials are traceable to the registered/authorized.</w:t>
            </w:r>
          </w:p>
        </w:tc>
        <w:tc>
          <w:tcPr>
            <w:tcW w:w="600" w:type="dxa"/>
            <w:shd w:val="clear" w:color="auto" w:fill="FFFF00"/>
          </w:tcPr>
          <w:p w14:paraId="42CAEA42" w14:textId="6EA7A4D7" w:rsidR="00A02ACE" w:rsidRPr="00025703" w:rsidRDefault="00133CF6" w:rsidP="00025703">
            <w:pPr>
              <w:jc w:val="center"/>
              <w:rPr>
                <w:rFonts w:asciiTheme="majorHAnsi" w:eastAsia="Calibri" w:hAnsiTheme="majorHAnsi" w:cstheme="majorHAnsi"/>
                <w:b/>
                <w:sz w:val="20"/>
                <w:szCs w:val="20"/>
              </w:rPr>
            </w:pPr>
            <w:r w:rsidRPr="00954C30">
              <w:t>√</w:t>
            </w:r>
          </w:p>
        </w:tc>
        <w:tc>
          <w:tcPr>
            <w:tcW w:w="570" w:type="dxa"/>
            <w:shd w:val="clear" w:color="auto" w:fill="FFFF00"/>
          </w:tcPr>
          <w:p w14:paraId="7D89AD7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5D0464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2251DD6" w14:textId="77777777" w:rsidR="00A02ACE" w:rsidRPr="00025703" w:rsidRDefault="002C0A9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Purchase receipts available</w:t>
            </w:r>
          </w:p>
        </w:tc>
      </w:tr>
      <w:tr w:rsidR="00A02ACE" w:rsidRPr="00025703" w14:paraId="7A89F1B8" w14:textId="77777777" w:rsidTr="00276043">
        <w:trPr>
          <w:jc w:val="center"/>
        </w:trPr>
        <w:tc>
          <w:tcPr>
            <w:tcW w:w="1208" w:type="dxa"/>
            <w:shd w:val="clear" w:color="auto" w:fill="C3BD96"/>
          </w:tcPr>
          <w:p w14:paraId="1AEF4BD1"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w:t>
            </w:r>
          </w:p>
        </w:tc>
        <w:tc>
          <w:tcPr>
            <w:tcW w:w="7527" w:type="dxa"/>
            <w:shd w:val="clear" w:color="auto" w:fill="C3BD96"/>
          </w:tcPr>
          <w:p w14:paraId="693C4D9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and diseases</w:t>
            </w:r>
          </w:p>
        </w:tc>
        <w:tc>
          <w:tcPr>
            <w:tcW w:w="600" w:type="dxa"/>
            <w:shd w:val="clear" w:color="auto" w:fill="auto"/>
          </w:tcPr>
          <w:p w14:paraId="497A852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C542D4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45A92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1B5123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645FC93" w14:textId="77777777" w:rsidTr="00276043">
        <w:trPr>
          <w:jc w:val="center"/>
        </w:trPr>
        <w:tc>
          <w:tcPr>
            <w:tcW w:w="1208" w:type="dxa"/>
            <w:shd w:val="clear" w:color="auto" w:fill="FFFF00"/>
          </w:tcPr>
          <w:p w14:paraId="190B2332"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7.2.1A</w:t>
            </w:r>
          </w:p>
        </w:tc>
        <w:tc>
          <w:tcPr>
            <w:tcW w:w="7527" w:type="dxa"/>
            <w:shd w:val="clear" w:color="auto" w:fill="FFFF00"/>
          </w:tcPr>
          <w:p w14:paraId="5B51F8A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alternatives exist the grower selects varieties which have some level of tolerance or resistance to commercially important pests and diseases.</w:t>
            </w:r>
          </w:p>
        </w:tc>
        <w:tc>
          <w:tcPr>
            <w:tcW w:w="600" w:type="dxa"/>
            <w:shd w:val="clear" w:color="auto" w:fill="FFFF00"/>
          </w:tcPr>
          <w:p w14:paraId="72BDD19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71DCE3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D7DF2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3C4217F" w14:textId="77777777" w:rsidR="00A02ACE" w:rsidRPr="00025703" w:rsidRDefault="002C0A91" w:rsidP="00BB00B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The evidence of pest and disease tolerance indicated on the products bag.</w:t>
            </w:r>
          </w:p>
        </w:tc>
      </w:tr>
      <w:tr w:rsidR="00A02ACE" w:rsidRPr="00025703" w14:paraId="7F203F0C" w14:textId="77777777" w:rsidTr="00276043">
        <w:trPr>
          <w:jc w:val="center"/>
        </w:trPr>
        <w:tc>
          <w:tcPr>
            <w:tcW w:w="1208" w:type="dxa"/>
            <w:shd w:val="clear" w:color="auto" w:fill="C3BD96"/>
          </w:tcPr>
          <w:p w14:paraId="05F75B90"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w:t>
            </w:r>
          </w:p>
        </w:tc>
        <w:tc>
          <w:tcPr>
            <w:tcW w:w="7527" w:type="dxa"/>
            <w:shd w:val="clear" w:color="auto" w:fill="C3BD96"/>
          </w:tcPr>
          <w:p w14:paraId="7D8053B6"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Seed treatments and dressings</w:t>
            </w:r>
          </w:p>
        </w:tc>
        <w:tc>
          <w:tcPr>
            <w:tcW w:w="600" w:type="dxa"/>
            <w:shd w:val="clear" w:color="auto" w:fill="auto"/>
          </w:tcPr>
          <w:p w14:paraId="3F187A5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91ADE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6C4C51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5CA5B6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2486B723" w14:textId="77777777" w:rsidTr="00276043">
        <w:trPr>
          <w:jc w:val="center"/>
        </w:trPr>
        <w:tc>
          <w:tcPr>
            <w:tcW w:w="1208" w:type="dxa"/>
            <w:shd w:val="clear" w:color="auto" w:fill="FFFF00"/>
          </w:tcPr>
          <w:p w14:paraId="131FB30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7.3.1A</w:t>
            </w:r>
          </w:p>
        </w:tc>
        <w:tc>
          <w:tcPr>
            <w:tcW w:w="7527" w:type="dxa"/>
            <w:shd w:val="clear" w:color="auto" w:fill="FFFF00"/>
          </w:tcPr>
          <w:p w14:paraId="422333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and when seed treatments are used by the grower, there are justifications for their use.</w:t>
            </w:r>
          </w:p>
        </w:tc>
        <w:tc>
          <w:tcPr>
            <w:tcW w:w="600" w:type="dxa"/>
            <w:shd w:val="clear" w:color="auto" w:fill="FFFF00"/>
          </w:tcPr>
          <w:p w14:paraId="5B6C9BC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0A0FCA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08966F" w14:textId="77777777" w:rsidR="00276043" w:rsidRDefault="00276043" w:rsidP="00276043">
            <w:r w:rsidRPr="005F38D7">
              <w:t>√</w:t>
            </w:r>
          </w:p>
        </w:tc>
        <w:tc>
          <w:tcPr>
            <w:tcW w:w="2985" w:type="dxa"/>
            <w:shd w:val="clear" w:color="auto" w:fill="FFFF00"/>
          </w:tcPr>
          <w:p w14:paraId="43801A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seed treatment done in the farm</w:t>
            </w:r>
          </w:p>
        </w:tc>
      </w:tr>
      <w:tr w:rsidR="00276043" w:rsidRPr="00025703" w14:paraId="5307FE6C" w14:textId="77777777" w:rsidTr="00276043">
        <w:trPr>
          <w:jc w:val="center"/>
        </w:trPr>
        <w:tc>
          <w:tcPr>
            <w:tcW w:w="1208" w:type="dxa"/>
            <w:shd w:val="clear" w:color="auto" w:fill="FFFF00"/>
          </w:tcPr>
          <w:p w14:paraId="5F2C8A7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7.3.2A</w:t>
            </w:r>
          </w:p>
        </w:tc>
        <w:tc>
          <w:tcPr>
            <w:tcW w:w="7527" w:type="dxa"/>
            <w:shd w:val="clear" w:color="auto" w:fill="FFFF00"/>
          </w:tcPr>
          <w:p w14:paraId="4AC9AF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Seed treatment are only used to prolong seed storage life or to reduce subsequent application of pesticides after germination. </w:t>
            </w:r>
          </w:p>
        </w:tc>
        <w:tc>
          <w:tcPr>
            <w:tcW w:w="600" w:type="dxa"/>
            <w:shd w:val="clear" w:color="auto" w:fill="FFFF00"/>
          </w:tcPr>
          <w:p w14:paraId="366E309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3C4B24D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D11BFB" w14:textId="77777777" w:rsidR="00276043" w:rsidRDefault="00276043" w:rsidP="00276043">
            <w:r w:rsidRPr="005F38D7">
              <w:t>√</w:t>
            </w:r>
          </w:p>
        </w:tc>
        <w:tc>
          <w:tcPr>
            <w:tcW w:w="2985" w:type="dxa"/>
            <w:shd w:val="clear" w:color="auto" w:fill="FFFF00"/>
          </w:tcPr>
          <w:p w14:paraId="562B37C9"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276043" w:rsidRPr="00025703" w14:paraId="2CBBFF5A" w14:textId="77777777" w:rsidTr="00276043">
        <w:trPr>
          <w:jc w:val="center"/>
        </w:trPr>
        <w:tc>
          <w:tcPr>
            <w:tcW w:w="1208" w:type="dxa"/>
            <w:shd w:val="clear" w:color="auto" w:fill="FFFF00"/>
          </w:tcPr>
          <w:p w14:paraId="74B85E5B"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7.3.3A</w:t>
            </w:r>
          </w:p>
        </w:tc>
        <w:tc>
          <w:tcPr>
            <w:tcW w:w="7527" w:type="dxa"/>
            <w:shd w:val="clear" w:color="auto" w:fill="FFFF00"/>
          </w:tcPr>
          <w:p w14:paraId="6008C3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products are recorded giving name, active ingredient the target pest and/or diseases, and any other benefit, if stated.</w:t>
            </w:r>
          </w:p>
        </w:tc>
        <w:tc>
          <w:tcPr>
            <w:tcW w:w="600" w:type="dxa"/>
            <w:shd w:val="clear" w:color="auto" w:fill="FFFF00"/>
          </w:tcPr>
          <w:p w14:paraId="4B350BA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D0C481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35F543" w14:textId="77777777" w:rsidR="00276043" w:rsidRDefault="00276043" w:rsidP="00276043">
            <w:r w:rsidRPr="005F38D7">
              <w:t>√</w:t>
            </w:r>
          </w:p>
        </w:tc>
        <w:tc>
          <w:tcPr>
            <w:tcW w:w="2985" w:type="dxa"/>
            <w:shd w:val="clear" w:color="auto" w:fill="FFFF00"/>
          </w:tcPr>
          <w:p w14:paraId="100F0EEB"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seed treatment done in the farm</w:t>
            </w:r>
          </w:p>
        </w:tc>
      </w:tr>
      <w:tr w:rsidR="00A02ACE" w:rsidRPr="00025703" w14:paraId="59E5B3BE" w14:textId="77777777" w:rsidTr="00276043">
        <w:trPr>
          <w:jc w:val="center"/>
        </w:trPr>
        <w:tc>
          <w:tcPr>
            <w:tcW w:w="1208" w:type="dxa"/>
            <w:shd w:val="clear" w:color="auto" w:fill="C3BD96"/>
          </w:tcPr>
          <w:p w14:paraId="433FD917"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w:t>
            </w:r>
          </w:p>
        </w:tc>
        <w:tc>
          <w:tcPr>
            <w:tcW w:w="7527" w:type="dxa"/>
            <w:shd w:val="clear" w:color="auto" w:fill="C3BD96"/>
          </w:tcPr>
          <w:p w14:paraId="0378267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Nursery stock</w:t>
            </w:r>
          </w:p>
        </w:tc>
        <w:tc>
          <w:tcPr>
            <w:tcW w:w="600" w:type="dxa"/>
            <w:shd w:val="clear" w:color="auto" w:fill="auto"/>
          </w:tcPr>
          <w:p w14:paraId="336783C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5377B7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88DFC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9FD6A5A"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60F6E58" w14:textId="77777777" w:rsidTr="00276043">
        <w:trPr>
          <w:jc w:val="center"/>
        </w:trPr>
        <w:tc>
          <w:tcPr>
            <w:tcW w:w="1208" w:type="dxa"/>
            <w:shd w:val="clear" w:color="auto" w:fill="FFFF00"/>
          </w:tcPr>
          <w:p w14:paraId="5C2D70F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color w:val="000000"/>
                <w:sz w:val="20"/>
                <w:szCs w:val="20"/>
              </w:rPr>
              <w:t>7.4.1A</w:t>
            </w:r>
          </w:p>
        </w:tc>
        <w:tc>
          <w:tcPr>
            <w:tcW w:w="7527" w:type="dxa"/>
            <w:shd w:val="clear" w:color="auto" w:fill="FFFF00"/>
          </w:tcPr>
          <w:p w14:paraId="56529D2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Purchased nursery stock </w:t>
            </w:r>
            <w:r w:rsidRPr="00025703">
              <w:rPr>
                <w:rFonts w:asciiTheme="majorHAnsi" w:eastAsia="Calibri" w:hAnsiTheme="majorHAnsi" w:cstheme="majorHAnsi"/>
                <w:sz w:val="20"/>
                <w:szCs w:val="20"/>
              </w:rPr>
              <w:t>is from a certified source and if imported is accompanied with a phytosanitary certificate issued by the competent authority at source</w:t>
            </w:r>
            <w:r w:rsidRPr="00025703">
              <w:rPr>
                <w:rFonts w:asciiTheme="majorHAnsi" w:eastAsia="Calibri" w:hAnsiTheme="majorHAnsi" w:cstheme="majorHAnsi"/>
                <w:color w:val="000000"/>
                <w:sz w:val="20"/>
                <w:szCs w:val="20"/>
              </w:rPr>
              <w:t>.</w:t>
            </w:r>
          </w:p>
        </w:tc>
        <w:tc>
          <w:tcPr>
            <w:tcW w:w="600" w:type="dxa"/>
            <w:shd w:val="clear" w:color="auto" w:fill="FFFF00"/>
          </w:tcPr>
          <w:p w14:paraId="3A62AAB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63C23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C25B4C5" w14:textId="77777777" w:rsidR="00276043" w:rsidRDefault="00276043" w:rsidP="00276043">
            <w:r w:rsidRPr="00C902EC">
              <w:t>√</w:t>
            </w:r>
          </w:p>
        </w:tc>
        <w:tc>
          <w:tcPr>
            <w:tcW w:w="2985" w:type="dxa"/>
            <w:shd w:val="clear" w:color="auto" w:fill="FFFF00"/>
          </w:tcPr>
          <w:p w14:paraId="4D94F1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rootstock in the farm</w:t>
            </w:r>
          </w:p>
        </w:tc>
      </w:tr>
      <w:tr w:rsidR="00276043" w:rsidRPr="00025703" w14:paraId="1A9AC7FB" w14:textId="77777777" w:rsidTr="00276043">
        <w:trPr>
          <w:jc w:val="center"/>
        </w:trPr>
        <w:tc>
          <w:tcPr>
            <w:tcW w:w="1208" w:type="dxa"/>
            <w:shd w:val="clear" w:color="auto" w:fill="FFFF00"/>
          </w:tcPr>
          <w:p w14:paraId="7909159C"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7.4.2A</w:t>
            </w:r>
          </w:p>
        </w:tc>
        <w:tc>
          <w:tcPr>
            <w:tcW w:w="7527" w:type="dxa"/>
            <w:shd w:val="clear" w:color="auto" w:fill="FFFF00"/>
          </w:tcPr>
          <w:p w14:paraId="6C8EF43C"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 xml:space="preserve"> The management ensures that the farm produce complies with the World Trade Organization Sanitary and Phytosanitary Measures (WTO-SPS) agreement and the latest version of the International Plant Protection Convention (IPPC).</w:t>
            </w:r>
          </w:p>
        </w:tc>
        <w:tc>
          <w:tcPr>
            <w:tcW w:w="600" w:type="dxa"/>
            <w:shd w:val="clear" w:color="auto" w:fill="FFFF00"/>
          </w:tcPr>
          <w:p w14:paraId="433C97A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692FD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1789D5" w14:textId="77777777" w:rsidR="00276043" w:rsidRDefault="00276043" w:rsidP="00276043">
            <w:r w:rsidRPr="00C902EC">
              <w:t>√</w:t>
            </w:r>
          </w:p>
        </w:tc>
        <w:tc>
          <w:tcPr>
            <w:tcW w:w="2985" w:type="dxa"/>
            <w:shd w:val="clear" w:color="auto" w:fill="FFFF00"/>
          </w:tcPr>
          <w:p w14:paraId="320F9383" w14:textId="77777777" w:rsidR="00276043" w:rsidRPr="00025703" w:rsidRDefault="00276043" w:rsidP="00276043">
            <w:pPr>
              <w:rPr>
                <w:rFonts w:asciiTheme="majorHAnsi" w:eastAsia="Calibri" w:hAnsiTheme="majorHAnsi" w:cstheme="majorHAnsi"/>
                <w:b/>
                <w:sz w:val="20"/>
                <w:szCs w:val="20"/>
              </w:rPr>
            </w:pPr>
            <w:r w:rsidRPr="002C0A91">
              <w:rPr>
                <w:rFonts w:asciiTheme="majorHAnsi" w:eastAsia="Calibri" w:hAnsiTheme="majorHAnsi" w:cstheme="majorHAnsi"/>
                <w:b/>
                <w:sz w:val="20"/>
                <w:szCs w:val="20"/>
              </w:rPr>
              <w:t>No use of rootstock in the farm</w:t>
            </w:r>
          </w:p>
        </w:tc>
      </w:tr>
      <w:tr w:rsidR="00276043" w:rsidRPr="00025703" w14:paraId="28E74093" w14:textId="77777777" w:rsidTr="00276043">
        <w:trPr>
          <w:jc w:val="center"/>
        </w:trPr>
        <w:tc>
          <w:tcPr>
            <w:tcW w:w="1208" w:type="dxa"/>
            <w:shd w:val="clear" w:color="auto" w:fill="FFFF00"/>
          </w:tcPr>
          <w:p w14:paraId="3EF6B549"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7.4.3A</w:t>
            </w:r>
          </w:p>
        </w:tc>
        <w:tc>
          <w:tcPr>
            <w:tcW w:w="7527" w:type="dxa"/>
            <w:shd w:val="clear" w:color="auto" w:fill="FFFF00"/>
          </w:tcPr>
          <w:p w14:paraId="199587D7" w14:textId="77777777" w:rsidR="00276043" w:rsidRPr="00025703" w:rsidRDefault="00276043" w:rsidP="00276043">
            <w:pPr>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Inspections of plant materials is done at all entry and exit points by competent authority and the seed and/or plant material is released only if certified to be compliant.</w:t>
            </w:r>
          </w:p>
        </w:tc>
        <w:tc>
          <w:tcPr>
            <w:tcW w:w="600" w:type="dxa"/>
            <w:shd w:val="clear" w:color="auto" w:fill="FFFF00"/>
          </w:tcPr>
          <w:p w14:paraId="1889002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AD873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CA1ADE" w14:textId="77777777" w:rsidR="00276043" w:rsidRDefault="00276043" w:rsidP="00276043">
            <w:r w:rsidRPr="00C902EC">
              <w:t>√</w:t>
            </w:r>
          </w:p>
        </w:tc>
        <w:tc>
          <w:tcPr>
            <w:tcW w:w="2985" w:type="dxa"/>
            <w:shd w:val="clear" w:color="auto" w:fill="FFFF00"/>
          </w:tcPr>
          <w:p w14:paraId="30758E7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Seeds are purchased from the seed vendors/Agrovet</w:t>
            </w:r>
          </w:p>
        </w:tc>
      </w:tr>
      <w:tr w:rsidR="00276043" w:rsidRPr="00025703" w14:paraId="668CDE7F" w14:textId="77777777" w:rsidTr="00276043">
        <w:trPr>
          <w:jc w:val="center"/>
        </w:trPr>
        <w:tc>
          <w:tcPr>
            <w:tcW w:w="1208" w:type="dxa"/>
            <w:shd w:val="clear" w:color="auto" w:fill="FFFF00"/>
          </w:tcPr>
          <w:p w14:paraId="4AA51CF8"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7.4.4A</w:t>
            </w:r>
          </w:p>
        </w:tc>
        <w:tc>
          <w:tcPr>
            <w:tcW w:w="7527" w:type="dxa"/>
            <w:shd w:val="clear" w:color="auto" w:fill="FFFF00"/>
          </w:tcPr>
          <w:p w14:paraId="3B55409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plants and all propagules are free of any visible signs of disease and pests. Whenever there are visible signs of pests and diseases, there is a written justification and the corrective action raised. Instructions of quarantine, fumigation or destruction if given by the inspectors are complied with.</w:t>
            </w:r>
          </w:p>
        </w:tc>
        <w:tc>
          <w:tcPr>
            <w:tcW w:w="600" w:type="dxa"/>
            <w:shd w:val="clear" w:color="auto" w:fill="FFFF00"/>
          </w:tcPr>
          <w:p w14:paraId="509AD8C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F7B764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747049" w14:textId="77777777" w:rsidR="00276043" w:rsidRDefault="00276043" w:rsidP="00276043">
            <w:r w:rsidRPr="00C902EC">
              <w:t>√</w:t>
            </w:r>
          </w:p>
        </w:tc>
        <w:tc>
          <w:tcPr>
            <w:tcW w:w="2985" w:type="dxa"/>
            <w:shd w:val="clear" w:color="auto" w:fill="FFFF00"/>
          </w:tcPr>
          <w:p w14:paraId="74045DB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7F767182" w14:textId="77777777" w:rsidTr="00276043">
        <w:trPr>
          <w:jc w:val="center"/>
        </w:trPr>
        <w:tc>
          <w:tcPr>
            <w:tcW w:w="1208" w:type="dxa"/>
            <w:shd w:val="clear" w:color="auto" w:fill="FFFF00"/>
          </w:tcPr>
          <w:p w14:paraId="454088E0"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lastRenderedPageBreak/>
              <w:t>7.4.5A</w:t>
            </w:r>
          </w:p>
        </w:tc>
        <w:tc>
          <w:tcPr>
            <w:tcW w:w="7527" w:type="dxa"/>
            <w:shd w:val="clear" w:color="auto" w:fill="FFFF00"/>
          </w:tcPr>
          <w:p w14:paraId="57CFD1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Suppliers of nursery stock give supplier quality guarantees which must be documented. </w:t>
            </w:r>
          </w:p>
        </w:tc>
        <w:tc>
          <w:tcPr>
            <w:tcW w:w="600" w:type="dxa"/>
            <w:shd w:val="clear" w:color="auto" w:fill="FFFF00"/>
          </w:tcPr>
          <w:p w14:paraId="5AB5D8D9"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D4CF5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83003A" w14:textId="77777777" w:rsidR="00276043" w:rsidRDefault="00276043" w:rsidP="00276043">
            <w:r w:rsidRPr="004A4619">
              <w:t>√</w:t>
            </w:r>
          </w:p>
        </w:tc>
        <w:tc>
          <w:tcPr>
            <w:tcW w:w="2985" w:type="dxa"/>
            <w:shd w:val="clear" w:color="auto" w:fill="FFFF00"/>
          </w:tcPr>
          <w:p w14:paraId="28AC925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68DE4218" w14:textId="77777777" w:rsidTr="00276043">
        <w:trPr>
          <w:jc w:val="center"/>
        </w:trPr>
        <w:tc>
          <w:tcPr>
            <w:tcW w:w="1208" w:type="dxa"/>
            <w:shd w:val="clear" w:color="auto" w:fill="FFFF00"/>
          </w:tcPr>
          <w:p w14:paraId="7DED95FD"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7.4.6A</w:t>
            </w:r>
          </w:p>
        </w:tc>
        <w:tc>
          <w:tcPr>
            <w:tcW w:w="7527" w:type="dxa"/>
            <w:shd w:val="clear" w:color="auto" w:fill="FFFF00"/>
          </w:tcPr>
          <w:p w14:paraId="1E9FFE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accompanying documentation includes: Quality certificate, terms of delivery or signed letters.</w:t>
            </w:r>
          </w:p>
        </w:tc>
        <w:tc>
          <w:tcPr>
            <w:tcW w:w="600" w:type="dxa"/>
            <w:shd w:val="clear" w:color="auto" w:fill="FFFF00"/>
          </w:tcPr>
          <w:p w14:paraId="7AE8BF8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E086A52"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33E3A255" w14:textId="77777777" w:rsidR="00276043" w:rsidRDefault="00276043" w:rsidP="00276043">
            <w:r w:rsidRPr="004A4619">
              <w:t>√</w:t>
            </w:r>
          </w:p>
        </w:tc>
        <w:tc>
          <w:tcPr>
            <w:tcW w:w="2985" w:type="dxa"/>
            <w:shd w:val="clear" w:color="auto" w:fill="FFFF00"/>
          </w:tcPr>
          <w:p w14:paraId="3ED768D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farm does not use rootstock</w:t>
            </w:r>
          </w:p>
        </w:tc>
      </w:tr>
      <w:tr w:rsidR="00276043" w:rsidRPr="00025703" w14:paraId="3481A75F" w14:textId="77777777" w:rsidTr="00276043">
        <w:trPr>
          <w:jc w:val="center"/>
        </w:trPr>
        <w:tc>
          <w:tcPr>
            <w:tcW w:w="1208" w:type="dxa"/>
            <w:shd w:val="clear" w:color="auto" w:fill="FFFF00"/>
          </w:tcPr>
          <w:p w14:paraId="319A76D3"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7.4.7A</w:t>
            </w:r>
          </w:p>
        </w:tc>
        <w:tc>
          <w:tcPr>
            <w:tcW w:w="7527" w:type="dxa"/>
            <w:shd w:val="clear" w:color="auto" w:fill="FFFF00"/>
          </w:tcPr>
          <w:p w14:paraId="0DCD49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producing their own seeds show proof of seed certification process. Multiplication of seed is traceable to breeder’s seed in compliance with the Seed Act Cap. 326 of the Laws of Kenya.</w:t>
            </w:r>
          </w:p>
        </w:tc>
        <w:tc>
          <w:tcPr>
            <w:tcW w:w="600" w:type="dxa"/>
            <w:shd w:val="clear" w:color="auto" w:fill="FFFF00"/>
          </w:tcPr>
          <w:p w14:paraId="1799072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64B4FE2C"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0E87BA00" w14:textId="77777777" w:rsidR="00276043" w:rsidRDefault="00276043" w:rsidP="00276043">
            <w:r w:rsidRPr="004A4619">
              <w:t>√</w:t>
            </w:r>
          </w:p>
        </w:tc>
        <w:tc>
          <w:tcPr>
            <w:tcW w:w="2985" w:type="dxa"/>
            <w:shd w:val="clear" w:color="auto" w:fill="FFFF00"/>
          </w:tcPr>
          <w:p w14:paraId="07F7479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 in the farm</w:t>
            </w:r>
          </w:p>
        </w:tc>
      </w:tr>
      <w:tr w:rsidR="00A02ACE" w:rsidRPr="00025703" w14:paraId="2AC2685D" w14:textId="77777777" w:rsidTr="00276043">
        <w:trPr>
          <w:jc w:val="center"/>
        </w:trPr>
        <w:tc>
          <w:tcPr>
            <w:tcW w:w="1208" w:type="dxa"/>
            <w:shd w:val="clear" w:color="auto" w:fill="C3BD96"/>
          </w:tcPr>
          <w:p w14:paraId="6CFEC099" w14:textId="77777777" w:rsidR="00A02ACE" w:rsidRPr="00025703" w:rsidRDefault="005F30CF" w:rsidP="0002570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w:t>
            </w:r>
          </w:p>
        </w:tc>
        <w:tc>
          <w:tcPr>
            <w:tcW w:w="7527" w:type="dxa"/>
            <w:shd w:val="clear" w:color="auto" w:fill="C3BD96"/>
          </w:tcPr>
          <w:p w14:paraId="042FACAA"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Genetically modified organisms (GMOs)</w:t>
            </w:r>
          </w:p>
        </w:tc>
        <w:tc>
          <w:tcPr>
            <w:tcW w:w="600" w:type="dxa"/>
            <w:shd w:val="clear" w:color="auto" w:fill="D9D9D9"/>
          </w:tcPr>
          <w:p w14:paraId="33FFABA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D9D9D9"/>
          </w:tcPr>
          <w:p w14:paraId="72683054"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D9D9D9"/>
          </w:tcPr>
          <w:p w14:paraId="2212F57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D9D9D9"/>
          </w:tcPr>
          <w:p w14:paraId="4C60705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772BBB6" w14:textId="77777777" w:rsidTr="00276043">
        <w:trPr>
          <w:jc w:val="center"/>
        </w:trPr>
        <w:tc>
          <w:tcPr>
            <w:tcW w:w="1208" w:type="dxa"/>
            <w:shd w:val="clear" w:color="auto" w:fill="FF0000"/>
          </w:tcPr>
          <w:p w14:paraId="7F2A7872" w14:textId="77777777" w:rsidR="00276043" w:rsidRPr="00025703" w:rsidRDefault="00276043" w:rsidP="00276043">
            <w:pPr>
              <w:ind w:left="383"/>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 xml:space="preserve">7.5.1A </w:t>
            </w:r>
            <w:r w:rsidRPr="00025703">
              <w:rPr>
                <w:rFonts w:asciiTheme="majorHAnsi" w:eastAsia="Calibri" w:hAnsiTheme="majorHAnsi" w:cstheme="majorHAnsi"/>
                <w:b/>
                <w:sz w:val="20"/>
                <w:szCs w:val="20"/>
              </w:rPr>
              <w:tab/>
            </w:r>
          </w:p>
        </w:tc>
        <w:tc>
          <w:tcPr>
            <w:tcW w:w="7527" w:type="dxa"/>
            <w:shd w:val="clear" w:color="auto" w:fill="FF0000"/>
          </w:tcPr>
          <w:p w14:paraId="1B5BA44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GMOs are used, their use is strictly in compliance with both the local regulations and that of the importing country. </w:t>
            </w:r>
          </w:p>
        </w:tc>
        <w:tc>
          <w:tcPr>
            <w:tcW w:w="600" w:type="dxa"/>
            <w:shd w:val="clear" w:color="auto" w:fill="FF0000"/>
          </w:tcPr>
          <w:p w14:paraId="25B90863"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0000"/>
          </w:tcPr>
          <w:p w14:paraId="46838F5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401EBA1F" w14:textId="77777777" w:rsidR="00276043" w:rsidRDefault="00276043" w:rsidP="00276043">
            <w:r w:rsidRPr="00522EC6">
              <w:t>√</w:t>
            </w:r>
          </w:p>
        </w:tc>
        <w:tc>
          <w:tcPr>
            <w:tcW w:w="2985" w:type="dxa"/>
            <w:shd w:val="clear" w:color="auto" w:fill="FF0000"/>
          </w:tcPr>
          <w:p w14:paraId="75D715F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436F8ECA" w14:textId="77777777" w:rsidTr="00276043">
        <w:trPr>
          <w:jc w:val="center"/>
        </w:trPr>
        <w:tc>
          <w:tcPr>
            <w:tcW w:w="1208" w:type="dxa"/>
            <w:shd w:val="clear" w:color="auto" w:fill="FFFF00"/>
          </w:tcPr>
          <w:p w14:paraId="67980F41" w14:textId="77777777" w:rsidR="00276043" w:rsidRPr="00025703" w:rsidRDefault="00276043" w:rsidP="00276043">
            <w:pPr>
              <w:jc w:val="right"/>
              <w:rPr>
                <w:rFonts w:asciiTheme="majorHAnsi" w:eastAsia="Calibri" w:hAnsiTheme="majorHAnsi" w:cstheme="majorHAnsi"/>
                <w:b/>
                <w:color w:val="0000FF"/>
                <w:sz w:val="20"/>
                <w:szCs w:val="20"/>
              </w:rPr>
            </w:pPr>
            <w:r w:rsidRPr="00025703">
              <w:rPr>
                <w:rFonts w:asciiTheme="majorHAnsi" w:eastAsia="Calibri" w:hAnsiTheme="majorHAnsi" w:cstheme="majorHAnsi"/>
                <w:b/>
                <w:sz w:val="20"/>
                <w:szCs w:val="20"/>
              </w:rPr>
              <w:t>7.5.2A</w:t>
            </w:r>
          </w:p>
        </w:tc>
        <w:tc>
          <w:tcPr>
            <w:tcW w:w="7527" w:type="dxa"/>
            <w:shd w:val="clear" w:color="auto" w:fill="FFFF00"/>
          </w:tcPr>
          <w:p w14:paraId="4F8E1E28" w14:textId="77777777" w:rsidR="00276043" w:rsidRPr="00025703" w:rsidRDefault="00276043" w:rsidP="00276043">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The operator has copies of appropriate legislation governing growth and use of GMOs in both the country of production and that of the final consumer.</w:t>
            </w:r>
          </w:p>
        </w:tc>
        <w:tc>
          <w:tcPr>
            <w:tcW w:w="600" w:type="dxa"/>
            <w:shd w:val="clear" w:color="auto" w:fill="FFFF00"/>
          </w:tcPr>
          <w:p w14:paraId="1A27D3C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4F52F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207531" w14:textId="77777777" w:rsidR="00276043" w:rsidRDefault="00276043" w:rsidP="00276043">
            <w:r w:rsidRPr="00522EC6">
              <w:t>√</w:t>
            </w:r>
          </w:p>
        </w:tc>
        <w:tc>
          <w:tcPr>
            <w:tcW w:w="2985" w:type="dxa"/>
            <w:shd w:val="clear" w:color="auto" w:fill="FFFF00"/>
          </w:tcPr>
          <w:p w14:paraId="713CC5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0DAC60C2" w14:textId="77777777" w:rsidTr="00276043">
        <w:trPr>
          <w:jc w:val="center"/>
        </w:trPr>
        <w:tc>
          <w:tcPr>
            <w:tcW w:w="1208" w:type="dxa"/>
            <w:shd w:val="clear" w:color="auto" w:fill="FFFF00"/>
          </w:tcPr>
          <w:p w14:paraId="29C5B64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7.5.3A</w:t>
            </w:r>
          </w:p>
        </w:tc>
        <w:tc>
          <w:tcPr>
            <w:tcW w:w="7527" w:type="dxa"/>
            <w:shd w:val="clear" w:color="auto" w:fill="FFFF00"/>
          </w:tcPr>
          <w:p w14:paraId="20EE5B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Production of GMOs is done in agreement indicating total volumes/surfaces with individual customers/consumers prior to planting and which is in writing and the attendant documentation done.</w:t>
            </w:r>
          </w:p>
        </w:tc>
        <w:tc>
          <w:tcPr>
            <w:tcW w:w="600" w:type="dxa"/>
            <w:shd w:val="clear" w:color="auto" w:fill="FFFF00"/>
          </w:tcPr>
          <w:p w14:paraId="733BB618"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4C5B08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12F88D" w14:textId="77777777" w:rsidR="00276043" w:rsidRDefault="00276043" w:rsidP="00276043">
            <w:r w:rsidRPr="00522EC6">
              <w:t>√</w:t>
            </w:r>
          </w:p>
        </w:tc>
        <w:tc>
          <w:tcPr>
            <w:tcW w:w="2985" w:type="dxa"/>
            <w:shd w:val="clear" w:color="auto" w:fill="FFFF00"/>
          </w:tcPr>
          <w:p w14:paraId="55D5FF3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6228610F" w14:textId="77777777" w:rsidTr="00276043">
        <w:trPr>
          <w:jc w:val="center"/>
        </w:trPr>
        <w:tc>
          <w:tcPr>
            <w:tcW w:w="1208" w:type="dxa"/>
            <w:shd w:val="clear" w:color="auto" w:fill="FFFF00"/>
          </w:tcPr>
          <w:p w14:paraId="2908B7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7.5.4A</w:t>
            </w:r>
          </w:p>
        </w:tc>
        <w:tc>
          <w:tcPr>
            <w:tcW w:w="7527" w:type="dxa"/>
            <w:shd w:val="clear" w:color="auto" w:fill="FFFF00"/>
          </w:tcPr>
          <w:p w14:paraId="4E71152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notifies all his customers on his own developments relating to the use and or production of products derived from GMOs. Such notifications are well documented.</w:t>
            </w:r>
          </w:p>
        </w:tc>
        <w:tc>
          <w:tcPr>
            <w:tcW w:w="600" w:type="dxa"/>
            <w:shd w:val="clear" w:color="auto" w:fill="FFFF00"/>
          </w:tcPr>
          <w:p w14:paraId="63465DF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D90189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C0CFBE1" w14:textId="77777777" w:rsidR="00276043" w:rsidRDefault="00276043" w:rsidP="00276043">
            <w:r w:rsidRPr="00522EC6">
              <w:t>√</w:t>
            </w:r>
          </w:p>
        </w:tc>
        <w:tc>
          <w:tcPr>
            <w:tcW w:w="2985" w:type="dxa"/>
            <w:shd w:val="clear" w:color="auto" w:fill="FFFF00"/>
          </w:tcPr>
          <w:p w14:paraId="5927AD1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276043" w:rsidRPr="00025703" w14:paraId="2EEEAE45" w14:textId="77777777" w:rsidTr="00276043">
        <w:trPr>
          <w:jc w:val="center"/>
        </w:trPr>
        <w:tc>
          <w:tcPr>
            <w:tcW w:w="1208" w:type="dxa"/>
            <w:shd w:val="clear" w:color="auto" w:fill="FFFF00"/>
          </w:tcPr>
          <w:p w14:paraId="4220798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sz w:val="20"/>
                <w:szCs w:val="20"/>
              </w:rPr>
              <w:t>7.5.5A</w:t>
            </w:r>
          </w:p>
        </w:tc>
        <w:tc>
          <w:tcPr>
            <w:tcW w:w="7527" w:type="dxa"/>
            <w:shd w:val="clear" w:color="auto" w:fill="FFFF00"/>
          </w:tcPr>
          <w:p w14:paraId="72E229C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GMOs and conventional plant materials have separate storage.</w:t>
            </w:r>
          </w:p>
        </w:tc>
        <w:tc>
          <w:tcPr>
            <w:tcW w:w="600" w:type="dxa"/>
            <w:shd w:val="clear" w:color="auto" w:fill="FFFF00"/>
          </w:tcPr>
          <w:p w14:paraId="69695796"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951FA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00CE6A" w14:textId="77777777" w:rsidR="00276043" w:rsidRDefault="00276043" w:rsidP="00276043">
            <w:r w:rsidRPr="00522EC6">
              <w:t>√</w:t>
            </w:r>
          </w:p>
        </w:tc>
        <w:tc>
          <w:tcPr>
            <w:tcW w:w="2985" w:type="dxa"/>
            <w:shd w:val="clear" w:color="auto" w:fill="FFFF00"/>
          </w:tcPr>
          <w:p w14:paraId="1EFB6F6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GMOs in the farm</w:t>
            </w:r>
          </w:p>
        </w:tc>
      </w:tr>
      <w:tr w:rsidR="00A02ACE" w:rsidRPr="00025703" w14:paraId="7C93989C" w14:textId="77777777" w:rsidTr="00276043">
        <w:trPr>
          <w:jc w:val="center"/>
        </w:trPr>
        <w:tc>
          <w:tcPr>
            <w:tcW w:w="1208" w:type="dxa"/>
            <w:shd w:val="clear" w:color="auto" w:fill="C3BD96"/>
          </w:tcPr>
          <w:p w14:paraId="15A068B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w:t>
            </w:r>
          </w:p>
        </w:tc>
        <w:tc>
          <w:tcPr>
            <w:tcW w:w="7527" w:type="dxa"/>
            <w:shd w:val="clear" w:color="auto" w:fill="C3BD96"/>
          </w:tcPr>
          <w:p w14:paraId="45DDA0D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Site history and management </w:t>
            </w:r>
          </w:p>
        </w:tc>
        <w:tc>
          <w:tcPr>
            <w:tcW w:w="600" w:type="dxa"/>
            <w:shd w:val="clear" w:color="auto" w:fill="auto"/>
          </w:tcPr>
          <w:p w14:paraId="62708E6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314030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1C3DAF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1B3DF8A"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6DB0D29" w14:textId="77777777" w:rsidTr="00276043">
        <w:trPr>
          <w:jc w:val="center"/>
        </w:trPr>
        <w:tc>
          <w:tcPr>
            <w:tcW w:w="1208" w:type="dxa"/>
            <w:shd w:val="clear" w:color="auto" w:fill="C3BD96"/>
          </w:tcPr>
          <w:p w14:paraId="4552839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w:t>
            </w:r>
          </w:p>
        </w:tc>
        <w:tc>
          <w:tcPr>
            <w:tcW w:w="7527" w:type="dxa"/>
            <w:shd w:val="clear" w:color="auto" w:fill="C3BD96"/>
          </w:tcPr>
          <w:p w14:paraId="098F3FDB"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selection</w:t>
            </w:r>
          </w:p>
        </w:tc>
        <w:tc>
          <w:tcPr>
            <w:tcW w:w="600" w:type="dxa"/>
            <w:shd w:val="clear" w:color="auto" w:fill="auto"/>
          </w:tcPr>
          <w:p w14:paraId="57915BA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E76A84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922A0F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0869A5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9B72215" w14:textId="77777777" w:rsidTr="00276043">
        <w:trPr>
          <w:jc w:val="center"/>
        </w:trPr>
        <w:tc>
          <w:tcPr>
            <w:tcW w:w="1208" w:type="dxa"/>
            <w:shd w:val="clear" w:color="auto" w:fill="FFFF00"/>
          </w:tcPr>
          <w:p w14:paraId="0C94C1C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8.1.1A</w:t>
            </w:r>
          </w:p>
        </w:tc>
        <w:tc>
          <w:tcPr>
            <w:tcW w:w="7527" w:type="dxa"/>
            <w:shd w:val="clear" w:color="auto" w:fill="FFFF00"/>
          </w:tcPr>
          <w:p w14:paraId="41DAA7A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7C5E08D4" w14:textId="77777777" w:rsidR="00276043" w:rsidRDefault="00276043" w:rsidP="00276043">
            <w:r w:rsidRPr="00BF71CD">
              <w:t>√</w:t>
            </w:r>
          </w:p>
        </w:tc>
        <w:tc>
          <w:tcPr>
            <w:tcW w:w="570" w:type="dxa"/>
            <w:shd w:val="clear" w:color="auto" w:fill="FFFF00"/>
          </w:tcPr>
          <w:p w14:paraId="3E85AD7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5BAE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D4CE342"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Environmental Impact assessment report available </w:t>
            </w:r>
          </w:p>
        </w:tc>
      </w:tr>
      <w:tr w:rsidR="00276043" w:rsidRPr="00025703" w14:paraId="037522C7" w14:textId="77777777" w:rsidTr="00276043">
        <w:trPr>
          <w:jc w:val="center"/>
        </w:trPr>
        <w:tc>
          <w:tcPr>
            <w:tcW w:w="1208" w:type="dxa"/>
            <w:shd w:val="clear" w:color="auto" w:fill="FFFF00"/>
          </w:tcPr>
          <w:p w14:paraId="11A367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8.1.2A</w:t>
            </w:r>
          </w:p>
        </w:tc>
        <w:tc>
          <w:tcPr>
            <w:tcW w:w="7527" w:type="dxa"/>
            <w:shd w:val="clear" w:color="auto" w:fill="FFFF00"/>
          </w:tcPr>
          <w:p w14:paraId="44D6E94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records and justifications showing the suitability of the site for agricultural activity are available.</w:t>
            </w:r>
          </w:p>
        </w:tc>
        <w:tc>
          <w:tcPr>
            <w:tcW w:w="600" w:type="dxa"/>
            <w:shd w:val="clear" w:color="auto" w:fill="FFFF00"/>
          </w:tcPr>
          <w:p w14:paraId="03C138FF" w14:textId="77777777" w:rsidR="00276043" w:rsidRDefault="00276043" w:rsidP="00276043">
            <w:r w:rsidRPr="00BF71CD">
              <w:t>√</w:t>
            </w:r>
          </w:p>
        </w:tc>
        <w:tc>
          <w:tcPr>
            <w:tcW w:w="570" w:type="dxa"/>
            <w:shd w:val="clear" w:color="auto" w:fill="FFFF00"/>
          </w:tcPr>
          <w:p w14:paraId="26B4321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9F1FF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F25A0C"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Site ri</w:t>
            </w:r>
            <w:r>
              <w:rPr>
                <w:rFonts w:asciiTheme="majorHAnsi" w:eastAsia="Calibri" w:hAnsiTheme="majorHAnsi" w:cstheme="majorHAnsi"/>
                <w:b/>
                <w:sz w:val="20"/>
                <w:szCs w:val="20"/>
              </w:rPr>
              <w:t xml:space="preserve">sk assessment available </w:t>
            </w:r>
          </w:p>
        </w:tc>
      </w:tr>
      <w:tr w:rsidR="00276043" w:rsidRPr="00025703" w14:paraId="6B2C5C58" w14:textId="77777777" w:rsidTr="00276043">
        <w:trPr>
          <w:jc w:val="center"/>
        </w:trPr>
        <w:tc>
          <w:tcPr>
            <w:tcW w:w="1208" w:type="dxa"/>
            <w:shd w:val="clear" w:color="auto" w:fill="FFFF00"/>
          </w:tcPr>
          <w:p w14:paraId="3FC3EA6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8.1.3A</w:t>
            </w:r>
          </w:p>
        </w:tc>
        <w:tc>
          <w:tcPr>
            <w:tcW w:w="7527" w:type="dxa"/>
            <w:shd w:val="clear" w:color="auto" w:fill="FFFF00"/>
          </w:tcPr>
          <w:p w14:paraId="5A0487D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Selected site is not close to an area contaminated with industrial, domestic, </w:t>
            </w:r>
            <w:proofErr w:type="spellStart"/>
            <w:r w:rsidRPr="00025703">
              <w:rPr>
                <w:rFonts w:asciiTheme="majorHAnsi" w:eastAsia="Calibri" w:hAnsiTheme="majorHAnsi" w:cstheme="majorHAnsi"/>
                <w:sz w:val="20"/>
                <w:szCs w:val="20"/>
              </w:rPr>
              <w:t>faecal</w:t>
            </w:r>
            <w:proofErr w:type="spellEnd"/>
            <w:r w:rsidRPr="00025703">
              <w:rPr>
                <w:rFonts w:asciiTheme="majorHAnsi" w:eastAsia="Calibri" w:hAnsiTheme="majorHAnsi" w:cstheme="majorHAnsi"/>
                <w:sz w:val="20"/>
                <w:szCs w:val="20"/>
              </w:rPr>
              <w:t xml:space="preserve"> or organic wastes.</w:t>
            </w:r>
          </w:p>
        </w:tc>
        <w:tc>
          <w:tcPr>
            <w:tcW w:w="600" w:type="dxa"/>
            <w:shd w:val="clear" w:color="auto" w:fill="FFFF00"/>
          </w:tcPr>
          <w:p w14:paraId="7ADD6C05" w14:textId="77777777" w:rsidR="00276043" w:rsidRDefault="00276043" w:rsidP="00276043">
            <w:r w:rsidRPr="00BF71CD">
              <w:t>√</w:t>
            </w:r>
          </w:p>
        </w:tc>
        <w:tc>
          <w:tcPr>
            <w:tcW w:w="570" w:type="dxa"/>
            <w:shd w:val="clear" w:color="auto" w:fill="FFFF00"/>
          </w:tcPr>
          <w:p w14:paraId="1B85FF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E9DB81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ABA6D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risk assessment available</w:t>
            </w:r>
          </w:p>
        </w:tc>
      </w:tr>
      <w:tr w:rsidR="00276043" w:rsidRPr="00025703" w14:paraId="0F0BD3C4" w14:textId="77777777" w:rsidTr="00276043">
        <w:trPr>
          <w:jc w:val="center"/>
        </w:trPr>
        <w:tc>
          <w:tcPr>
            <w:tcW w:w="1208" w:type="dxa"/>
            <w:shd w:val="clear" w:color="auto" w:fill="FFFF00"/>
          </w:tcPr>
          <w:p w14:paraId="1FDF9EC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8.1.4A</w:t>
            </w:r>
          </w:p>
        </w:tc>
        <w:tc>
          <w:tcPr>
            <w:tcW w:w="7527" w:type="dxa"/>
            <w:shd w:val="clear" w:color="auto" w:fill="FFFF00"/>
          </w:tcPr>
          <w:p w14:paraId="60DBB1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field, orchard or green house such that each is uniquely identified with a code.</w:t>
            </w:r>
          </w:p>
        </w:tc>
        <w:tc>
          <w:tcPr>
            <w:tcW w:w="600" w:type="dxa"/>
            <w:shd w:val="clear" w:color="auto" w:fill="FFFF00"/>
          </w:tcPr>
          <w:p w14:paraId="672CE155" w14:textId="77777777" w:rsidR="00276043" w:rsidRDefault="00276043" w:rsidP="00276043">
            <w:r w:rsidRPr="00BF71CD">
              <w:t>√</w:t>
            </w:r>
          </w:p>
        </w:tc>
        <w:tc>
          <w:tcPr>
            <w:tcW w:w="570" w:type="dxa"/>
            <w:shd w:val="clear" w:color="auto" w:fill="FFFF00"/>
          </w:tcPr>
          <w:p w14:paraId="3FCD73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CE94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34AE3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block labels are in place</w:t>
            </w:r>
          </w:p>
        </w:tc>
      </w:tr>
      <w:tr w:rsidR="00A02ACE" w:rsidRPr="00025703" w14:paraId="4A3718E6" w14:textId="77777777" w:rsidTr="00276043">
        <w:trPr>
          <w:jc w:val="center"/>
        </w:trPr>
        <w:tc>
          <w:tcPr>
            <w:tcW w:w="1208" w:type="dxa"/>
            <w:shd w:val="clear" w:color="auto" w:fill="FFFF00"/>
          </w:tcPr>
          <w:p w14:paraId="53C7B5A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8.1.6A</w:t>
            </w:r>
          </w:p>
        </w:tc>
        <w:tc>
          <w:tcPr>
            <w:tcW w:w="7527" w:type="dxa"/>
            <w:shd w:val="clear" w:color="auto" w:fill="FFFF00"/>
          </w:tcPr>
          <w:p w14:paraId="2F8FE0D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farm plan showing the areas covered by each crop and all the agronomic activities in the areas.</w:t>
            </w:r>
          </w:p>
        </w:tc>
        <w:tc>
          <w:tcPr>
            <w:tcW w:w="600" w:type="dxa"/>
            <w:shd w:val="clear" w:color="auto" w:fill="FFFF00"/>
          </w:tcPr>
          <w:p w14:paraId="3DB27665" w14:textId="606AC324" w:rsidR="00A02ACE" w:rsidRPr="00025703" w:rsidRDefault="00133CF6"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0274E10E" w14:textId="67C735E0"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8EA79D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6508625" w14:textId="3346560D" w:rsidR="00A02ACE" w:rsidRPr="00025703" w:rsidRDefault="00133CF6"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w:t>
            </w:r>
            <w:r w:rsidR="005B141D">
              <w:rPr>
                <w:rFonts w:asciiTheme="majorHAnsi" w:eastAsia="Calibri" w:hAnsiTheme="majorHAnsi" w:cstheme="majorHAnsi"/>
                <w:b/>
                <w:sz w:val="20"/>
                <w:szCs w:val="20"/>
              </w:rPr>
              <w:t>arm plan</w:t>
            </w:r>
            <w:r>
              <w:rPr>
                <w:rFonts w:asciiTheme="majorHAnsi" w:eastAsia="Calibri" w:hAnsiTheme="majorHAnsi" w:cstheme="majorHAnsi"/>
                <w:b/>
                <w:sz w:val="20"/>
                <w:szCs w:val="20"/>
              </w:rPr>
              <w:t xml:space="preserve"> was available</w:t>
            </w:r>
          </w:p>
        </w:tc>
      </w:tr>
      <w:tr w:rsidR="00A02ACE" w:rsidRPr="00025703" w14:paraId="18FFA38C" w14:textId="77777777" w:rsidTr="00276043">
        <w:trPr>
          <w:jc w:val="center"/>
        </w:trPr>
        <w:tc>
          <w:tcPr>
            <w:tcW w:w="1208" w:type="dxa"/>
            <w:shd w:val="clear" w:color="auto" w:fill="00B050"/>
          </w:tcPr>
          <w:p w14:paraId="3EC3192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8.1.7B</w:t>
            </w:r>
          </w:p>
        </w:tc>
        <w:tc>
          <w:tcPr>
            <w:tcW w:w="7527" w:type="dxa"/>
            <w:shd w:val="clear" w:color="auto" w:fill="00B050"/>
          </w:tcPr>
          <w:p w14:paraId="5DA7DE3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unique identification or visual reference system for each production area, sector or greenhouses and farm map prepared.</w:t>
            </w:r>
          </w:p>
        </w:tc>
        <w:tc>
          <w:tcPr>
            <w:tcW w:w="600" w:type="dxa"/>
            <w:shd w:val="clear" w:color="auto" w:fill="00B050"/>
          </w:tcPr>
          <w:p w14:paraId="0C045B38"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E2C1D2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1D6748A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E5AB5D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DAF1D10" w14:textId="77777777" w:rsidTr="00276043">
        <w:trPr>
          <w:jc w:val="center"/>
        </w:trPr>
        <w:tc>
          <w:tcPr>
            <w:tcW w:w="1208" w:type="dxa"/>
            <w:shd w:val="clear" w:color="auto" w:fill="00B050"/>
          </w:tcPr>
          <w:p w14:paraId="2231F78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8.1.8B</w:t>
            </w:r>
          </w:p>
        </w:tc>
        <w:tc>
          <w:tcPr>
            <w:tcW w:w="7527" w:type="dxa"/>
            <w:shd w:val="clear" w:color="auto" w:fill="00B050"/>
          </w:tcPr>
          <w:p w14:paraId="71F2667C"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non-conformity with the quality requirements specified in relevant standards are followed up with a written account of corrective measures taken. There is a corrective action plan giving strategies on how to deal with identified controllable risks in new agricultural sites.</w:t>
            </w:r>
          </w:p>
        </w:tc>
        <w:tc>
          <w:tcPr>
            <w:tcW w:w="600" w:type="dxa"/>
            <w:shd w:val="clear" w:color="auto" w:fill="00B050"/>
          </w:tcPr>
          <w:p w14:paraId="7B529ED3" w14:textId="66F65021" w:rsidR="00A02ACE" w:rsidRPr="00025703" w:rsidRDefault="00C6657E"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2BA4078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4EC292A6" w14:textId="7850A21F"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1980CFC3" w14:textId="126CF070" w:rsidR="00A02ACE" w:rsidRPr="00025703" w:rsidRDefault="00A02ACE" w:rsidP="00BB00B3">
            <w:pPr>
              <w:rPr>
                <w:rFonts w:asciiTheme="majorHAnsi" w:eastAsia="Calibri" w:hAnsiTheme="majorHAnsi" w:cstheme="majorHAnsi"/>
                <w:b/>
                <w:sz w:val="20"/>
                <w:szCs w:val="20"/>
              </w:rPr>
            </w:pPr>
          </w:p>
        </w:tc>
      </w:tr>
      <w:tr w:rsidR="00A02ACE" w:rsidRPr="00025703" w14:paraId="09A17A5C" w14:textId="77777777" w:rsidTr="00276043">
        <w:trPr>
          <w:jc w:val="center"/>
        </w:trPr>
        <w:tc>
          <w:tcPr>
            <w:tcW w:w="1208" w:type="dxa"/>
            <w:shd w:val="clear" w:color="auto" w:fill="00B050"/>
          </w:tcPr>
          <w:p w14:paraId="41FAFBF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8.1.9B</w:t>
            </w:r>
          </w:p>
        </w:tc>
        <w:tc>
          <w:tcPr>
            <w:tcW w:w="7527" w:type="dxa"/>
            <w:shd w:val="clear" w:color="auto" w:fill="00B050"/>
          </w:tcPr>
          <w:p w14:paraId="54A187C0"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severity and probability of each identified risk is indicated as well as the measures to control them.</w:t>
            </w:r>
          </w:p>
        </w:tc>
        <w:tc>
          <w:tcPr>
            <w:tcW w:w="600" w:type="dxa"/>
            <w:shd w:val="clear" w:color="auto" w:fill="00B050"/>
          </w:tcPr>
          <w:p w14:paraId="53E1BA1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15AD39C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00B050"/>
          </w:tcPr>
          <w:p w14:paraId="318D97C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20056286" w14:textId="77777777" w:rsidR="00A02ACE" w:rsidRPr="00025703" w:rsidRDefault="005B141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site risk assessment identifies the severity and </w:t>
            </w:r>
            <w:proofErr w:type="spellStart"/>
            <w:r>
              <w:rPr>
                <w:rFonts w:asciiTheme="majorHAnsi" w:eastAsia="Calibri" w:hAnsiTheme="majorHAnsi" w:cstheme="majorHAnsi"/>
                <w:b/>
                <w:sz w:val="20"/>
                <w:szCs w:val="20"/>
              </w:rPr>
              <w:t>propability</w:t>
            </w:r>
            <w:proofErr w:type="spellEnd"/>
            <w:r>
              <w:rPr>
                <w:rFonts w:asciiTheme="majorHAnsi" w:eastAsia="Calibri" w:hAnsiTheme="majorHAnsi" w:cstheme="majorHAnsi"/>
                <w:b/>
                <w:sz w:val="20"/>
                <w:szCs w:val="20"/>
              </w:rPr>
              <w:t>.</w:t>
            </w:r>
          </w:p>
        </w:tc>
      </w:tr>
      <w:tr w:rsidR="00A02ACE" w:rsidRPr="00025703" w14:paraId="223EC0DA" w14:textId="77777777" w:rsidTr="00276043">
        <w:trPr>
          <w:jc w:val="center"/>
        </w:trPr>
        <w:tc>
          <w:tcPr>
            <w:tcW w:w="1208" w:type="dxa"/>
            <w:shd w:val="clear" w:color="auto" w:fill="FFFF00"/>
          </w:tcPr>
          <w:p w14:paraId="12DFE06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8.1.10A</w:t>
            </w:r>
          </w:p>
        </w:tc>
        <w:tc>
          <w:tcPr>
            <w:tcW w:w="7527" w:type="dxa"/>
            <w:shd w:val="clear" w:color="auto" w:fill="FFFF00"/>
          </w:tcPr>
          <w:p w14:paraId="31B1C0F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site is not used for agricultural activities when the risk assessments identify non-controllable aspects that are critical to human health and the environment.</w:t>
            </w:r>
          </w:p>
        </w:tc>
        <w:tc>
          <w:tcPr>
            <w:tcW w:w="600" w:type="dxa"/>
            <w:shd w:val="clear" w:color="auto" w:fill="FFFF00"/>
          </w:tcPr>
          <w:p w14:paraId="0B4497E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183458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40F9ED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664C900A"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There are no non-conforming aspects identified</w:t>
            </w:r>
          </w:p>
        </w:tc>
      </w:tr>
      <w:tr w:rsidR="00A02ACE" w:rsidRPr="00025703" w14:paraId="17FB2B58" w14:textId="77777777" w:rsidTr="00276043">
        <w:trPr>
          <w:jc w:val="center"/>
        </w:trPr>
        <w:tc>
          <w:tcPr>
            <w:tcW w:w="1208" w:type="dxa"/>
            <w:shd w:val="clear" w:color="auto" w:fill="C3BD96"/>
          </w:tcPr>
          <w:p w14:paraId="5C79304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w:t>
            </w:r>
          </w:p>
        </w:tc>
        <w:tc>
          <w:tcPr>
            <w:tcW w:w="7527" w:type="dxa"/>
            <w:shd w:val="clear" w:color="auto" w:fill="C3BD96"/>
          </w:tcPr>
          <w:p w14:paraId="303DFFC4"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Crop  Rotation</w:t>
            </w:r>
          </w:p>
        </w:tc>
        <w:tc>
          <w:tcPr>
            <w:tcW w:w="600" w:type="dxa"/>
            <w:shd w:val="clear" w:color="auto" w:fill="auto"/>
          </w:tcPr>
          <w:p w14:paraId="5589D23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352D49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B340D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CB154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6406561" w14:textId="77777777" w:rsidTr="00276043">
        <w:trPr>
          <w:jc w:val="center"/>
        </w:trPr>
        <w:tc>
          <w:tcPr>
            <w:tcW w:w="1208" w:type="dxa"/>
            <w:shd w:val="clear" w:color="auto" w:fill="00B050"/>
          </w:tcPr>
          <w:p w14:paraId="19BA827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8.2.1B</w:t>
            </w:r>
            <w:r w:rsidRPr="00025703">
              <w:rPr>
                <w:rFonts w:asciiTheme="majorHAnsi" w:eastAsia="Calibri" w:hAnsiTheme="majorHAnsi" w:cstheme="majorHAnsi"/>
                <w:b/>
                <w:sz w:val="20"/>
                <w:szCs w:val="20"/>
              </w:rPr>
              <w:tab/>
            </w:r>
          </w:p>
        </w:tc>
        <w:tc>
          <w:tcPr>
            <w:tcW w:w="7527" w:type="dxa"/>
            <w:shd w:val="clear" w:color="auto" w:fill="00B050"/>
          </w:tcPr>
          <w:p w14:paraId="232B211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rotations are practiced, there </w:t>
            </w:r>
            <w:r w:rsidR="005B141D" w:rsidRPr="00025703">
              <w:rPr>
                <w:rFonts w:asciiTheme="majorHAnsi" w:eastAsia="Calibri" w:hAnsiTheme="majorHAnsi" w:cstheme="majorHAnsi"/>
                <w:sz w:val="20"/>
                <w:szCs w:val="20"/>
              </w:rPr>
              <w:t>is a</w:t>
            </w:r>
            <w:r w:rsidRPr="00025703">
              <w:rPr>
                <w:rFonts w:asciiTheme="majorHAnsi" w:eastAsia="Calibri" w:hAnsiTheme="majorHAnsi" w:cstheme="majorHAnsi"/>
                <w:sz w:val="20"/>
                <w:szCs w:val="20"/>
              </w:rPr>
              <w:t xml:space="preserve"> rotation plan or program, which shall be documented.</w:t>
            </w:r>
          </w:p>
        </w:tc>
        <w:tc>
          <w:tcPr>
            <w:tcW w:w="600" w:type="dxa"/>
            <w:shd w:val="clear" w:color="auto" w:fill="00B050"/>
          </w:tcPr>
          <w:p w14:paraId="48A1226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00B050"/>
          </w:tcPr>
          <w:p w14:paraId="68B0D7D3" w14:textId="77777777" w:rsidR="00A02ACE" w:rsidRPr="00025703" w:rsidRDefault="00A02ACE" w:rsidP="005B141D">
            <w:pPr>
              <w:rPr>
                <w:rFonts w:asciiTheme="majorHAnsi" w:eastAsia="Calibri" w:hAnsiTheme="majorHAnsi" w:cstheme="majorHAnsi"/>
                <w:b/>
                <w:sz w:val="20"/>
                <w:szCs w:val="20"/>
              </w:rPr>
            </w:pPr>
          </w:p>
        </w:tc>
        <w:tc>
          <w:tcPr>
            <w:tcW w:w="660" w:type="dxa"/>
            <w:shd w:val="clear" w:color="auto" w:fill="00B050"/>
          </w:tcPr>
          <w:p w14:paraId="6354ABC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00B050"/>
          </w:tcPr>
          <w:p w14:paraId="424E708B"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crop rotation plan</w:t>
            </w:r>
            <w:r w:rsidR="005B141D">
              <w:rPr>
                <w:rFonts w:asciiTheme="majorHAnsi" w:eastAsia="Calibri" w:hAnsiTheme="majorHAnsi" w:cstheme="majorHAnsi"/>
                <w:b/>
                <w:sz w:val="20"/>
                <w:szCs w:val="20"/>
              </w:rPr>
              <w:t xml:space="preserve"> is in place</w:t>
            </w:r>
          </w:p>
        </w:tc>
      </w:tr>
      <w:tr w:rsidR="00276043" w:rsidRPr="00025703" w14:paraId="51B6CA9A" w14:textId="77777777" w:rsidTr="00276043">
        <w:trPr>
          <w:jc w:val="center"/>
        </w:trPr>
        <w:tc>
          <w:tcPr>
            <w:tcW w:w="1208" w:type="dxa"/>
            <w:shd w:val="clear" w:color="auto" w:fill="00B050"/>
          </w:tcPr>
          <w:p w14:paraId="7F7E0E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8.2.2B</w:t>
            </w:r>
          </w:p>
        </w:tc>
        <w:tc>
          <w:tcPr>
            <w:tcW w:w="7527" w:type="dxa"/>
            <w:shd w:val="clear" w:color="auto" w:fill="00B050"/>
          </w:tcPr>
          <w:p w14:paraId="2208FE1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rotations are not practiced there is a written documented justification for lack of the practice.</w:t>
            </w:r>
          </w:p>
        </w:tc>
        <w:tc>
          <w:tcPr>
            <w:tcW w:w="600" w:type="dxa"/>
            <w:shd w:val="clear" w:color="auto" w:fill="00B050"/>
          </w:tcPr>
          <w:p w14:paraId="4E09B66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65A7E17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4816DB7" w14:textId="77777777" w:rsidR="00276043" w:rsidRDefault="00276043" w:rsidP="00276043">
            <w:r w:rsidRPr="00E14C35">
              <w:t>√</w:t>
            </w:r>
          </w:p>
        </w:tc>
        <w:tc>
          <w:tcPr>
            <w:tcW w:w="2985" w:type="dxa"/>
            <w:shd w:val="clear" w:color="auto" w:fill="00B050"/>
          </w:tcPr>
          <w:p w14:paraId="245AFD5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Annual crop</w:t>
            </w:r>
          </w:p>
        </w:tc>
      </w:tr>
      <w:tr w:rsidR="00276043" w:rsidRPr="00025703" w14:paraId="3945334B" w14:textId="77777777" w:rsidTr="00276043">
        <w:trPr>
          <w:jc w:val="center"/>
        </w:trPr>
        <w:tc>
          <w:tcPr>
            <w:tcW w:w="1208" w:type="dxa"/>
            <w:shd w:val="clear" w:color="auto" w:fill="00B050"/>
          </w:tcPr>
          <w:p w14:paraId="6C874C6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8.2.3B</w:t>
            </w:r>
          </w:p>
        </w:tc>
        <w:tc>
          <w:tcPr>
            <w:tcW w:w="7527" w:type="dxa"/>
            <w:shd w:val="clear" w:color="auto" w:fill="00B050"/>
          </w:tcPr>
          <w:p w14:paraId="1D8B49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Rotations are exempted where crops grown are perennial or where substrates are used.</w:t>
            </w:r>
          </w:p>
        </w:tc>
        <w:tc>
          <w:tcPr>
            <w:tcW w:w="600" w:type="dxa"/>
            <w:shd w:val="clear" w:color="auto" w:fill="00B050"/>
          </w:tcPr>
          <w:p w14:paraId="038FF9B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456A994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586DF15" w14:textId="77777777" w:rsidR="00276043" w:rsidRDefault="00276043" w:rsidP="00276043">
            <w:r w:rsidRPr="00E14C35">
              <w:t>√</w:t>
            </w:r>
          </w:p>
        </w:tc>
        <w:tc>
          <w:tcPr>
            <w:tcW w:w="2985" w:type="dxa"/>
            <w:shd w:val="clear" w:color="auto" w:fill="00B050"/>
          </w:tcPr>
          <w:p w14:paraId="4228FB8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Annual crops</w:t>
            </w:r>
          </w:p>
        </w:tc>
      </w:tr>
      <w:tr w:rsidR="00A02ACE" w:rsidRPr="00025703" w14:paraId="2DE316B2" w14:textId="77777777" w:rsidTr="00276043">
        <w:trPr>
          <w:jc w:val="center"/>
        </w:trPr>
        <w:tc>
          <w:tcPr>
            <w:tcW w:w="1208" w:type="dxa"/>
            <w:shd w:val="clear" w:color="auto" w:fill="C3BD96"/>
          </w:tcPr>
          <w:p w14:paraId="2ECD9D4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w:t>
            </w:r>
          </w:p>
        </w:tc>
        <w:tc>
          <w:tcPr>
            <w:tcW w:w="7527" w:type="dxa"/>
            <w:shd w:val="clear" w:color="auto" w:fill="C3BD96"/>
          </w:tcPr>
          <w:p w14:paraId="2116E517"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Mapping</w:t>
            </w:r>
          </w:p>
        </w:tc>
        <w:tc>
          <w:tcPr>
            <w:tcW w:w="600" w:type="dxa"/>
            <w:shd w:val="clear" w:color="auto" w:fill="auto"/>
          </w:tcPr>
          <w:p w14:paraId="065F5D5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38D0FC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5A3F79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E5E976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9F991F1" w14:textId="77777777" w:rsidTr="00276043">
        <w:trPr>
          <w:jc w:val="center"/>
        </w:trPr>
        <w:tc>
          <w:tcPr>
            <w:tcW w:w="1208" w:type="dxa"/>
            <w:shd w:val="clear" w:color="auto" w:fill="auto"/>
          </w:tcPr>
          <w:p w14:paraId="7BEA810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9.1.1C</w:t>
            </w:r>
          </w:p>
        </w:tc>
        <w:tc>
          <w:tcPr>
            <w:tcW w:w="7527" w:type="dxa"/>
            <w:shd w:val="clear" w:color="auto" w:fill="auto"/>
          </w:tcPr>
          <w:p w14:paraId="6E65E07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prepared soil maps for the entire farm. A soil survey is done and a map developed on the basis of the soil profiles and soil analyses.</w:t>
            </w:r>
          </w:p>
        </w:tc>
        <w:tc>
          <w:tcPr>
            <w:tcW w:w="600" w:type="dxa"/>
            <w:shd w:val="clear" w:color="auto" w:fill="auto"/>
          </w:tcPr>
          <w:p w14:paraId="5561CC30"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23E330DF" w14:textId="77777777" w:rsidR="00A02ACE" w:rsidRPr="00025703" w:rsidRDefault="00A02ACE" w:rsidP="00025703">
            <w:pPr>
              <w:rPr>
                <w:rFonts w:asciiTheme="majorHAnsi" w:eastAsia="Calibri" w:hAnsiTheme="majorHAnsi" w:cstheme="majorHAnsi"/>
                <w:b/>
                <w:sz w:val="20"/>
                <w:szCs w:val="20"/>
              </w:rPr>
            </w:pPr>
          </w:p>
        </w:tc>
        <w:tc>
          <w:tcPr>
            <w:tcW w:w="660" w:type="dxa"/>
          </w:tcPr>
          <w:p w14:paraId="5DD68FE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B5BC0A1"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the soil analysis report.</w:t>
            </w:r>
          </w:p>
        </w:tc>
      </w:tr>
      <w:tr w:rsidR="00A02ACE" w:rsidRPr="00025703" w14:paraId="5FEE2C9D" w14:textId="77777777" w:rsidTr="00276043">
        <w:trPr>
          <w:jc w:val="center"/>
        </w:trPr>
        <w:tc>
          <w:tcPr>
            <w:tcW w:w="1208" w:type="dxa"/>
            <w:shd w:val="clear" w:color="auto" w:fill="auto"/>
          </w:tcPr>
          <w:p w14:paraId="56609FE5"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9.1.2C</w:t>
            </w:r>
          </w:p>
        </w:tc>
        <w:tc>
          <w:tcPr>
            <w:tcW w:w="7527" w:type="dxa"/>
            <w:shd w:val="clear" w:color="auto" w:fill="auto"/>
          </w:tcPr>
          <w:p w14:paraId="53E2E9C2"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Planning rotations and growing plans is on the basis of the soil maps.</w:t>
            </w:r>
          </w:p>
        </w:tc>
        <w:tc>
          <w:tcPr>
            <w:tcW w:w="600" w:type="dxa"/>
            <w:shd w:val="clear" w:color="auto" w:fill="auto"/>
          </w:tcPr>
          <w:p w14:paraId="432EA1F3" w14:textId="77777777" w:rsidR="00A02ACE" w:rsidRPr="00025703" w:rsidRDefault="002246B6"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6F07C56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82C463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58DE745" w14:textId="77777777" w:rsidR="00A02ACE" w:rsidRPr="00025703" w:rsidRDefault="001E5811"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rotation plan based on  soil profiles and map</w:t>
            </w:r>
          </w:p>
        </w:tc>
      </w:tr>
      <w:tr w:rsidR="00A02ACE" w:rsidRPr="00025703" w14:paraId="27E6319A" w14:textId="77777777" w:rsidTr="00276043">
        <w:trPr>
          <w:jc w:val="center"/>
        </w:trPr>
        <w:tc>
          <w:tcPr>
            <w:tcW w:w="1208" w:type="dxa"/>
            <w:shd w:val="clear" w:color="auto" w:fill="C3BD96"/>
          </w:tcPr>
          <w:p w14:paraId="4F32684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w:t>
            </w:r>
          </w:p>
        </w:tc>
        <w:tc>
          <w:tcPr>
            <w:tcW w:w="7527" w:type="dxa"/>
            <w:shd w:val="clear" w:color="auto" w:fill="C3BD96"/>
          </w:tcPr>
          <w:p w14:paraId="5BD6BB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Cultivation</w:t>
            </w:r>
          </w:p>
        </w:tc>
        <w:tc>
          <w:tcPr>
            <w:tcW w:w="600" w:type="dxa"/>
            <w:shd w:val="clear" w:color="auto" w:fill="auto"/>
          </w:tcPr>
          <w:p w14:paraId="57DFB82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CA7AAC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5021A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8282A2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D6F0E5C" w14:textId="77777777" w:rsidTr="00276043">
        <w:trPr>
          <w:jc w:val="center"/>
        </w:trPr>
        <w:tc>
          <w:tcPr>
            <w:tcW w:w="1208" w:type="dxa"/>
            <w:shd w:val="clear" w:color="auto" w:fill="FFFF00"/>
          </w:tcPr>
          <w:p w14:paraId="4509981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9.2.1A</w:t>
            </w:r>
            <w:r w:rsidRPr="00025703">
              <w:rPr>
                <w:rFonts w:asciiTheme="majorHAnsi" w:eastAsia="Calibri" w:hAnsiTheme="majorHAnsi" w:cstheme="majorHAnsi"/>
                <w:sz w:val="20"/>
                <w:szCs w:val="20"/>
              </w:rPr>
              <w:tab/>
            </w:r>
          </w:p>
        </w:tc>
        <w:tc>
          <w:tcPr>
            <w:tcW w:w="7527" w:type="dxa"/>
            <w:shd w:val="clear" w:color="auto" w:fill="FFFF00"/>
          </w:tcPr>
          <w:p w14:paraId="1C1C9E92" w14:textId="77777777" w:rsidR="00A02ACE" w:rsidRPr="00025703" w:rsidRDefault="005F30CF" w:rsidP="0002570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covering all aspects is maintained.</w:t>
            </w:r>
          </w:p>
        </w:tc>
        <w:tc>
          <w:tcPr>
            <w:tcW w:w="600" w:type="dxa"/>
            <w:shd w:val="clear" w:color="auto" w:fill="FFFF00"/>
          </w:tcPr>
          <w:p w14:paraId="10FC165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1F0DBA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02727F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79347B67" w14:textId="77777777" w:rsidR="00A02ACE" w:rsidRPr="00025703" w:rsidRDefault="00A02ACE" w:rsidP="00BB00B3">
            <w:pPr>
              <w:rPr>
                <w:rFonts w:asciiTheme="majorHAnsi" w:eastAsia="Calibri" w:hAnsiTheme="majorHAnsi" w:cstheme="majorHAnsi"/>
                <w:b/>
                <w:sz w:val="20"/>
                <w:szCs w:val="20"/>
              </w:rPr>
            </w:pPr>
          </w:p>
        </w:tc>
      </w:tr>
      <w:tr w:rsidR="00A02ACE" w:rsidRPr="00025703" w14:paraId="5CADA4B3" w14:textId="77777777" w:rsidTr="00276043">
        <w:trPr>
          <w:jc w:val="center"/>
        </w:trPr>
        <w:tc>
          <w:tcPr>
            <w:tcW w:w="1208" w:type="dxa"/>
            <w:shd w:val="clear" w:color="auto" w:fill="auto"/>
          </w:tcPr>
          <w:p w14:paraId="5886D5E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9.2.2C</w:t>
            </w:r>
            <w:r w:rsidRPr="00025703">
              <w:rPr>
                <w:rFonts w:asciiTheme="majorHAnsi" w:eastAsia="Calibri" w:hAnsiTheme="majorHAnsi" w:cstheme="majorHAnsi"/>
                <w:sz w:val="20"/>
                <w:szCs w:val="20"/>
              </w:rPr>
              <w:tab/>
            </w:r>
          </w:p>
        </w:tc>
        <w:tc>
          <w:tcPr>
            <w:tcW w:w="7527" w:type="dxa"/>
            <w:shd w:val="clear" w:color="auto" w:fill="auto"/>
          </w:tcPr>
          <w:p w14:paraId="47C81FA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method of tillage of choice is one that preserves soil structure and minimizes soil compaction.</w:t>
            </w:r>
          </w:p>
        </w:tc>
        <w:tc>
          <w:tcPr>
            <w:tcW w:w="600" w:type="dxa"/>
            <w:shd w:val="clear" w:color="auto" w:fill="auto"/>
          </w:tcPr>
          <w:p w14:paraId="63745B95"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auto"/>
          </w:tcPr>
          <w:p w14:paraId="01EA494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409328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FE559AA"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Use of human </w:t>
            </w:r>
            <w:proofErr w:type="spellStart"/>
            <w:r>
              <w:rPr>
                <w:rFonts w:asciiTheme="majorHAnsi" w:eastAsia="Calibri" w:hAnsiTheme="majorHAnsi" w:cstheme="majorHAnsi"/>
                <w:b/>
                <w:sz w:val="20"/>
                <w:szCs w:val="20"/>
              </w:rPr>
              <w:t>labour,Mulching</w:t>
            </w:r>
            <w:proofErr w:type="spellEnd"/>
          </w:p>
        </w:tc>
      </w:tr>
      <w:tr w:rsidR="00A02ACE" w:rsidRPr="00025703" w14:paraId="19871908" w14:textId="77777777" w:rsidTr="00276043">
        <w:trPr>
          <w:trHeight w:val="360"/>
          <w:jc w:val="center"/>
        </w:trPr>
        <w:tc>
          <w:tcPr>
            <w:tcW w:w="1208" w:type="dxa"/>
            <w:shd w:val="clear" w:color="auto" w:fill="auto"/>
          </w:tcPr>
          <w:p w14:paraId="0C944DF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9.2.3C</w:t>
            </w:r>
          </w:p>
        </w:tc>
        <w:tc>
          <w:tcPr>
            <w:tcW w:w="7527" w:type="dxa"/>
            <w:shd w:val="clear" w:color="auto" w:fill="auto"/>
          </w:tcPr>
          <w:p w14:paraId="30805FB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machinery that minimizes the formation of hard pans is particularly encouraged on the farm.</w:t>
            </w:r>
          </w:p>
        </w:tc>
        <w:tc>
          <w:tcPr>
            <w:tcW w:w="600" w:type="dxa"/>
            <w:shd w:val="clear" w:color="auto" w:fill="auto"/>
          </w:tcPr>
          <w:p w14:paraId="47E3C40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7E4C36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E29CF83"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550AC727" w14:textId="77777777" w:rsidR="00A02ACE" w:rsidRPr="00025703" w:rsidRDefault="00EA2FD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heavy machines</w:t>
            </w:r>
          </w:p>
        </w:tc>
      </w:tr>
      <w:tr w:rsidR="00A02ACE" w:rsidRPr="00025703" w14:paraId="1FEA5562" w14:textId="77777777" w:rsidTr="00276043">
        <w:trPr>
          <w:jc w:val="center"/>
        </w:trPr>
        <w:tc>
          <w:tcPr>
            <w:tcW w:w="1208" w:type="dxa"/>
            <w:shd w:val="clear" w:color="auto" w:fill="C3BD96"/>
          </w:tcPr>
          <w:p w14:paraId="6ED8170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w:t>
            </w:r>
          </w:p>
        </w:tc>
        <w:tc>
          <w:tcPr>
            <w:tcW w:w="7527" w:type="dxa"/>
            <w:shd w:val="clear" w:color="auto" w:fill="C3BD96"/>
          </w:tcPr>
          <w:p w14:paraId="72F8608D"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erosion</w:t>
            </w:r>
          </w:p>
        </w:tc>
        <w:tc>
          <w:tcPr>
            <w:tcW w:w="600" w:type="dxa"/>
            <w:shd w:val="clear" w:color="auto" w:fill="auto"/>
          </w:tcPr>
          <w:p w14:paraId="3D9CE88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7922F4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E2CB0A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380D14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6F16E183" w14:textId="77777777" w:rsidTr="00276043">
        <w:trPr>
          <w:jc w:val="center"/>
        </w:trPr>
        <w:tc>
          <w:tcPr>
            <w:tcW w:w="1208" w:type="dxa"/>
            <w:shd w:val="clear" w:color="auto" w:fill="FFFF00"/>
          </w:tcPr>
          <w:p w14:paraId="7BDA65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9.3.1A</w:t>
            </w:r>
            <w:r w:rsidRPr="00025703">
              <w:rPr>
                <w:rFonts w:asciiTheme="majorHAnsi" w:eastAsia="Calibri" w:hAnsiTheme="majorHAnsi" w:cstheme="majorHAnsi"/>
                <w:sz w:val="20"/>
                <w:szCs w:val="20"/>
              </w:rPr>
              <w:tab/>
            </w:r>
          </w:p>
        </w:tc>
        <w:tc>
          <w:tcPr>
            <w:tcW w:w="7527" w:type="dxa"/>
            <w:shd w:val="clear" w:color="auto" w:fill="FFFF00"/>
          </w:tcPr>
          <w:p w14:paraId="046ECB8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puts in place measures and practices that minimize the risk of soil loss from the farm e.g. terracing, cultivation along the contours, use of cover crops etc. i.e. good agricultural practices.</w:t>
            </w:r>
          </w:p>
        </w:tc>
        <w:tc>
          <w:tcPr>
            <w:tcW w:w="600" w:type="dxa"/>
            <w:shd w:val="clear" w:color="auto" w:fill="FFFF00"/>
          </w:tcPr>
          <w:p w14:paraId="29826C2F" w14:textId="77777777" w:rsidR="00276043" w:rsidRDefault="00276043" w:rsidP="00276043">
            <w:r w:rsidRPr="00B0449D">
              <w:t>√</w:t>
            </w:r>
          </w:p>
        </w:tc>
        <w:tc>
          <w:tcPr>
            <w:tcW w:w="570" w:type="dxa"/>
            <w:shd w:val="clear" w:color="auto" w:fill="FFFF00"/>
          </w:tcPr>
          <w:p w14:paraId="0B7D09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EC4AA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1F85663"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along the contour helps to minimize soil erosion</w:t>
            </w:r>
          </w:p>
        </w:tc>
      </w:tr>
      <w:tr w:rsidR="00276043" w:rsidRPr="00025703" w14:paraId="583C699E" w14:textId="77777777" w:rsidTr="00276043">
        <w:trPr>
          <w:jc w:val="center"/>
        </w:trPr>
        <w:tc>
          <w:tcPr>
            <w:tcW w:w="1208" w:type="dxa"/>
            <w:shd w:val="clear" w:color="auto" w:fill="FFFF00"/>
          </w:tcPr>
          <w:p w14:paraId="5BD65E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9.3.3A</w:t>
            </w:r>
          </w:p>
        </w:tc>
        <w:tc>
          <w:tcPr>
            <w:tcW w:w="7527" w:type="dxa"/>
            <w:shd w:val="clear" w:color="auto" w:fill="FFFF00"/>
          </w:tcPr>
          <w:p w14:paraId="49FC83B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cultivation on slopes greater than 35 %, along riverbanks, lake shores, or in designated water catchment areas.</w:t>
            </w:r>
          </w:p>
        </w:tc>
        <w:tc>
          <w:tcPr>
            <w:tcW w:w="600" w:type="dxa"/>
            <w:shd w:val="clear" w:color="auto" w:fill="FFFF00"/>
          </w:tcPr>
          <w:p w14:paraId="77552F1C" w14:textId="77777777" w:rsidR="00276043" w:rsidRDefault="00276043" w:rsidP="00276043">
            <w:r w:rsidRPr="00B0449D">
              <w:t>√</w:t>
            </w:r>
          </w:p>
        </w:tc>
        <w:tc>
          <w:tcPr>
            <w:tcW w:w="570" w:type="dxa"/>
            <w:shd w:val="clear" w:color="auto" w:fill="FFFF00"/>
          </w:tcPr>
          <w:p w14:paraId="19FD31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53288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4716A5"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Cultivation is done in area that is perfect for crop production.</w:t>
            </w:r>
          </w:p>
        </w:tc>
      </w:tr>
      <w:tr w:rsidR="00276043" w:rsidRPr="00025703" w14:paraId="0CCBDA36" w14:textId="77777777" w:rsidTr="00276043">
        <w:trPr>
          <w:jc w:val="center"/>
        </w:trPr>
        <w:tc>
          <w:tcPr>
            <w:tcW w:w="1208" w:type="dxa"/>
            <w:shd w:val="clear" w:color="auto" w:fill="FFFF00"/>
          </w:tcPr>
          <w:p w14:paraId="20ACBCA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9.3.4A</w:t>
            </w:r>
          </w:p>
        </w:tc>
        <w:tc>
          <w:tcPr>
            <w:tcW w:w="7527" w:type="dxa"/>
            <w:shd w:val="clear" w:color="auto" w:fill="FFFF00"/>
          </w:tcPr>
          <w:p w14:paraId="1DCDF58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Soil drainage systems are developed, well-maintained and adequate enough to deal with rainfall and run offs.</w:t>
            </w:r>
          </w:p>
        </w:tc>
        <w:tc>
          <w:tcPr>
            <w:tcW w:w="600" w:type="dxa"/>
            <w:shd w:val="clear" w:color="auto" w:fill="FFFF00"/>
          </w:tcPr>
          <w:p w14:paraId="015067D4" w14:textId="77777777" w:rsidR="00276043" w:rsidRDefault="00276043" w:rsidP="00276043">
            <w:r w:rsidRPr="00B0449D">
              <w:t>√</w:t>
            </w:r>
          </w:p>
        </w:tc>
        <w:tc>
          <w:tcPr>
            <w:tcW w:w="570" w:type="dxa"/>
            <w:shd w:val="clear" w:color="auto" w:fill="FFFF00"/>
          </w:tcPr>
          <w:p w14:paraId="04ABDD3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051B54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9A57D7B" w14:textId="77777777" w:rsidR="00276043" w:rsidRPr="00025703" w:rsidRDefault="00276043" w:rsidP="00276043">
            <w:pPr>
              <w:rPr>
                <w:rFonts w:asciiTheme="majorHAnsi" w:eastAsia="Calibri" w:hAnsiTheme="majorHAnsi" w:cstheme="majorHAnsi"/>
                <w:b/>
                <w:sz w:val="20"/>
                <w:szCs w:val="20"/>
              </w:rPr>
            </w:pPr>
            <w:r w:rsidRPr="00EA2FD4">
              <w:rPr>
                <w:rFonts w:asciiTheme="majorHAnsi" w:eastAsia="Calibri" w:hAnsiTheme="majorHAnsi" w:cstheme="majorHAnsi"/>
                <w:b/>
                <w:sz w:val="20"/>
                <w:szCs w:val="20"/>
              </w:rPr>
              <w:t>The field has crops and this reduces speed of the run off. The beds prepared on the farm reduces the speed of run off</w:t>
            </w:r>
          </w:p>
        </w:tc>
      </w:tr>
      <w:tr w:rsidR="00A02ACE" w:rsidRPr="00025703" w14:paraId="31ADE0A5" w14:textId="77777777" w:rsidTr="00276043">
        <w:trPr>
          <w:jc w:val="center"/>
        </w:trPr>
        <w:tc>
          <w:tcPr>
            <w:tcW w:w="1208" w:type="dxa"/>
            <w:shd w:val="clear" w:color="auto" w:fill="C3BD96"/>
          </w:tcPr>
          <w:p w14:paraId="037F0D2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w:t>
            </w:r>
          </w:p>
        </w:tc>
        <w:tc>
          <w:tcPr>
            <w:tcW w:w="7527" w:type="dxa"/>
            <w:shd w:val="clear" w:color="auto" w:fill="C3BD96"/>
          </w:tcPr>
          <w:p w14:paraId="3C2777B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5128815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9F5F87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C49A04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F95D233"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333E918" w14:textId="77777777" w:rsidTr="00276043">
        <w:trPr>
          <w:jc w:val="center"/>
        </w:trPr>
        <w:tc>
          <w:tcPr>
            <w:tcW w:w="1208" w:type="dxa"/>
            <w:shd w:val="clear" w:color="auto" w:fill="auto"/>
          </w:tcPr>
          <w:p w14:paraId="768FE5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9.4.1C</w:t>
            </w:r>
          </w:p>
        </w:tc>
        <w:tc>
          <w:tcPr>
            <w:tcW w:w="7527" w:type="dxa"/>
            <w:shd w:val="clear" w:color="auto" w:fill="auto"/>
          </w:tcPr>
          <w:p w14:paraId="0977292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the use of fumigants are explored before resorting to their use.</w:t>
            </w:r>
          </w:p>
        </w:tc>
        <w:tc>
          <w:tcPr>
            <w:tcW w:w="600" w:type="dxa"/>
            <w:shd w:val="clear" w:color="auto" w:fill="auto"/>
          </w:tcPr>
          <w:p w14:paraId="3B71812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auto"/>
          </w:tcPr>
          <w:p w14:paraId="0C7558F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CE1D4DE" w14:textId="77777777" w:rsidR="00276043" w:rsidRDefault="00276043" w:rsidP="00276043">
            <w:r w:rsidRPr="00484AFC">
              <w:t>√</w:t>
            </w:r>
          </w:p>
        </w:tc>
        <w:tc>
          <w:tcPr>
            <w:tcW w:w="2985" w:type="dxa"/>
            <w:shd w:val="clear" w:color="auto" w:fill="auto"/>
          </w:tcPr>
          <w:p w14:paraId="4EB00EC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76043" w:rsidRPr="00025703" w14:paraId="20EED836" w14:textId="77777777" w:rsidTr="00276043">
        <w:trPr>
          <w:jc w:val="center"/>
        </w:trPr>
        <w:tc>
          <w:tcPr>
            <w:tcW w:w="1208" w:type="dxa"/>
            <w:shd w:val="clear" w:color="auto" w:fill="00B050"/>
          </w:tcPr>
          <w:p w14:paraId="098220C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9.4.2B</w:t>
            </w:r>
          </w:p>
        </w:tc>
        <w:tc>
          <w:tcPr>
            <w:tcW w:w="7527" w:type="dxa"/>
            <w:shd w:val="clear" w:color="auto" w:fill="00B050"/>
          </w:tcPr>
          <w:p w14:paraId="60302AB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is evidence for use including location, date, active ingredients, doses, method of application, operator name and written justification for their use.</w:t>
            </w:r>
          </w:p>
        </w:tc>
        <w:tc>
          <w:tcPr>
            <w:tcW w:w="600" w:type="dxa"/>
            <w:shd w:val="clear" w:color="auto" w:fill="00B050"/>
          </w:tcPr>
          <w:p w14:paraId="32E37FB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5CA6F2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BAB8DD5" w14:textId="77777777" w:rsidR="00276043" w:rsidRDefault="00276043" w:rsidP="00276043">
            <w:r w:rsidRPr="00484AFC">
              <w:t>√</w:t>
            </w:r>
          </w:p>
        </w:tc>
        <w:tc>
          <w:tcPr>
            <w:tcW w:w="2985" w:type="dxa"/>
            <w:shd w:val="clear" w:color="auto" w:fill="00B050"/>
          </w:tcPr>
          <w:p w14:paraId="4F6CEDE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76043" w:rsidRPr="00025703" w14:paraId="427235B7" w14:textId="77777777" w:rsidTr="00276043">
        <w:trPr>
          <w:jc w:val="center"/>
        </w:trPr>
        <w:tc>
          <w:tcPr>
            <w:tcW w:w="1208" w:type="dxa"/>
            <w:shd w:val="clear" w:color="auto" w:fill="FFFF00"/>
          </w:tcPr>
          <w:p w14:paraId="05E952A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9.4.4A</w:t>
            </w:r>
          </w:p>
        </w:tc>
        <w:tc>
          <w:tcPr>
            <w:tcW w:w="7527" w:type="dxa"/>
            <w:shd w:val="clear" w:color="auto" w:fill="FFFF00"/>
          </w:tcPr>
          <w:p w14:paraId="6315A67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chemicals registered by a recognized authority are used in any production process. They are used in accordance with the prescription for purpose fit for use and will keep up to date with the most current list of acceptable chemicals locally and internationally.</w:t>
            </w:r>
          </w:p>
        </w:tc>
        <w:tc>
          <w:tcPr>
            <w:tcW w:w="600" w:type="dxa"/>
            <w:shd w:val="clear" w:color="auto" w:fill="FFFF00"/>
          </w:tcPr>
          <w:p w14:paraId="50A0FBF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AEF753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71BA0B" w14:textId="77777777" w:rsidR="00276043" w:rsidRDefault="00276043" w:rsidP="00276043">
            <w:r w:rsidRPr="00484AFC">
              <w:t>√</w:t>
            </w:r>
          </w:p>
        </w:tc>
        <w:tc>
          <w:tcPr>
            <w:tcW w:w="2985" w:type="dxa"/>
            <w:shd w:val="clear" w:color="auto" w:fill="FFFF00"/>
          </w:tcPr>
          <w:p w14:paraId="28FB0EC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481B5EB4" w14:textId="77777777" w:rsidTr="00276043">
        <w:trPr>
          <w:jc w:val="center"/>
        </w:trPr>
        <w:tc>
          <w:tcPr>
            <w:tcW w:w="1208" w:type="dxa"/>
            <w:shd w:val="clear" w:color="auto" w:fill="C3BD96"/>
          </w:tcPr>
          <w:p w14:paraId="3283966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w:t>
            </w:r>
          </w:p>
        </w:tc>
        <w:tc>
          <w:tcPr>
            <w:tcW w:w="7527" w:type="dxa"/>
            <w:shd w:val="clear" w:color="auto" w:fill="C3BD96"/>
          </w:tcPr>
          <w:p w14:paraId="7D2CEC7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Substrates</w:t>
            </w:r>
          </w:p>
        </w:tc>
        <w:tc>
          <w:tcPr>
            <w:tcW w:w="600" w:type="dxa"/>
            <w:shd w:val="clear" w:color="auto" w:fill="auto"/>
          </w:tcPr>
          <w:p w14:paraId="3F787A4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BF7E91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0B69F8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913CFE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5C0705F" w14:textId="77777777" w:rsidTr="00276043">
        <w:trPr>
          <w:jc w:val="center"/>
        </w:trPr>
        <w:tc>
          <w:tcPr>
            <w:tcW w:w="1208" w:type="dxa"/>
            <w:shd w:val="clear" w:color="auto" w:fill="auto"/>
          </w:tcPr>
          <w:p w14:paraId="5D0D096A"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9.5.1C</w:t>
            </w:r>
          </w:p>
        </w:tc>
        <w:tc>
          <w:tcPr>
            <w:tcW w:w="7527" w:type="dxa"/>
            <w:shd w:val="clear" w:color="auto" w:fill="auto"/>
          </w:tcPr>
          <w:p w14:paraId="582F022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who use substrates are advised to recycle them and there is documentation to show the suitability of such substrates.</w:t>
            </w:r>
          </w:p>
        </w:tc>
        <w:tc>
          <w:tcPr>
            <w:tcW w:w="600" w:type="dxa"/>
            <w:shd w:val="clear" w:color="auto" w:fill="auto"/>
          </w:tcPr>
          <w:p w14:paraId="1E73239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228DD8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4C83C92"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auto"/>
          </w:tcPr>
          <w:p w14:paraId="00C8786C" w14:textId="77777777" w:rsidR="00A02ACE" w:rsidRPr="00025703" w:rsidRDefault="00885F37"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4FC6BAC5" w14:textId="77777777" w:rsidTr="00276043">
        <w:trPr>
          <w:jc w:val="center"/>
        </w:trPr>
        <w:tc>
          <w:tcPr>
            <w:tcW w:w="1208" w:type="dxa"/>
            <w:shd w:val="clear" w:color="auto" w:fill="00B050"/>
          </w:tcPr>
          <w:p w14:paraId="62A3BB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9.5.2B</w:t>
            </w:r>
          </w:p>
        </w:tc>
        <w:tc>
          <w:tcPr>
            <w:tcW w:w="7527" w:type="dxa"/>
            <w:shd w:val="clear" w:color="auto" w:fill="00B050"/>
          </w:tcPr>
          <w:p w14:paraId="3E623A5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substrates are used and recycled, there is documentation on quantities used, and dates of recycling. If substrates are used but not recycled, justification is given. </w:t>
            </w:r>
          </w:p>
        </w:tc>
        <w:tc>
          <w:tcPr>
            <w:tcW w:w="600" w:type="dxa"/>
            <w:shd w:val="clear" w:color="auto" w:fill="00B050"/>
          </w:tcPr>
          <w:p w14:paraId="5965D15C"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00B050"/>
          </w:tcPr>
          <w:p w14:paraId="321D8C8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2A4727B" w14:textId="77777777" w:rsidR="00276043" w:rsidRDefault="00276043" w:rsidP="00276043">
            <w:r w:rsidRPr="008B5493">
              <w:t>√</w:t>
            </w:r>
          </w:p>
        </w:tc>
        <w:tc>
          <w:tcPr>
            <w:tcW w:w="2985" w:type="dxa"/>
            <w:shd w:val="clear" w:color="auto" w:fill="00B050"/>
          </w:tcPr>
          <w:p w14:paraId="69C899F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5F73AD02" w14:textId="77777777" w:rsidTr="00276043">
        <w:trPr>
          <w:jc w:val="center"/>
        </w:trPr>
        <w:tc>
          <w:tcPr>
            <w:tcW w:w="1208" w:type="dxa"/>
            <w:shd w:val="clear" w:color="auto" w:fill="FFFF00"/>
          </w:tcPr>
          <w:p w14:paraId="15F7F9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9.5.3A.</w:t>
            </w:r>
          </w:p>
        </w:tc>
        <w:tc>
          <w:tcPr>
            <w:tcW w:w="7527" w:type="dxa"/>
            <w:shd w:val="clear" w:color="auto" w:fill="FFFF00"/>
          </w:tcPr>
          <w:p w14:paraId="653CA5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Recycled substrates are treated/sterilized before re-use.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Substrates sterilization is done in an environmental friendly way</w:t>
            </w:r>
          </w:p>
        </w:tc>
        <w:tc>
          <w:tcPr>
            <w:tcW w:w="600" w:type="dxa"/>
            <w:shd w:val="clear" w:color="auto" w:fill="FFFF00"/>
          </w:tcPr>
          <w:p w14:paraId="62AE0710"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951E9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68124AB" w14:textId="77777777" w:rsidR="00276043" w:rsidRDefault="00276043" w:rsidP="00276043">
            <w:r w:rsidRPr="008B5493">
              <w:t>√</w:t>
            </w:r>
          </w:p>
        </w:tc>
        <w:tc>
          <w:tcPr>
            <w:tcW w:w="2985" w:type="dxa"/>
            <w:shd w:val="clear" w:color="auto" w:fill="FFFF00"/>
          </w:tcPr>
          <w:p w14:paraId="03689DA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soil substrates</w:t>
            </w:r>
          </w:p>
        </w:tc>
      </w:tr>
      <w:tr w:rsidR="00276043" w:rsidRPr="00025703" w14:paraId="59920F40" w14:textId="77777777" w:rsidTr="00276043">
        <w:trPr>
          <w:jc w:val="center"/>
        </w:trPr>
        <w:tc>
          <w:tcPr>
            <w:tcW w:w="1208" w:type="dxa"/>
            <w:shd w:val="clear" w:color="auto" w:fill="FFFF00"/>
          </w:tcPr>
          <w:p w14:paraId="73C1142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9.5.4A</w:t>
            </w:r>
          </w:p>
        </w:tc>
        <w:tc>
          <w:tcPr>
            <w:tcW w:w="7527" w:type="dxa"/>
            <w:shd w:val="clear" w:color="auto" w:fill="FFFF00"/>
          </w:tcPr>
          <w:p w14:paraId="512FABC8"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substrates are used, steaming is preferred option for sterilization.</w:t>
            </w:r>
          </w:p>
        </w:tc>
        <w:tc>
          <w:tcPr>
            <w:tcW w:w="600" w:type="dxa"/>
            <w:shd w:val="clear" w:color="auto" w:fill="FFFF00"/>
          </w:tcPr>
          <w:p w14:paraId="2CDE02B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C1B891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660F71" w14:textId="77777777" w:rsidR="00276043" w:rsidRDefault="00276043" w:rsidP="00276043">
            <w:r w:rsidRPr="008B5493">
              <w:t>√</w:t>
            </w:r>
          </w:p>
        </w:tc>
        <w:tc>
          <w:tcPr>
            <w:tcW w:w="2985" w:type="dxa"/>
            <w:shd w:val="clear" w:color="auto" w:fill="FFFF00"/>
          </w:tcPr>
          <w:p w14:paraId="116B39B8"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08C1C6AE" w14:textId="77777777" w:rsidTr="00276043">
        <w:trPr>
          <w:jc w:val="center"/>
        </w:trPr>
        <w:tc>
          <w:tcPr>
            <w:tcW w:w="1208" w:type="dxa"/>
            <w:shd w:val="clear" w:color="auto" w:fill="FFFF00"/>
          </w:tcPr>
          <w:p w14:paraId="535FE8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9.5.5A</w:t>
            </w:r>
          </w:p>
        </w:tc>
        <w:tc>
          <w:tcPr>
            <w:tcW w:w="7527" w:type="dxa"/>
            <w:shd w:val="clear" w:color="auto" w:fill="FFFF00"/>
          </w:tcPr>
          <w:p w14:paraId="2156712D"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Where chemicals are used to sterilize substrate for reuse, the following is recorded: location of sterilization, date, type of chemical used, method of sterilization and person performing sterilization. </w:t>
            </w:r>
          </w:p>
        </w:tc>
        <w:tc>
          <w:tcPr>
            <w:tcW w:w="600" w:type="dxa"/>
            <w:shd w:val="clear" w:color="auto" w:fill="FFFF00"/>
          </w:tcPr>
          <w:p w14:paraId="0C408A2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30042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0F5D08" w14:textId="77777777" w:rsidR="00276043" w:rsidRDefault="00276043" w:rsidP="00276043">
            <w:r w:rsidRPr="008B5493">
              <w:t>√</w:t>
            </w:r>
          </w:p>
        </w:tc>
        <w:tc>
          <w:tcPr>
            <w:tcW w:w="2985" w:type="dxa"/>
            <w:shd w:val="clear" w:color="auto" w:fill="FFFF00"/>
          </w:tcPr>
          <w:p w14:paraId="5470DC57"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276043" w:rsidRPr="00025703" w14:paraId="0DB057C2" w14:textId="77777777" w:rsidTr="00276043">
        <w:trPr>
          <w:jc w:val="center"/>
        </w:trPr>
        <w:tc>
          <w:tcPr>
            <w:tcW w:w="1208" w:type="dxa"/>
            <w:shd w:val="clear" w:color="auto" w:fill="FFFF00"/>
          </w:tcPr>
          <w:p w14:paraId="0CEFC9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9.5.6.A</w:t>
            </w:r>
          </w:p>
        </w:tc>
        <w:tc>
          <w:tcPr>
            <w:tcW w:w="7527" w:type="dxa"/>
            <w:shd w:val="clear" w:color="auto" w:fill="FFFF00"/>
          </w:tcPr>
          <w:p w14:paraId="6607322C"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There is documentation to show the location of the treatment, the method of treatment, dates of sterilization, the active ingredients if any and their  application rates, the machinery, the operator etc. particularly where chemicals are used to sterilize.</w:t>
            </w:r>
          </w:p>
        </w:tc>
        <w:tc>
          <w:tcPr>
            <w:tcW w:w="600" w:type="dxa"/>
            <w:shd w:val="clear" w:color="auto" w:fill="FFFF00"/>
          </w:tcPr>
          <w:p w14:paraId="3D1CB11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10C31A9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E0257E" w14:textId="77777777" w:rsidR="00276043" w:rsidRDefault="00276043" w:rsidP="00276043">
            <w:r w:rsidRPr="008B5493">
              <w:t>√</w:t>
            </w:r>
          </w:p>
        </w:tc>
        <w:tc>
          <w:tcPr>
            <w:tcW w:w="2985" w:type="dxa"/>
            <w:shd w:val="clear" w:color="auto" w:fill="FFFF00"/>
          </w:tcPr>
          <w:p w14:paraId="5D0B184E" w14:textId="77777777" w:rsidR="00276043" w:rsidRPr="00025703" w:rsidRDefault="00276043" w:rsidP="00276043">
            <w:pPr>
              <w:rPr>
                <w:rFonts w:asciiTheme="majorHAnsi" w:eastAsia="Calibri" w:hAnsiTheme="majorHAnsi" w:cstheme="majorHAnsi"/>
                <w:b/>
                <w:sz w:val="20"/>
                <w:szCs w:val="20"/>
              </w:rPr>
            </w:pPr>
            <w:r w:rsidRPr="00885F37">
              <w:rPr>
                <w:rFonts w:asciiTheme="majorHAnsi" w:eastAsia="Calibri" w:hAnsiTheme="majorHAnsi" w:cstheme="majorHAnsi"/>
                <w:b/>
                <w:sz w:val="20"/>
                <w:szCs w:val="20"/>
              </w:rPr>
              <w:t>No use of soil substrates</w:t>
            </w:r>
          </w:p>
        </w:tc>
      </w:tr>
      <w:tr w:rsidR="00A02ACE" w:rsidRPr="00025703" w14:paraId="1AF407F4" w14:textId="77777777" w:rsidTr="00276043">
        <w:trPr>
          <w:jc w:val="center"/>
        </w:trPr>
        <w:tc>
          <w:tcPr>
            <w:tcW w:w="1208" w:type="dxa"/>
            <w:shd w:val="clear" w:color="auto" w:fill="C3BD96"/>
          </w:tcPr>
          <w:p w14:paraId="412364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w:t>
            </w:r>
          </w:p>
        </w:tc>
        <w:tc>
          <w:tcPr>
            <w:tcW w:w="7527" w:type="dxa"/>
            <w:shd w:val="clear" w:color="auto" w:fill="C3BD96"/>
          </w:tcPr>
          <w:p w14:paraId="05DDDBB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Plant </w:t>
            </w:r>
            <w:r w:rsidRPr="00025703">
              <w:rPr>
                <w:rFonts w:asciiTheme="majorHAnsi" w:eastAsia="Calibri" w:hAnsiTheme="majorHAnsi" w:cstheme="majorHAnsi"/>
                <w:b/>
                <w:sz w:val="20"/>
                <w:szCs w:val="20"/>
              </w:rPr>
              <w:tab/>
              <w:t>nutrition and fertilizer use</w:t>
            </w:r>
          </w:p>
        </w:tc>
        <w:tc>
          <w:tcPr>
            <w:tcW w:w="600" w:type="dxa"/>
            <w:shd w:val="clear" w:color="auto" w:fill="auto"/>
          </w:tcPr>
          <w:p w14:paraId="2B42E8E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0ECBAB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4C389B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C873B1F"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58FA5F5" w14:textId="77777777" w:rsidTr="00276043">
        <w:trPr>
          <w:jc w:val="center"/>
        </w:trPr>
        <w:tc>
          <w:tcPr>
            <w:tcW w:w="1208" w:type="dxa"/>
            <w:shd w:val="clear" w:color="auto" w:fill="FFFFFF"/>
          </w:tcPr>
          <w:p w14:paraId="1EE1E08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w:t>
            </w:r>
          </w:p>
        </w:tc>
        <w:tc>
          <w:tcPr>
            <w:tcW w:w="7527" w:type="dxa"/>
            <w:shd w:val="clear" w:color="auto" w:fill="FFFFFF"/>
          </w:tcPr>
          <w:p w14:paraId="5A6E6591"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Advice on quantity and type of fertilizer</w:t>
            </w:r>
          </w:p>
        </w:tc>
        <w:tc>
          <w:tcPr>
            <w:tcW w:w="600" w:type="dxa"/>
            <w:shd w:val="clear" w:color="auto" w:fill="auto"/>
          </w:tcPr>
          <w:p w14:paraId="583B481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48663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7586A5C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9935E26"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0108CAE" w14:textId="77777777" w:rsidTr="00276043">
        <w:trPr>
          <w:jc w:val="center"/>
        </w:trPr>
        <w:tc>
          <w:tcPr>
            <w:tcW w:w="1208" w:type="dxa"/>
            <w:shd w:val="clear" w:color="auto" w:fill="FFFF00"/>
          </w:tcPr>
          <w:p w14:paraId="62DE6CC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10.1.1A  </w:t>
            </w:r>
          </w:p>
        </w:tc>
        <w:tc>
          <w:tcPr>
            <w:tcW w:w="7527" w:type="dxa"/>
            <w:shd w:val="clear" w:color="auto" w:fill="FFFF00"/>
          </w:tcPr>
          <w:p w14:paraId="0A00517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written fertilizer plan is developed based</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on</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soil, water and/or plant analysis which is regularly conducted to evaluate the fertilization plan.</w:t>
            </w:r>
          </w:p>
          <w:p w14:paraId="4942BC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Chemical fertilizers is applied selectively and only on the basis of careful observation of the crop together with soil and, where necessary Organic fertilizers and composted waste are used for the improvement of the soil.</w:t>
            </w:r>
          </w:p>
        </w:tc>
        <w:tc>
          <w:tcPr>
            <w:tcW w:w="600" w:type="dxa"/>
            <w:shd w:val="clear" w:color="auto" w:fill="FFFF00"/>
          </w:tcPr>
          <w:p w14:paraId="203A7BD8" w14:textId="77777777" w:rsidR="00276043" w:rsidRDefault="00276043" w:rsidP="00276043">
            <w:r w:rsidRPr="009E2857">
              <w:t>√</w:t>
            </w:r>
          </w:p>
        </w:tc>
        <w:tc>
          <w:tcPr>
            <w:tcW w:w="570" w:type="dxa"/>
            <w:shd w:val="clear" w:color="auto" w:fill="FFFF00"/>
          </w:tcPr>
          <w:p w14:paraId="7EADD15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D45594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7E4B0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Soil analysis report available and fertilizer plan in place</w:t>
            </w:r>
          </w:p>
        </w:tc>
      </w:tr>
      <w:tr w:rsidR="00276043" w:rsidRPr="00025703" w14:paraId="3A16DB29" w14:textId="77777777" w:rsidTr="00276043">
        <w:trPr>
          <w:jc w:val="center"/>
        </w:trPr>
        <w:tc>
          <w:tcPr>
            <w:tcW w:w="1208" w:type="dxa"/>
            <w:shd w:val="clear" w:color="auto" w:fill="FFFF00"/>
          </w:tcPr>
          <w:p w14:paraId="55F1B9D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10.1.2A</w:t>
            </w:r>
          </w:p>
        </w:tc>
        <w:tc>
          <w:tcPr>
            <w:tcW w:w="7527" w:type="dxa"/>
            <w:shd w:val="clear" w:color="auto" w:fill="FFFF00"/>
          </w:tcPr>
          <w:p w14:paraId="357343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 fertilizer organic or inorganic is applied within six meters of any water channel or source.</w:t>
            </w:r>
          </w:p>
        </w:tc>
        <w:tc>
          <w:tcPr>
            <w:tcW w:w="600" w:type="dxa"/>
            <w:shd w:val="clear" w:color="auto" w:fill="FFFF00"/>
          </w:tcPr>
          <w:p w14:paraId="21F70947" w14:textId="77777777" w:rsidR="00276043" w:rsidRDefault="00276043" w:rsidP="00276043">
            <w:r w:rsidRPr="009E2857">
              <w:t>√</w:t>
            </w:r>
          </w:p>
        </w:tc>
        <w:tc>
          <w:tcPr>
            <w:tcW w:w="570" w:type="dxa"/>
            <w:shd w:val="clear" w:color="auto" w:fill="FFFF00"/>
          </w:tcPr>
          <w:p w14:paraId="1D2BB7B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32E56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89794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source is far from the fertilizer application site</w:t>
            </w:r>
          </w:p>
        </w:tc>
      </w:tr>
      <w:tr w:rsidR="00276043" w:rsidRPr="00025703" w14:paraId="603D2262" w14:textId="77777777" w:rsidTr="00276043">
        <w:trPr>
          <w:jc w:val="center"/>
        </w:trPr>
        <w:tc>
          <w:tcPr>
            <w:tcW w:w="1208" w:type="dxa"/>
            <w:shd w:val="clear" w:color="auto" w:fill="FFFF00"/>
          </w:tcPr>
          <w:p w14:paraId="19E28F1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10.1.3A</w:t>
            </w:r>
          </w:p>
        </w:tc>
        <w:tc>
          <w:tcPr>
            <w:tcW w:w="7527" w:type="dxa"/>
            <w:shd w:val="clear" w:color="auto" w:fill="FFFF00"/>
          </w:tcPr>
          <w:p w14:paraId="2397F4A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direct drainage to any water source of runoff water from land where fertilizer has been applied.</w:t>
            </w:r>
          </w:p>
        </w:tc>
        <w:tc>
          <w:tcPr>
            <w:tcW w:w="600" w:type="dxa"/>
            <w:shd w:val="clear" w:color="auto" w:fill="FFFF00"/>
          </w:tcPr>
          <w:p w14:paraId="17911385" w14:textId="77777777" w:rsidR="00276043" w:rsidRDefault="00276043" w:rsidP="00276043">
            <w:r w:rsidRPr="009E2857">
              <w:t>√</w:t>
            </w:r>
          </w:p>
        </w:tc>
        <w:tc>
          <w:tcPr>
            <w:tcW w:w="570" w:type="dxa"/>
            <w:shd w:val="clear" w:color="auto" w:fill="FFFF00"/>
          </w:tcPr>
          <w:p w14:paraId="33A683E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1FCDD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D27F05E" w14:textId="77777777" w:rsidR="00276043" w:rsidRPr="00025703" w:rsidRDefault="00276043" w:rsidP="00276043">
            <w:pPr>
              <w:rPr>
                <w:rFonts w:asciiTheme="majorHAnsi" w:eastAsia="Calibri" w:hAnsiTheme="majorHAnsi" w:cstheme="majorHAnsi"/>
                <w:b/>
                <w:sz w:val="20"/>
                <w:szCs w:val="20"/>
              </w:rPr>
            </w:pPr>
            <w:r w:rsidRPr="009A3718">
              <w:rPr>
                <w:rFonts w:asciiTheme="majorHAnsi" w:eastAsia="Calibri" w:hAnsiTheme="majorHAnsi" w:cstheme="majorHAnsi"/>
                <w:b/>
                <w:sz w:val="20"/>
                <w:szCs w:val="20"/>
              </w:rPr>
              <w:t>Water source is far from the fertilizer application site</w:t>
            </w:r>
          </w:p>
        </w:tc>
      </w:tr>
      <w:tr w:rsidR="00276043" w:rsidRPr="00025703" w14:paraId="01487DB4" w14:textId="77777777" w:rsidTr="00276043">
        <w:trPr>
          <w:jc w:val="center"/>
        </w:trPr>
        <w:tc>
          <w:tcPr>
            <w:tcW w:w="1208" w:type="dxa"/>
            <w:shd w:val="clear" w:color="auto" w:fill="00B050"/>
          </w:tcPr>
          <w:p w14:paraId="245CFA7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10.1.4B</w:t>
            </w:r>
          </w:p>
        </w:tc>
        <w:tc>
          <w:tcPr>
            <w:tcW w:w="7527" w:type="dxa"/>
            <w:shd w:val="clear" w:color="auto" w:fill="00B050"/>
          </w:tcPr>
          <w:p w14:paraId="1E00B006"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person in charge of fertilizer application and the operators demonstrates understanding on matters relating to fertilizers and fertilizer use. </w:t>
            </w:r>
          </w:p>
        </w:tc>
        <w:tc>
          <w:tcPr>
            <w:tcW w:w="600" w:type="dxa"/>
            <w:shd w:val="clear" w:color="auto" w:fill="00B050"/>
          </w:tcPr>
          <w:p w14:paraId="1B6D8A08" w14:textId="77777777" w:rsidR="00276043" w:rsidRDefault="00276043" w:rsidP="00276043">
            <w:r w:rsidRPr="009E2857">
              <w:t>√</w:t>
            </w:r>
          </w:p>
        </w:tc>
        <w:tc>
          <w:tcPr>
            <w:tcW w:w="570" w:type="dxa"/>
            <w:shd w:val="clear" w:color="auto" w:fill="00B050"/>
          </w:tcPr>
          <w:p w14:paraId="5455230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12EBB3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8D1BCE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Has over 3 years’ experience and trained agriculture </w:t>
            </w:r>
          </w:p>
        </w:tc>
      </w:tr>
      <w:tr w:rsidR="00276043" w:rsidRPr="00025703" w14:paraId="2C313EAD" w14:textId="77777777" w:rsidTr="00276043">
        <w:trPr>
          <w:jc w:val="center"/>
        </w:trPr>
        <w:tc>
          <w:tcPr>
            <w:tcW w:w="1208" w:type="dxa"/>
            <w:shd w:val="clear" w:color="auto" w:fill="FFFF00"/>
          </w:tcPr>
          <w:p w14:paraId="550B14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10.1.5A</w:t>
            </w:r>
          </w:p>
        </w:tc>
        <w:tc>
          <w:tcPr>
            <w:tcW w:w="7527" w:type="dxa"/>
            <w:shd w:val="clear" w:color="auto" w:fill="FFFF00"/>
          </w:tcPr>
          <w:p w14:paraId="250DBA6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Trained and competent employees are responsible for fertilization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w:t>
            </w:r>
          </w:p>
        </w:tc>
        <w:tc>
          <w:tcPr>
            <w:tcW w:w="600" w:type="dxa"/>
            <w:shd w:val="clear" w:color="auto" w:fill="FFFF00"/>
          </w:tcPr>
          <w:p w14:paraId="1AB5BC45" w14:textId="77777777" w:rsidR="00276043" w:rsidRDefault="00276043" w:rsidP="00276043">
            <w:r w:rsidRPr="009E2857">
              <w:t>√</w:t>
            </w:r>
          </w:p>
        </w:tc>
        <w:tc>
          <w:tcPr>
            <w:tcW w:w="570" w:type="dxa"/>
            <w:shd w:val="clear" w:color="auto" w:fill="FFFF00"/>
          </w:tcPr>
          <w:p w14:paraId="4904604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EE93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97E4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Technical advisor trained</w:t>
            </w:r>
          </w:p>
        </w:tc>
      </w:tr>
      <w:tr w:rsidR="00276043" w:rsidRPr="00025703" w14:paraId="152BEDA6" w14:textId="77777777" w:rsidTr="00276043">
        <w:trPr>
          <w:jc w:val="center"/>
        </w:trPr>
        <w:tc>
          <w:tcPr>
            <w:tcW w:w="1208" w:type="dxa"/>
            <w:shd w:val="clear" w:color="auto" w:fill="FFFF00"/>
          </w:tcPr>
          <w:p w14:paraId="783E412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10.1.6A</w:t>
            </w:r>
          </w:p>
        </w:tc>
        <w:tc>
          <w:tcPr>
            <w:tcW w:w="7527" w:type="dxa"/>
            <w:shd w:val="clear" w:color="auto" w:fill="FFFF00"/>
          </w:tcPr>
          <w:p w14:paraId="075621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proof of that competence and where it is lacking, training is given by qualified personnel.</w:t>
            </w:r>
          </w:p>
        </w:tc>
        <w:tc>
          <w:tcPr>
            <w:tcW w:w="600" w:type="dxa"/>
            <w:shd w:val="clear" w:color="auto" w:fill="FFFF00"/>
          </w:tcPr>
          <w:p w14:paraId="0E50FFE7" w14:textId="77777777" w:rsidR="00276043" w:rsidRDefault="00276043" w:rsidP="00276043">
            <w:r w:rsidRPr="009E2857">
              <w:t>√</w:t>
            </w:r>
          </w:p>
        </w:tc>
        <w:tc>
          <w:tcPr>
            <w:tcW w:w="570" w:type="dxa"/>
            <w:shd w:val="clear" w:color="auto" w:fill="FFFF00"/>
          </w:tcPr>
          <w:p w14:paraId="5475FB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D4A2B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75F45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Trained</w:t>
            </w:r>
          </w:p>
        </w:tc>
      </w:tr>
      <w:tr w:rsidR="00276043" w:rsidRPr="00025703" w14:paraId="6FD3D2DE" w14:textId="77777777" w:rsidTr="00276043">
        <w:trPr>
          <w:jc w:val="center"/>
        </w:trPr>
        <w:tc>
          <w:tcPr>
            <w:tcW w:w="1208" w:type="dxa"/>
            <w:shd w:val="clear" w:color="auto" w:fill="FFFF00"/>
          </w:tcPr>
          <w:p w14:paraId="5148C1A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10.1.7A</w:t>
            </w:r>
          </w:p>
        </w:tc>
        <w:tc>
          <w:tcPr>
            <w:tcW w:w="7527" w:type="dxa"/>
            <w:shd w:val="clear" w:color="auto" w:fill="FFFF00"/>
          </w:tcPr>
          <w:p w14:paraId="6F3B423E" w14:textId="77777777" w:rsidR="00276043" w:rsidRPr="00025703" w:rsidRDefault="00276043" w:rsidP="00276043">
            <w:pPr>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Inorganic fertilizers used on the farm have a fertilizer profile detailing chemical content.</w:t>
            </w:r>
          </w:p>
        </w:tc>
        <w:tc>
          <w:tcPr>
            <w:tcW w:w="600" w:type="dxa"/>
            <w:shd w:val="clear" w:color="auto" w:fill="FFFF00"/>
          </w:tcPr>
          <w:p w14:paraId="4F694566" w14:textId="77777777" w:rsidR="00276043" w:rsidRDefault="00276043" w:rsidP="00276043">
            <w:r w:rsidRPr="009E2857">
              <w:t>√</w:t>
            </w:r>
          </w:p>
        </w:tc>
        <w:tc>
          <w:tcPr>
            <w:tcW w:w="570" w:type="dxa"/>
            <w:shd w:val="clear" w:color="auto" w:fill="FFFF00"/>
          </w:tcPr>
          <w:p w14:paraId="149844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0788DE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E9B50F"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D.A.P 18: 46:0</w:t>
            </w:r>
            <w:r>
              <w:rPr>
                <w:rFonts w:asciiTheme="majorHAnsi" w:eastAsia="Calibri" w:hAnsiTheme="majorHAnsi" w:cstheme="majorHAnsi"/>
                <w:b/>
                <w:sz w:val="20"/>
                <w:szCs w:val="20"/>
              </w:rPr>
              <w:t xml:space="preserve"> indicated in the fertilizer bag</w:t>
            </w:r>
          </w:p>
        </w:tc>
      </w:tr>
      <w:tr w:rsidR="00A02ACE" w:rsidRPr="00025703" w14:paraId="27044EFF" w14:textId="77777777" w:rsidTr="00276043">
        <w:trPr>
          <w:jc w:val="center"/>
        </w:trPr>
        <w:tc>
          <w:tcPr>
            <w:tcW w:w="1208" w:type="dxa"/>
            <w:shd w:val="clear" w:color="auto" w:fill="C3BD96"/>
          </w:tcPr>
          <w:p w14:paraId="2C4D875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w:t>
            </w:r>
          </w:p>
        </w:tc>
        <w:tc>
          <w:tcPr>
            <w:tcW w:w="7527" w:type="dxa"/>
            <w:shd w:val="clear" w:color="auto" w:fill="C3BD96"/>
          </w:tcPr>
          <w:p w14:paraId="354E9FE0"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 of application</w:t>
            </w:r>
          </w:p>
        </w:tc>
        <w:tc>
          <w:tcPr>
            <w:tcW w:w="600" w:type="dxa"/>
            <w:shd w:val="clear" w:color="auto" w:fill="auto"/>
          </w:tcPr>
          <w:p w14:paraId="24582AD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5706B7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4D7D3F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6EC018E"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20F9B07" w14:textId="77777777" w:rsidTr="00276043">
        <w:trPr>
          <w:jc w:val="center"/>
        </w:trPr>
        <w:tc>
          <w:tcPr>
            <w:tcW w:w="1208" w:type="dxa"/>
            <w:shd w:val="clear" w:color="auto" w:fill="00B050"/>
          </w:tcPr>
          <w:p w14:paraId="6B575F2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10.2.1B</w:t>
            </w:r>
          </w:p>
        </w:tc>
        <w:tc>
          <w:tcPr>
            <w:tcW w:w="7527" w:type="dxa"/>
            <w:shd w:val="clear" w:color="auto" w:fill="00B050"/>
          </w:tcPr>
          <w:p w14:paraId="11E974A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Records of fertilizer application detail the geographical areas, name and reference of the field,   greenhouse where the crop is located. </w:t>
            </w:r>
          </w:p>
        </w:tc>
        <w:tc>
          <w:tcPr>
            <w:tcW w:w="600" w:type="dxa"/>
            <w:shd w:val="clear" w:color="auto" w:fill="00B050"/>
          </w:tcPr>
          <w:p w14:paraId="442D8B61" w14:textId="77777777" w:rsidR="00276043" w:rsidRDefault="00276043" w:rsidP="00276043">
            <w:r w:rsidRPr="00FC5CB1">
              <w:t>√</w:t>
            </w:r>
          </w:p>
        </w:tc>
        <w:tc>
          <w:tcPr>
            <w:tcW w:w="570" w:type="dxa"/>
            <w:shd w:val="clear" w:color="auto" w:fill="00B050"/>
          </w:tcPr>
          <w:p w14:paraId="2248D81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F979C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564DCF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records available</w:t>
            </w:r>
          </w:p>
        </w:tc>
      </w:tr>
      <w:tr w:rsidR="00276043" w:rsidRPr="00025703" w14:paraId="38360981" w14:textId="77777777" w:rsidTr="00276043">
        <w:trPr>
          <w:jc w:val="center"/>
        </w:trPr>
        <w:tc>
          <w:tcPr>
            <w:tcW w:w="1208" w:type="dxa"/>
            <w:shd w:val="clear" w:color="auto" w:fill="FFFF00"/>
          </w:tcPr>
          <w:p w14:paraId="2BBB08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10.2.2A</w:t>
            </w:r>
          </w:p>
        </w:tc>
        <w:tc>
          <w:tcPr>
            <w:tcW w:w="7527" w:type="dxa"/>
            <w:shd w:val="clear" w:color="auto" w:fill="FFFF00"/>
          </w:tcPr>
          <w:p w14:paraId="41532E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recording system is established for each application of fertilizers: date, type (trade name), quantity, method, type of machinery used for the application, method of application and the name of the operator of each application is recorded.</w:t>
            </w:r>
          </w:p>
        </w:tc>
        <w:tc>
          <w:tcPr>
            <w:tcW w:w="600" w:type="dxa"/>
            <w:shd w:val="clear" w:color="auto" w:fill="FFFF00"/>
          </w:tcPr>
          <w:p w14:paraId="2F3D9EA9" w14:textId="77777777" w:rsidR="00276043" w:rsidRDefault="00276043" w:rsidP="00276043">
            <w:r w:rsidRPr="00FC5CB1">
              <w:t>√</w:t>
            </w:r>
          </w:p>
        </w:tc>
        <w:tc>
          <w:tcPr>
            <w:tcW w:w="570" w:type="dxa"/>
            <w:shd w:val="clear" w:color="auto" w:fill="FFFF00"/>
          </w:tcPr>
          <w:p w14:paraId="69FC869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C36C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F1F8B7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Indicated in the fertilizer application record</w:t>
            </w:r>
          </w:p>
        </w:tc>
      </w:tr>
      <w:tr w:rsidR="00A02ACE" w:rsidRPr="00025703" w14:paraId="03B7E069" w14:textId="77777777" w:rsidTr="00276043">
        <w:trPr>
          <w:jc w:val="center"/>
        </w:trPr>
        <w:tc>
          <w:tcPr>
            <w:tcW w:w="1208" w:type="dxa"/>
            <w:shd w:val="clear" w:color="auto" w:fill="FFFF00"/>
          </w:tcPr>
          <w:p w14:paraId="0C17795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10.2.3A</w:t>
            </w:r>
          </w:p>
        </w:tc>
        <w:tc>
          <w:tcPr>
            <w:tcW w:w="7527" w:type="dxa"/>
            <w:shd w:val="clear" w:color="auto" w:fill="FFFF00"/>
          </w:tcPr>
          <w:p w14:paraId="7B96285C"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The date of any application of soil/foliar/nutrient solution fertilizers is documented (recorded).</w:t>
            </w:r>
          </w:p>
        </w:tc>
        <w:tc>
          <w:tcPr>
            <w:tcW w:w="600" w:type="dxa"/>
            <w:shd w:val="clear" w:color="auto" w:fill="FFFF00"/>
          </w:tcPr>
          <w:p w14:paraId="4A974F0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9BE9D5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0A6495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657DCA1" w14:textId="77777777" w:rsidR="00A02ACE" w:rsidRPr="00025703" w:rsidRDefault="000837CB" w:rsidP="00BB00B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No use of foliar fertilizer</w:t>
            </w:r>
          </w:p>
        </w:tc>
      </w:tr>
      <w:tr w:rsidR="00A02ACE" w:rsidRPr="00025703" w14:paraId="5F8FF193" w14:textId="77777777" w:rsidTr="00276043">
        <w:trPr>
          <w:jc w:val="center"/>
        </w:trPr>
        <w:tc>
          <w:tcPr>
            <w:tcW w:w="1208" w:type="dxa"/>
            <w:shd w:val="clear" w:color="auto" w:fill="FFFF00"/>
          </w:tcPr>
          <w:p w14:paraId="4028E06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10.2.4A</w:t>
            </w:r>
          </w:p>
        </w:tc>
        <w:tc>
          <w:tcPr>
            <w:tcW w:w="7527" w:type="dxa"/>
            <w:shd w:val="clear" w:color="auto" w:fill="FFFF00"/>
          </w:tcPr>
          <w:p w14:paraId="7B35BB76"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 work instruction for the fertilizer application is clearly written and signed by a competent person able to interpret the crop soil analysis. The instruction indicates who, when, where and how to apply. </w:t>
            </w:r>
          </w:p>
        </w:tc>
        <w:tc>
          <w:tcPr>
            <w:tcW w:w="600" w:type="dxa"/>
            <w:shd w:val="clear" w:color="auto" w:fill="FFFF00"/>
          </w:tcPr>
          <w:p w14:paraId="57659B39"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7000AF33" w14:textId="77777777" w:rsidR="00A02ACE" w:rsidRPr="00025703" w:rsidRDefault="00A02ACE" w:rsidP="00506A9D">
            <w:pPr>
              <w:rPr>
                <w:rFonts w:asciiTheme="majorHAnsi" w:eastAsia="Calibri" w:hAnsiTheme="majorHAnsi" w:cstheme="majorHAnsi"/>
                <w:b/>
                <w:sz w:val="20"/>
                <w:szCs w:val="20"/>
              </w:rPr>
            </w:pPr>
          </w:p>
        </w:tc>
        <w:tc>
          <w:tcPr>
            <w:tcW w:w="660" w:type="dxa"/>
            <w:shd w:val="clear" w:color="auto" w:fill="FFFF00"/>
          </w:tcPr>
          <w:p w14:paraId="654E1B0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06FE424"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Fertilizer program available based on the soil analysis report</w:t>
            </w:r>
          </w:p>
        </w:tc>
      </w:tr>
      <w:tr w:rsidR="00A02ACE" w:rsidRPr="00025703" w14:paraId="09F6A597" w14:textId="77777777" w:rsidTr="00276043">
        <w:trPr>
          <w:jc w:val="center"/>
        </w:trPr>
        <w:tc>
          <w:tcPr>
            <w:tcW w:w="1208" w:type="dxa"/>
            <w:shd w:val="clear" w:color="auto" w:fill="FFFF00"/>
          </w:tcPr>
          <w:p w14:paraId="30336C98"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10.2.5.A</w:t>
            </w:r>
          </w:p>
        </w:tc>
        <w:tc>
          <w:tcPr>
            <w:tcW w:w="7527" w:type="dxa"/>
            <w:shd w:val="clear" w:color="auto" w:fill="FFFF00"/>
          </w:tcPr>
          <w:p w14:paraId="3FD9E081" w14:textId="77777777" w:rsidR="00A02ACE" w:rsidRPr="00025703" w:rsidRDefault="005F30CF" w:rsidP="0002570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Documents of the exact amounts applied are signed by a supervising authority. </w:t>
            </w:r>
          </w:p>
        </w:tc>
        <w:tc>
          <w:tcPr>
            <w:tcW w:w="600" w:type="dxa"/>
            <w:shd w:val="clear" w:color="auto" w:fill="FFFF00"/>
          </w:tcPr>
          <w:p w14:paraId="2486942D"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9EF379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935AE3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B6983EB"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Quantity applied and sign indicated in the fertilizer application records.</w:t>
            </w:r>
          </w:p>
        </w:tc>
      </w:tr>
      <w:tr w:rsidR="00A02ACE" w:rsidRPr="00025703" w14:paraId="46EFFF87" w14:textId="77777777" w:rsidTr="00276043">
        <w:trPr>
          <w:jc w:val="center"/>
        </w:trPr>
        <w:tc>
          <w:tcPr>
            <w:tcW w:w="1208" w:type="dxa"/>
            <w:shd w:val="clear" w:color="auto" w:fill="DDD9C4"/>
          </w:tcPr>
          <w:p w14:paraId="563B55D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w:t>
            </w:r>
          </w:p>
        </w:tc>
        <w:tc>
          <w:tcPr>
            <w:tcW w:w="7527" w:type="dxa"/>
            <w:shd w:val="clear" w:color="auto" w:fill="DDD9C4"/>
          </w:tcPr>
          <w:p w14:paraId="3D58031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machinery</w:t>
            </w:r>
          </w:p>
        </w:tc>
        <w:tc>
          <w:tcPr>
            <w:tcW w:w="600" w:type="dxa"/>
            <w:shd w:val="clear" w:color="auto" w:fill="auto"/>
          </w:tcPr>
          <w:p w14:paraId="747BBD8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A23EAD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EF6314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5CD101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0FA43B3" w14:textId="77777777" w:rsidTr="00276043">
        <w:trPr>
          <w:jc w:val="center"/>
        </w:trPr>
        <w:tc>
          <w:tcPr>
            <w:tcW w:w="1208" w:type="dxa"/>
            <w:shd w:val="clear" w:color="auto" w:fill="FFFF00"/>
          </w:tcPr>
          <w:p w14:paraId="002AB37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10.3,1A</w:t>
            </w:r>
          </w:p>
        </w:tc>
        <w:tc>
          <w:tcPr>
            <w:tcW w:w="7527" w:type="dxa"/>
            <w:shd w:val="clear" w:color="auto" w:fill="FFFF00"/>
          </w:tcPr>
          <w:p w14:paraId="01339268"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machinery is well maintained and calibrated regularly to ensure accurate delivery.</w:t>
            </w:r>
          </w:p>
        </w:tc>
        <w:tc>
          <w:tcPr>
            <w:tcW w:w="600" w:type="dxa"/>
            <w:shd w:val="clear" w:color="auto" w:fill="FFFF00"/>
          </w:tcPr>
          <w:p w14:paraId="32845FC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B5AF56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0B862221"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3D80310" w14:textId="77777777" w:rsidR="00A02ACE" w:rsidRPr="00025703" w:rsidRDefault="00506A9D"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Application done manually</w:t>
            </w:r>
          </w:p>
        </w:tc>
      </w:tr>
      <w:tr w:rsidR="00276043" w:rsidRPr="00025703" w14:paraId="2ADD0BBC" w14:textId="77777777" w:rsidTr="00276043">
        <w:trPr>
          <w:jc w:val="center"/>
        </w:trPr>
        <w:tc>
          <w:tcPr>
            <w:tcW w:w="1208" w:type="dxa"/>
            <w:shd w:val="clear" w:color="auto" w:fill="FFFF00"/>
          </w:tcPr>
          <w:p w14:paraId="1C03D71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10.3.2A</w:t>
            </w:r>
          </w:p>
        </w:tc>
        <w:tc>
          <w:tcPr>
            <w:tcW w:w="7527" w:type="dxa"/>
            <w:shd w:val="clear" w:color="auto" w:fill="FFFF00"/>
          </w:tcPr>
          <w:p w14:paraId="5A5E3A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machinery, including spraying machines, have a log book, showing maintenance, regular calibration checks, dates of service.</w:t>
            </w:r>
          </w:p>
        </w:tc>
        <w:tc>
          <w:tcPr>
            <w:tcW w:w="600" w:type="dxa"/>
            <w:shd w:val="clear" w:color="auto" w:fill="FFFF00"/>
          </w:tcPr>
          <w:p w14:paraId="6BFD2D10" w14:textId="77777777" w:rsidR="00276043" w:rsidRDefault="00276043" w:rsidP="00276043">
            <w:r w:rsidRPr="000B2B7D">
              <w:t>√</w:t>
            </w:r>
          </w:p>
        </w:tc>
        <w:tc>
          <w:tcPr>
            <w:tcW w:w="570" w:type="dxa"/>
            <w:shd w:val="clear" w:color="auto" w:fill="FFFF00"/>
          </w:tcPr>
          <w:p w14:paraId="6AB6A1D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6CA09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159534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Maintenance records available</w:t>
            </w:r>
          </w:p>
        </w:tc>
      </w:tr>
      <w:tr w:rsidR="00276043" w:rsidRPr="00025703" w14:paraId="32B9FA41" w14:textId="77777777" w:rsidTr="00276043">
        <w:trPr>
          <w:jc w:val="center"/>
        </w:trPr>
        <w:tc>
          <w:tcPr>
            <w:tcW w:w="1208" w:type="dxa"/>
            <w:shd w:val="clear" w:color="auto" w:fill="DDD9C4"/>
          </w:tcPr>
          <w:p w14:paraId="7D17FA9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w:t>
            </w:r>
          </w:p>
        </w:tc>
        <w:tc>
          <w:tcPr>
            <w:tcW w:w="7527" w:type="dxa"/>
            <w:shd w:val="clear" w:color="auto" w:fill="DDD9C4"/>
          </w:tcPr>
          <w:p w14:paraId="1BF493A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Nutrient requirements</w:t>
            </w:r>
          </w:p>
        </w:tc>
        <w:tc>
          <w:tcPr>
            <w:tcW w:w="600" w:type="dxa"/>
            <w:shd w:val="clear" w:color="auto" w:fill="auto"/>
          </w:tcPr>
          <w:p w14:paraId="10D019D9" w14:textId="77777777" w:rsidR="00276043" w:rsidRDefault="00276043" w:rsidP="00276043"/>
        </w:tc>
        <w:tc>
          <w:tcPr>
            <w:tcW w:w="570" w:type="dxa"/>
            <w:shd w:val="clear" w:color="auto" w:fill="auto"/>
          </w:tcPr>
          <w:p w14:paraId="1A7C609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9160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421E0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654621D" w14:textId="77777777" w:rsidTr="00276043">
        <w:trPr>
          <w:jc w:val="center"/>
        </w:trPr>
        <w:tc>
          <w:tcPr>
            <w:tcW w:w="1208" w:type="dxa"/>
            <w:shd w:val="clear" w:color="auto" w:fill="auto"/>
          </w:tcPr>
          <w:p w14:paraId="23C26B0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10.4.1C</w:t>
            </w:r>
          </w:p>
        </w:tc>
        <w:tc>
          <w:tcPr>
            <w:tcW w:w="7527" w:type="dxa"/>
            <w:shd w:val="clear" w:color="auto" w:fill="auto"/>
          </w:tcPr>
          <w:p w14:paraId="7490B61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cropping care plan is developed to ensure minimum nutrient loss.</w:t>
            </w:r>
          </w:p>
        </w:tc>
        <w:tc>
          <w:tcPr>
            <w:tcW w:w="600" w:type="dxa"/>
            <w:shd w:val="clear" w:color="auto" w:fill="auto"/>
          </w:tcPr>
          <w:p w14:paraId="6EA6ACA7" w14:textId="77777777" w:rsidR="00276043" w:rsidRDefault="00276043" w:rsidP="00276043">
            <w:r w:rsidRPr="000B2B7D">
              <w:t>√</w:t>
            </w:r>
          </w:p>
        </w:tc>
        <w:tc>
          <w:tcPr>
            <w:tcW w:w="570" w:type="dxa"/>
            <w:shd w:val="clear" w:color="auto" w:fill="auto"/>
          </w:tcPr>
          <w:p w14:paraId="0B3A7F47" w14:textId="77777777" w:rsidR="00276043" w:rsidRPr="00025703" w:rsidRDefault="00276043" w:rsidP="00276043">
            <w:pPr>
              <w:rPr>
                <w:rFonts w:asciiTheme="majorHAnsi" w:eastAsia="Calibri" w:hAnsiTheme="majorHAnsi" w:cstheme="majorHAnsi"/>
                <w:b/>
                <w:sz w:val="20"/>
                <w:szCs w:val="20"/>
              </w:rPr>
            </w:pPr>
          </w:p>
        </w:tc>
        <w:tc>
          <w:tcPr>
            <w:tcW w:w="660" w:type="dxa"/>
          </w:tcPr>
          <w:p w14:paraId="5E317CF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93F61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Cropping plan available.</w:t>
            </w:r>
          </w:p>
        </w:tc>
      </w:tr>
      <w:tr w:rsidR="00276043" w:rsidRPr="00025703" w14:paraId="697FC17B" w14:textId="77777777" w:rsidTr="00276043">
        <w:trPr>
          <w:jc w:val="center"/>
        </w:trPr>
        <w:tc>
          <w:tcPr>
            <w:tcW w:w="1208" w:type="dxa"/>
            <w:shd w:val="clear" w:color="auto" w:fill="auto"/>
          </w:tcPr>
          <w:p w14:paraId="4E44CE3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10.4.2C</w:t>
            </w:r>
          </w:p>
        </w:tc>
        <w:tc>
          <w:tcPr>
            <w:tcW w:w="7527" w:type="dxa"/>
            <w:shd w:val="clear" w:color="auto" w:fill="auto"/>
          </w:tcPr>
          <w:p w14:paraId="40A92D5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based on the risk assessments and soil analyses, makes a cropping plan and fertilization program that aims at minimizing nutrient loss.</w:t>
            </w:r>
          </w:p>
        </w:tc>
        <w:tc>
          <w:tcPr>
            <w:tcW w:w="600" w:type="dxa"/>
            <w:shd w:val="clear" w:color="auto" w:fill="auto"/>
          </w:tcPr>
          <w:p w14:paraId="353C3B84" w14:textId="77777777" w:rsidR="00276043" w:rsidRDefault="00276043" w:rsidP="00276043">
            <w:r w:rsidRPr="000B2B7D">
              <w:t>√</w:t>
            </w:r>
          </w:p>
        </w:tc>
        <w:tc>
          <w:tcPr>
            <w:tcW w:w="570" w:type="dxa"/>
            <w:shd w:val="clear" w:color="auto" w:fill="auto"/>
          </w:tcPr>
          <w:p w14:paraId="62C40E8B" w14:textId="77777777" w:rsidR="00276043" w:rsidRPr="00025703" w:rsidRDefault="00276043" w:rsidP="00276043">
            <w:pPr>
              <w:rPr>
                <w:rFonts w:asciiTheme="majorHAnsi" w:eastAsia="Calibri" w:hAnsiTheme="majorHAnsi" w:cstheme="majorHAnsi"/>
                <w:b/>
                <w:sz w:val="20"/>
                <w:szCs w:val="20"/>
              </w:rPr>
            </w:pPr>
          </w:p>
        </w:tc>
        <w:tc>
          <w:tcPr>
            <w:tcW w:w="660" w:type="dxa"/>
          </w:tcPr>
          <w:p w14:paraId="166ED1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460328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done based on soil analysis</w:t>
            </w:r>
          </w:p>
        </w:tc>
      </w:tr>
      <w:tr w:rsidR="00276043" w:rsidRPr="00025703" w14:paraId="788270E9" w14:textId="77777777" w:rsidTr="00276043">
        <w:trPr>
          <w:jc w:val="center"/>
        </w:trPr>
        <w:tc>
          <w:tcPr>
            <w:tcW w:w="1208" w:type="dxa"/>
            <w:shd w:val="clear" w:color="auto" w:fill="00B050"/>
          </w:tcPr>
          <w:p w14:paraId="652E74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10.4.3B</w:t>
            </w:r>
          </w:p>
        </w:tc>
        <w:tc>
          <w:tcPr>
            <w:tcW w:w="7527" w:type="dxa"/>
            <w:shd w:val="clear" w:color="auto" w:fill="00B050"/>
          </w:tcPr>
          <w:p w14:paraId="4232BDB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 and soil analysis is regularly conducted to evaluate the fertilization plan.</w:t>
            </w:r>
          </w:p>
        </w:tc>
        <w:tc>
          <w:tcPr>
            <w:tcW w:w="600" w:type="dxa"/>
            <w:shd w:val="clear" w:color="auto" w:fill="00B050"/>
          </w:tcPr>
          <w:p w14:paraId="2FA61770" w14:textId="77777777" w:rsidR="00276043" w:rsidRDefault="00276043" w:rsidP="00276043">
            <w:r w:rsidRPr="000B2B7D">
              <w:t>√</w:t>
            </w:r>
          </w:p>
        </w:tc>
        <w:tc>
          <w:tcPr>
            <w:tcW w:w="570" w:type="dxa"/>
            <w:shd w:val="clear" w:color="auto" w:fill="00B050"/>
          </w:tcPr>
          <w:p w14:paraId="11DDEF5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A34AE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20A198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S</w:t>
            </w:r>
            <w:r w:rsidRPr="00025703">
              <w:rPr>
                <w:rFonts w:asciiTheme="majorHAnsi" w:eastAsia="Calibri" w:hAnsiTheme="majorHAnsi" w:cstheme="majorHAnsi"/>
                <w:b/>
                <w:sz w:val="20"/>
                <w:szCs w:val="20"/>
              </w:rPr>
              <w:t>oil analysis report</w:t>
            </w:r>
          </w:p>
        </w:tc>
      </w:tr>
      <w:tr w:rsidR="00276043" w:rsidRPr="00025703" w14:paraId="11633BF0" w14:textId="77777777" w:rsidTr="00276043">
        <w:trPr>
          <w:jc w:val="center"/>
        </w:trPr>
        <w:tc>
          <w:tcPr>
            <w:tcW w:w="1208" w:type="dxa"/>
            <w:shd w:val="clear" w:color="auto" w:fill="auto"/>
          </w:tcPr>
          <w:p w14:paraId="3F329A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10.4.4C</w:t>
            </w:r>
          </w:p>
        </w:tc>
        <w:tc>
          <w:tcPr>
            <w:tcW w:w="7527" w:type="dxa"/>
            <w:shd w:val="clear" w:color="auto" w:fill="auto"/>
          </w:tcPr>
          <w:p w14:paraId="135169D2"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fertilizer is based on a calculation of the nutrient requirements of the crop and on the appropriate routine analyses of nutrient levels in the soil, the crop or nutrient solution. </w:t>
            </w:r>
          </w:p>
        </w:tc>
        <w:tc>
          <w:tcPr>
            <w:tcW w:w="600" w:type="dxa"/>
            <w:shd w:val="clear" w:color="auto" w:fill="auto"/>
          </w:tcPr>
          <w:p w14:paraId="35555CFB" w14:textId="77777777" w:rsidR="00276043" w:rsidRDefault="00276043" w:rsidP="00276043">
            <w:r w:rsidRPr="000B2B7D">
              <w:t>√</w:t>
            </w:r>
          </w:p>
        </w:tc>
        <w:tc>
          <w:tcPr>
            <w:tcW w:w="570" w:type="dxa"/>
            <w:shd w:val="clear" w:color="auto" w:fill="auto"/>
          </w:tcPr>
          <w:p w14:paraId="26DCCBC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F8316F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31400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based on soil analysis</w:t>
            </w:r>
          </w:p>
        </w:tc>
      </w:tr>
      <w:tr w:rsidR="00276043" w:rsidRPr="00025703" w14:paraId="612CFF51" w14:textId="77777777" w:rsidTr="00276043">
        <w:trPr>
          <w:jc w:val="center"/>
        </w:trPr>
        <w:tc>
          <w:tcPr>
            <w:tcW w:w="1208" w:type="dxa"/>
            <w:shd w:val="clear" w:color="auto" w:fill="auto"/>
          </w:tcPr>
          <w:p w14:paraId="26FF24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10.4.5C</w:t>
            </w:r>
          </w:p>
        </w:tc>
        <w:tc>
          <w:tcPr>
            <w:tcW w:w="7527" w:type="dxa"/>
            <w:shd w:val="clear" w:color="auto" w:fill="auto"/>
          </w:tcPr>
          <w:p w14:paraId="2517EE7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fertilizer application meets the needs of the crop and maintain fertility and the quantities must comply with the fertilizer crop plan.</w:t>
            </w:r>
          </w:p>
        </w:tc>
        <w:tc>
          <w:tcPr>
            <w:tcW w:w="600" w:type="dxa"/>
            <w:shd w:val="clear" w:color="auto" w:fill="auto"/>
          </w:tcPr>
          <w:p w14:paraId="2223B428" w14:textId="77777777" w:rsidR="00276043" w:rsidRDefault="00276043" w:rsidP="00276043">
            <w:r w:rsidRPr="000B2B7D">
              <w:t>√</w:t>
            </w:r>
          </w:p>
        </w:tc>
        <w:tc>
          <w:tcPr>
            <w:tcW w:w="570" w:type="dxa"/>
            <w:shd w:val="clear" w:color="auto" w:fill="auto"/>
          </w:tcPr>
          <w:p w14:paraId="4EC3181B"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D8098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971E36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24A54409" w14:textId="77777777" w:rsidTr="00276043">
        <w:trPr>
          <w:trHeight w:val="278"/>
          <w:jc w:val="center"/>
        </w:trPr>
        <w:tc>
          <w:tcPr>
            <w:tcW w:w="1208" w:type="dxa"/>
            <w:shd w:val="clear" w:color="auto" w:fill="DDD9C4"/>
          </w:tcPr>
          <w:p w14:paraId="164BA2A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w:t>
            </w:r>
            <w:r w:rsidRPr="00025703">
              <w:rPr>
                <w:rFonts w:asciiTheme="majorHAnsi" w:eastAsia="Calibri" w:hAnsiTheme="majorHAnsi" w:cstheme="majorHAnsi"/>
                <w:b/>
                <w:sz w:val="20"/>
                <w:szCs w:val="20"/>
              </w:rPr>
              <w:tab/>
            </w:r>
          </w:p>
        </w:tc>
        <w:tc>
          <w:tcPr>
            <w:tcW w:w="7527" w:type="dxa"/>
            <w:shd w:val="clear" w:color="auto" w:fill="DDD9C4"/>
          </w:tcPr>
          <w:p w14:paraId="6EAC1E3C"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Timing and frequency</w:t>
            </w:r>
          </w:p>
        </w:tc>
        <w:tc>
          <w:tcPr>
            <w:tcW w:w="600" w:type="dxa"/>
            <w:shd w:val="clear" w:color="auto" w:fill="auto"/>
          </w:tcPr>
          <w:p w14:paraId="5C10D2C4" w14:textId="77777777" w:rsidR="00276043" w:rsidRDefault="00276043" w:rsidP="00276043"/>
        </w:tc>
        <w:tc>
          <w:tcPr>
            <w:tcW w:w="570" w:type="dxa"/>
            <w:shd w:val="clear" w:color="auto" w:fill="auto"/>
          </w:tcPr>
          <w:p w14:paraId="0C72837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02B4DE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8580AD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0BA9163" w14:textId="77777777" w:rsidTr="00276043">
        <w:trPr>
          <w:jc w:val="center"/>
        </w:trPr>
        <w:tc>
          <w:tcPr>
            <w:tcW w:w="1208" w:type="dxa"/>
            <w:shd w:val="clear" w:color="auto" w:fill="FFFF00"/>
          </w:tcPr>
          <w:p w14:paraId="732FC3E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10.5.1A</w:t>
            </w:r>
          </w:p>
        </w:tc>
        <w:tc>
          <w:tcPr>
            <w:tcW w:w="7527" w:type="dxa"/>
            <w:shd w:val="clear" w:color="auto" w:fill="FFFF00"/>
          </w:tcPr>
          <w:p w14:paraId="0A7AEBA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quantity of fertilizer applied is calculated to optimize benefits and minimize nutrient losses and is based on soil analysis.</w:t>
            </w:r>
          </w:p>
        </w:tc>
        <w:tc>
          <w:tcPr>
            <w:tcW w:w="600" w:type="dxa"/>
            <w:shd w:val="clear" w:color="auto" w:fill="FFFF00"/>
          </w:tcPr>
          <w:p w14:paraId="28AE4540" w14:textId="77777777" w:rsidR="00276043" w:rsidRDefault="00276043" w:rsidP="00276043">
            <w:r w:rsidRPr="000B2B7D">
              <w:t>√</w:t>
            </w:r>
          </w:p>
        </w:tc>
        <w:tc>
          <w:tcPr>
            <w:tcW w:w="570" w:type="dxa"/>
            <w:shd w:val="clear" w:color="auto" w:fill="FFFF00"/>
          </w:tcPr>
          <w:p w14:paraId="40A35F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A0D92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B6A3E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based on the soil analysis.</w:t>
            </w:r>
          </w:p>
        </w:tc>
      </w:tr>
      <w:tr w:rsidR="00276043" w:rsidRPr="00025703" w14:paraId="4342579E" w14:textId="77777777" w:rsidTr="00276043">
        <w:trPr>
          <w:jc w:val="center"/>
        </w:trPr>
        <w:tc>
          <w:tcPr>
            <w:tcW w:w="1208" w:type="dxa"/>
            <w:shd w:val="clear" w:color="auto" w:fill="FFFF00"/>
          </w:tcPr>
          <w:p w14:paraId="50684CE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10.5.2A</w:t>
            </w:r>
          </w:p>
        </w:tc>
        <w:tc>
          <w:tcPr>
            <w:tcW w:w="7527" w:type="dxa"/>
            <w:shd w:val="clear" w:color="auto" w:fill="FFFF00"/>
          </w:tcPr>
          <w:p w14:paraId="4C5BB7E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grower takes into consideration the stage of growth of the crop as well as the weather conditions prevailing at the time of the intended application</w:t>
            </w:r>
          </w:p>
        </w:tc>
        <w:tc>
          <w:tcPr>
            <w:tcW w:w="600" w:type="dxa"/>
            <w:shd w:val="clear" w:color="auto" w:fill="FFFF00"/>
          </w:tcPr>
          <w:p w14:paraId="75ABCFCB" w14:textId="77777777" w:rsidR="00276043" w:rsidRDefault="00276043" w:rsidP="00276043">
            <w:r w:rsidRPr="000B2B7D">
              <w:t>√</w:t>
            </w:r>
          </w:p>
        </w:tc>
        <w:tc>
          <w:tcPr>
            <w:tcW w:w="570" w:type="dxa"/>
            <w:shd w:val="clear" w:color="auto" w:fill="FFFF00"/>
          </w:tcPr>
          <w:p w14:paraId="5B4F90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66C9A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75BF8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late afternoon</w:t>
            </w:r>
          </w:p>
        </w:tc>
      </w:tr>
      <w:tr w:rsidR="00276043" w:rsidRPr="00025703" w14:paraId="3A24BD55" w14:textId="77777777" w:rsidTr="00276043">
        <w:trPr>
          <w:jc w:val="center"/>
        </w:trPr>
        <w:tc>
          <w:tcPr>
            <w:tcW w:w="1208" w:type="dxa"/>
            <w:shd w:val="clear" w:color="auto" w:fill="FFFF00"/>
          </w:tcPr>
          <w:p w14:paraId="632828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10.5.3A</w:t>
            </w:r>
          </w:p>
        </w:tc>
        <w:tc>
          <w:tcPr>
            <w:tcW w:w="7527" w:type="dxa"/>
            <w:shd w:val="clear" w:color="auto" w:fill="FFFF00"/>
          </w:tcPr>
          <w:p w14:paraId="16AAA4D8"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quantities of the applied nitrogen falls within the national limits where they exist and or international limits and such quantities are worked out on an annual basis.</w:t>
            </w:r>
          </w:p>
        </w:tc>
        <w:tc>
          <w:tcPr>
            <w:tcW w:w="600" w:type="dxa"/>
            <w:shd w:val="clear" w:color="auto" w:fill="FFFF00"/>
          </w:tcPr>
          <w:p w14:paraId="2B82A07A" w14:textId="77777777" w:rsidR="00276043" w:rsidRDefault="00276043" w:rsidP="00276043">
            <w:r w:rsidRPr="000B2B7D">
              <w:t>√</w:t>
            </w:r>
          </w:p>
        </w:tc>
        <w:tc>
          <w:tcPr>
            <w:tcW w:w="570" w:type="dxa"/>
            <w:shd w:val="clear" w:color="auto" w:fill="FFFF00"/>
          </w:tcPr>
          <w:p w14:paraId="4D53300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664FD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12AA8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Quantities done as per the analysis</w:t>
            </w:r>
          </w:p>
        </w:tc>
      </w:tr>
      <w:tr w:rsidR="00276043" w:rsidRPr="00025703" w14:paraId="1A8DB57A" w14:textId="77777777" w:rsidTr="00276043">
        <w:trPr>
          <w:jc w:val="center"/>
        </w:trPr>
        <w:tc>
          <w:tcPr>
            <w:tcW w:w="1208" w:type="dxa"/>
            <w:shd w:val="clear" w:color="auto" w:fill="FFFF00"/>
          </w:tcPr>
          <w:p w14:paraId="2E803A0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10.5.4A</w:t>
            </w:r>
          </w:p>
        </w:tc>
        <w:tc>
          <w:tcPr>
            <w:tcW w:w="7527" w:type="dxa"/>
            <w:shd w:val="clear" w:color="auto" w:fill="FFFF00"/>
          </w:tcPr>
          <w:p w14:paraId="083ED15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nitrogen management plan is established and nitrogen quantities calculated and applied on the basis of the plan.</w:t>
            </w:r>
          </w:p>
        </w:tc>
        <w:tc>
          <w:tcPr>
            <w:tcW w:w="600" w:type="dxa"/>
            <w:shd w:val="clear" w:color="auto" w:fill="FFFF00"/>
          </w:tcPr>
          <w:p w14:paraId="6CF1FCA6" w14:textId="77777777" w:rsidR="00276043" w:rsidRDefault="00276043" w:rsidP="00276043">
            <w:r w:rsidRPr="000B2B7D">
              <w:t>√</w:t>
            </w:r>
          </w:p>
        </w:tc>
        <w:tc>
          <w:tcPr>
            <w:tcW w:w="570" w:type="dxa"/>
            <w:shd w:val="clear" w:color="auto" w:fill="FFFF00"/>
          </w:tcPr>
          <w:p w14:paraId="1A766A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EB6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196357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plan available</w:t>
            </w:r>
          </w:p>
        </w:tc>
      </w:tr>
      <w:tr w:rsidR="00276043" w:rsidRPr="00025703" w14:paraId="75C83303" w14:textId="77777777" w:rsidTr="00276043">
        <w:trPr>
          <w:jc w:val="center"/>
        </w:trPr>
        <w:tc>
          <w:tcPr>
            <w:tcW w:w="1208" w:type="dxa"/>
            <w:shd w:val="clear" w:color="auto" w:fill="FFFF00"/>
          </w:tcPr>
          <w:p w14:paraId="4977D95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10.5.5A</w:t>
            </w:r>
          </w:p>
        </w:tc>
        <w:tc>
          <w:tcPr>
            <w:tcW w:w="7527" w:type="dxa"/>
            <w:shd w:val="clear" w:color="auto" w:fill="FFFF00"/>
          </w:tcPr>
          <w:p w14:paraId="15D9DE8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that covers the nitrogen analysis at the start and end of each crop or per site in a rotation program.</w:t>
            </w:r>
          </w:p>
        </w:tc>
        <w:tc>
          <w:tcPr>
            <w:tcW w:w="600" w:type="dxa"/>
            <w:shd w:val="clear" w:color="auto" w:fill="FFFF00"/>
          </w:tcPr>
          <w:p w14:paraId="6239FD63" w14:textId="77777777" w:rsidR="00276043" w:rsidRDefault="00276043" w:rsidP="00276043">
            <w:r w:rsidRPr="000B2B7D">
              <w:t>√</w:t>
            </w:r>
          </w:p>
        </w:tc>
        <w:tc>
          <w:tcPr>
            <w:tcW w:w="570" w:type="dxa"/>
            <w:shd w:val="clear" w:color="auto" w:fill="FFFF00"/>
          </w:tcPr>
          <w:p w14:paraId="65BAA8D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4EC0CD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EB5213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application record in place</w:t>
            </w:r>
          </w:p>
        </w:tc>
      </w:tr>
      <w:tr w:rsidR="00276043" w:rsidRPr="00025703" w14:paraId="3EDA2B8D" w14:textId="77777777" w:rsidTr="00276043">
        <w:trPr>
          <w:jc w:val="center"/>
        </w:trPr>
        <w:tc>
          <w:tcPr>
            <w:tcW w:w="1208" w:type="dxa"/>
            <w:shd w:val="clear" w:color="auto" w:fill="auto"/>
          </w:tcPr>
          <w:p w14:paraId="1C59F9D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10.5.6C</w:t>
            </w:r>
          </w:p>
        </w:tc>
        <w:tc>
          <w:tcPr>
            <w:tcW w:w="7527" w:type="dxa"/>
            <w:shd w:val="clear" w:color="auto" w:fill="auto"/>
          </w:tcPr>
          <w:p w14:paraId="42D2A1C5"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understand that establishment of a healthy crop reduces the need for spray and that excessive application of nitrogen can render crops more susceptible to diseases and pests.</w:t>
            </w:r>
          </w:p>
        </w:tc>
        <w:tc>
          <w:tcPr>
            <w:tcW w:w="600" w:type="dxa"/>
            <w:shd w:val="clear" w:color="auto" w:fill="auto"/>
          </w:tcPr>
          <w:p w14:paraId="2594D54A" w14:textId="77777777" w:rsidR="00276043" w:rsidRDefault="00276043" w:rsidP="00276043">
            <w:r w:rsidRPr="000B2B7D">
              <w:t>√</w:t>
            </w:r>
          </w:p>
        </w:tc>
        <w:tc>
          <w:tcPr>
            <w:tcW w:w="570" w:type="dxa"/>
            <w:shd w:val="clear" w:color="auto" w:fill="auto"/>
          </w:tcPr>
          <w:p w14:paraId="59C73FB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BE516E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EAD065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done based on fertilizer plan</w:t>
            </w:r>
          </w:p>
        </w:tc>
      </w:tr>
      <w:tr w:rsidR="00276043" w:rsidRPr="00025703" w14:paraId="69F74971" w14:textId="77777777" w:rsidTr="00276043">
        <w:trPr>
          <w:jc w:val="center"/>
        </w:trPr>
        <w:tc>
          <w:tcPr>
            <w:tcW w:w="1208" w:type="dxa"/>
            <w:shd w:val="clear" w:color="auto" w:fill="DDD9C4"/>
          </w:tcPr>
          <w:p w14:paraId="52C58D2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w:t>
            </w:r>
          </w:p>
        </w:tc>
        <w:tc>
          <w:tcPr>
            <w:tcW w:w="7527" w:type="dxa"/>
            <w:shd w:val="clear" w:color="auto" w:fill="DDD9C4"/>
          </w:tcPr>
          <w:p w14:paraId="7FC5BFBA"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Fertilizer storage</w:t>
            </w:r>
          </w:p>
        </w:tc>
        <w:tc>
          <w:tcPr>
            <w:tcW w:w="600" w:type="dxa"/>
            <w:shd w:val="clear" w:color="auto" w:fill="auto"/>
          </w:tcPr>
          <w:p w14:paraId="60592E3E" w14:textId="77777777" w:rsidR="00276043" w:rsidRDefault="00276043" w:rsidP="00276043"/>
        </w:tc>
        <w:tc>
          <w:tcPr>
            <w:tcW w:w="570" w:type="dxa"/>
            <w:shd w:val="clear" w:color="auto" w:fill="auto"/>
          </w:tcPr>
          <w:p w14:paraId="584FDB1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A95B22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BE0CBC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0BE39C0C" w14:textId="77777777" w:rsidTr="00276043">
        <w:trPr>
          <w:jc w:val="center"/>
        </w:trPr>
        <w:tc>
          <w:tcPr>
            <w:tcW w:w="1208" w:type="dxa"/>
            <w:shd w:val="clear" w:color="auto" w:fill="FFFF00"/>
          </w:tcPr>
          <w:p w14:paraId="4EC969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10.6.1</w:t>
            </w:r>
          </w:p>
        </w:tc>
        <w:tc>
          <w:tcPr>
            <w:tcW w:w="7527" w:type="dxa"/>
            <w:shd w:val="clear" w:color="auto" w:fill="FFFF00"/>
          </w:tcPr>
          <w:p w14:paraId="1FDA062B"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 is covered and bunded.  The fertilizer is not placed directly on the floor... The store is located away from water source. The store is rodent-proof </w:t>
            </w:r>
          </w:p>
        </w:tc>
        <w:tc>
          <w:tcPr>
            <w:tcW w:w="600" w:type="dxa"/>
            <w:shd w:val="clear" w:color="auto" w:fill="FFFF00"/>
          </w:tcPr>
          <w:p w14:paraId="0A2B6CE0" w14:textId="77777777" w:rsidR="00276043" w:rsidRDefault="00276043" w:rsidP="00276043">
            <w:r w:rsidRPr="000B2B7D">
              <w:t>√</w:t>
            </w:r>
          </w:p>
        </w:tc>
        <w:tc>
          <w:tcPr>
            <w:tcW w:w="570" w:type="dxa"/>
            <w:shd w:val="clear" w:color="auto" w:fill="FFFF00"/>
          </w:tcPr>
          <w:p w14:paraId="3EFC8B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9778A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1828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store is covered, bunded, fertilizer stored on pallets, stored away from water source. The store is also rodent proof.</w:t>
            </w:r>
          </w:p>
        </w:tc>
      </w:tr>
      <w:tr w:rsidR="00276043" w:rsidRPr="00025703" w14:paraId="7BE92641" w14:textId="77777777" w:rsidTr="00276043">
        <w:trPr>
          <w:jc w:val="center"/>
        </w:trPr>
        <w:tc>
          <w:tcPr>
            <w:tcW w:w="1208" w:type="dxa"/>
            <w:shd w:val="clear" w:color="auto" w:fill="FFFF00"/>
          </w:tcPr>
          <w:p w14:paraId="35E627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10.6.2A</w:t>
            </w:r>
          </w:p>
        </w:tc>
        <w:tc>
          <w:tcPr>
            <w:tcW w:w="7527" w:type="dxa"/>
            <w:shd w:val="clear" w:color="auto" w:fill="FFFF00"/>
          </w:tcPr>
          <w:p w14:paraId="59748AB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well-managed fertilizer stock inventory indicating the contents of the store, types and amounts. The inventory is regularly updated.</w:t>
            </w:r>
          </w:p>
        </w:tc>
        <w:tc>
          <w:tcPr>
            <w:tcW w:w="600" w:type="dxa"/>
            <w:shd w:val="clear" w:color="auto" w:fill="FFFF00"/>
          </w:tcPr>
          <w:p w14:paraId="66F97CE5" w14:textId="77777777" w:rsidR="00276043" w:rsidRDefault="00276043" w:rsidP="00276043">
            <w:r w:rsidRPr="000B2B7D">
              <w:t>√</w:t>
            </w:r>
          </w:p>
        </w:tc>
        <w:tc>
          <w:tcPr>
            <w:tcW w:w="570" w:type="dxa"/>
            <w:shd w:val="clear" w:color="auto" w:fill="FFFF00"/>
          </w:tcPr>
          <w:p w14:paraId="0C3939CE" w14:textId="77777777" w:rsidR="00276043" w:rsidRPr="00025703" w:rsidRDefault="00276043" w:rsidP="00276043">
            <w:pPr>
              <w:rPr>
                <w:rFonts w:asciiTheme="majorHAnsi" w:eastAsia="Calibri" w:hAnsiTheme="majorHAnsi" w:cstheme="majorHAnsi"/>
                <w:b/>
                <w:sz w:val="20"/>
                <w:szCs w:val="20"/>
              </w:rPr>
            </w:pPr>
          </w:p>
        </w:tc>
        <w:tc>
          <w:tcPr>
            <w:tcW w:w="660" w:type="dxa"/>
            <w:shd w:val="clear" w:color="auto" w:fill="FFFF00"/>
          </w:tcPr>
          <w:p w14:paraId="0A6B5A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386F8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 stock inventory record maintained</w:t>
            </w:r>
          </w:p>
        </w:tc>
      </w:tr>
      <w:tr w:rsidR="00276043" w:rsidRPr="00025703" w14:paraId="3E835258" w14:textId="77777777" w:rsidTr="00276043">
        <w:trPr>
          <w:jc w:val="center"/>
        </w:trPr>
        <w:tc>
          <w:tcPr>
            <w:tcW w:w="1208" w:type="dxa"/>
            <w:shd w:val="clear" w:color="auto" w:fill="FFFF00"/>
          </w:tcPr>
          <w:p w14:paraId="3A6D94E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10.6.3A</w:t>
            </w:r>
          </w:p>
        </w:tc>
        <w:tc>
          <w:tcPr>
            <w:tcW w:w="7527" w:type="dxa"/>
            <w:shd w:val="clear" w:color="auto" w:fill="FFFF00"/>
          </w:tcPr>
          <w:p w14:paraId="18F572F4"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Fertilizers are stored separately from pesticides, produce, food and feedstuffs, nursery stocks and any living quarters. They are adequately protected from weather elements in a clean and dry area. </w:t>
            </w:r>
          </w:p>
        </w:tc>
        <w:tc>
          <w:tcPr>
            <w:tcW w:w="600" w:type="dxa"/>
            <w:shd w:val="clear" w:color="auto" w:fill="FFFF00"/>
          </w:tcPr>
          <w:p w14:paraId="1B47ADBF" w14:textId="77777777" w:rsidR="00276043" w:rsidRDefault="00276043" w:rsidP="00276043">
            <w:r w:rsidRPr="006C4B5E">
              <w:t>√</w:t>
            </w:r>
          </w:p>
        </w:tc>
        <w:tc>
          <w:tcPr>
            <w:tcW w:w="570" w:type="dxa"/>
            <w:shd w:val="clear" w:color="auto" w:fill="FFFF00"/>
          </w:tcPr>
          <w:p w14:paraId="27E127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3AA56F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8D7812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separately from pesticides, produce and other feed stuffs</w:t>
            </w:r>
          </w:p>
        </w:tc>
      </w:tr>
      <w:tr w:rsidR="00276043" w:rsidRPr="00025703" w14:paraId="7C698119" w14:textId="77777777" w:rsidTr="00276043">
        <w:trPr>
          <w:jc w:val="center"/>
        </w:trPr>
        <w:tc>
          <w:tcPr>
            <w:tcW w:w="1208" w:type="dxa"/>
            <w:shd w:val="clear" w:color="auto" w:fill="FFFF00"/>
          </w:tcPr>
          <w:p w14:paraId="4EFAE03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10.6.4A</w:t>
            </w:r>
          </w:p>
        </w:tc>
        <w:tc>
          <w:tcPr>
            <w:tcW w:w="7527" w:type="dxa"/>
            <w:shd w:val="clear" w:color="auto" w:fill="FFFF00"/>
          </w:tcPr>
          <w:p w14:paraId="0979A86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stored together with pesticides, the</w:t>
            </w:r>
            <w:r>
              <w:rPr>
                <w:rFonts w:asciiTheme="majorHAnsi" w:eastAsia="Calibri" w:hAnsiTheme="majorHAnsi" w:cstheme="majorHAnsi"/>
                <w:sz w:val="20"/>
                <w:szCs w:val="20"/>
              </w:rPr>
              <w:t xml:space="preserve">y are in separate compartments </w:t>
            </w:r>
            <w:r w:rsidRPr="00025703">
              <w:rPr>
                <w:rFonts w:asciiTheme="majorHAnsi" w:eastAsia="Calibri" w:hAnsiTheme="majorHAnsi" w:cstheme="majorHAnsi"/>
                <w:sz w:val="20"/>
                <w:szCs w:val="20"/>
              </w:rPr>
              <w:t>and are well labeled.</w:t>
            </w:r>
          </w:p>
        </w:tc>
        <w:tc>
          <w:tcPr>
            <w:tcW w:w="600" w:type="dxa"/>
            <w:shd w:val="clear" w:color="auto" w:fill="FFFF00"/>
          </w:tcPr>
          <w:p w14:paraId="1B3E5741" w14:textId="77777777" w:rsidR="00276043" w:rsidRDefault="00276043" w:rsidP="00276043">
            <w:r w:rsidRPr="006C4B5E">
              <w:t>√</w:t>
            </w:r>
          </w:p>
        </w:tc>
        <w:tc>
          <w:tcPr>
            <w:tcW w:w="570" w:type="dxa"/>
            <w:shd w:val="clear" w:color="auto" w:fill="FFFF00"/>
          </w:tcPr>
          <w:p w14:paraId="41A6184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BFF2A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1F721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and pesticides are not in the same compartments</w:t>
            </w:r>
          </w:p>
        </w:tc>
      </w:tr>
      <w:tr w:rsidR="00276043" w:rsidRPr="00025703" w14:paraId="6F8BF23B" w14:textId="77777777" w:rsidTr="00276043">
        <w:trPr>
          <w:jc w:val="center"/>
        </w:trPr>
        <w:tc>
          <w:tcPr>
            <w:tcW w:w="1208" w:type="dxa"/>
            <w:shd w:val="clear" w:color="auto" w:fill="FFFF00"/>
          </w:tcPr>
          <w:p w14:paraId="768A8F9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10.6.5A</w:t>
            </w:r>
          </w:p>
        </w:tc>
        <w:tc>
          <w:tcPr>
            <w:tcW w:w="7527" w:type="dxa"/>
            <w:shd w:val="clear" w:color="auto" w:fill="FFFF00"/>
          </w:tcPr>
          <w:p w14:paraId="3CB4A43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Fertilizers are stored away from concentrated acids; such acids are stored separately in lockable rooms.</w:t>
            </w:r>
          </w:p>
        </w:tc>
        <w:tc>
          <w:tcPr>
            <w:tcW w:w="600" w:type="dxa"/>
            <w:shd w:val="clear" w:color="auto" w:fill="FFFF00"/>
          </w:tcPr>
          <w:p w14:paraId="790BFF7B" w14:textId="77777777" w:rsidR="00276043" w:rsidRDefault="00276043" w:rsidP="00276043">
            <w:r w:rsidRPr="006C4B5E">
              <w:t>√</w:t>
            </w:r>
          </w:p>
        </w:tc>
        <w:tc>
          <w:tcPr>
            <w:tcW w:w="570" w:type="dxa"/>
            <w:shd w:val="clear" w:color="auto" w:fill="FFFF00"/>
          </w:tcPr>
          <w:p w14:paraId="5C55126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B022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23D41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Fertilizers stored away from acids</w:t>
            </w:r>
          </w:p>
        </w:tc>
      </w:tr>
      <w:tr w:rsidR="00276043" w:rsidRPr="00025703" w14:paraId="7CE9E4BC" w14:textId="77777777" w:rsidTr="00276043">
        <w:trPr>
          <w:jc w:val="center"/>
        </w:trPr>
        <w:tc>
          <w:tcPr>
            <w:tcW w:w="1208" w:type="dxa"/>
            <w:shd w:val="clear" w:color="auto" w:fill="FFFF00"/>
          </w:tcPr>
          <w:p w14:paraId="66D8C21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10.6.6A</w:t>
            </w:r>
          </w:p>
        </w:tc>
        <w:tc>
          <w:tcPr>
            <w:tcW w:w="7527" w:type="dxa"/>
            <w:shd w:val="clear" w:color="auto" w:fill="FFFF00"/>
          </w:tcPr>
          <w:p w14:paraId="249A9B3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600" w:type="dxa"/>
            <w:shd w:val="clear" w:color="auto" w:fill="FFFF00"/>
          </w:tcPr>
          <w:p w14:paraId="5A404811" w14:textId="3269836F" w:rsidR="00276043" w:rsidRDefault="001756F8" w:rsidP="00276043">
            <w:r w:rsidRPr="006C4B5E">
              <w:t>√</w:t>
            </w:r>
          </w:p>
        </w:tc>
        <w:tc>
          <w:tcPr>
            <w:tcW w:w="570" w:type="dxa"/>
            <w:shd w:val="clear" w:color="auto" w:fill="FFFF00"/>
          </w:tcPr>
          <w:p w14:paraId="6F19A6E3" w14:textId="26A566E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24563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0B55D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hazards and risk areas are clearly identified</w:t>
            </w:r>
          </w:p>
        </w:tc>
      </w:tr>
      <w:tr w:rsidR="00276043" w:rsidRPr="00025703" w14:paraId="2AC5F3BC" w14:textId="77777777" w:rsidTr="00276043">
        <w:trPr>
          <w:jc w:val="center"/>
        </w:trPr>
        <w:tc>
          <w:tcPr>
            <w:tcW w:w="1208" w:type="dxa"/>
            <w:shd w:val="clear" w:color="auto" w:fill="DDD9C4"/>
          </w:tcPr>
          <w:p w14:paraId="33F8FE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w:t>
            </w:r>
          </w:p>
        </w:tc>
        <w:tc>
          <w:tcPr>
            <w:tcW w:w="7527" w:type="dxa"/>
            <w:shd w:val="clear" w:color="auto" w:fill="DDD9C4"/>
          </w:tcPr>
          <w:p w14:paraId="724483DD"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Organic fertilizers</w:t>
            </w:r>
          </w:p>
        </w:tc>
        <w:tc>
          <w:tcPr>
            <w:tcW w:w="600" w:type="dxa"/>
            <w:shd w:val="clear" w:color="auto" w:fill="auto"/>
          </w:tcPr>
          <w:p w14:paraId="4983BC4E" w14:textId="77777777" w:rsidR="00276043" w:rsidRDefault="00276043" w:rsidP="00276043">
            <w:r w:rsidRPr="006C4B5E">
              <w:t>√</w:t>
            </w:r>
          </w:p>
        </w:tc>
        <w:tc>
          <w:tcPr>
            <w:tcW w:w="570" w:type="dxa"/>
            <w:shd w:val="clear" w:color="auto" w:fill="auto"/>
          </w:tcPr>
          <w:p w14:paraId="5DDBE276"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78BB8C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63DC54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AB7DF73" w14:textId="77777777" w:rsidTr="00276043">
        <w:trPr>
          <w:jc w:val="center"/>
        </w:trPr>
        <w:tc>
          <w:tcPr>
            <w:tcW w:w="1208" w:type="dxa"/>
            <w:shd w:val="clear" w:color="auto" w:fill="auto"/>
          </w:tcPr>
          <w:p w14:paraId="07243CF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10.7.1C</w:t>
            </w:r>
          </w:p>
        </w:tc>
        <w:tc>
          <w:tcPr>
            <w:tcW w:w="7527" w:type="dxa"/>
            <w:shd w:val="clear" w:color="auto" w:fill="auto"/>
          </w:tcPr>
          <w:p w14:paraId="14432553"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use of organic manure is encouraged for maintenance and improvement of soil fertility. It is composted and stored in an appropriate manner to contain the risk of contamination of the environment. This is in a designated area away from water sources. </w:t>
            </w:r>
          </w:p>
        </w:tc>
        <w:tc>
          <w:tcPr>
            <w:tcW w:w="600" w:type="dxa"/>
            <w:shd w:val="clear" w:color="auto" w:fill="auto"/>
          </w:tcPr>
          <w:p w14:paraId="6EFB9BF8" w14:textId="77777777" w:rsidR="00276043" w:rsidRDefault="00276043" w:rsidP="00276043">
            <w:r w:rsidRPr="006C4B5E">
              <w:t>√</w:t>
            </w:r>
          </w:p>
        </w:tc>
        <w:tc>
          <w:tcPr>
            <w:tcW w:w="570" w:type="dxa"/>
            <w:shd w:val="clear" w:color="auto" w:fill="auto"/>
          </w:tcPr>
          <w:p w14:paraId="459B697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62AA59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D1E9E9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stored in appropriate manner.</w:t>
            </w:r>
          </w:p>
        </w:tc>
      </w:tr>
      <w:tr w:rsidR="00276043" w:rsidRPr="00025703" w14:paraId="11725D86" w14:textId="77777777" w:rsidTr="00276043">
        <w:trPr>
          <w:jc w:val="center"/>
        </w:trPr>
        <w:tc>
          <w:tcPr>
            <w:tcW w:w="1208" w:type="dxa"/>
            <w:shd w:val="clear" w:color="auto" w:fill="auto"/>
          </w:tcPr>
          <w:p w14:paraId="7B0426A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10.7.2</w:t>
            </w:r>
            <w:r w:rsidRPr="00025703">
              <w:rPr>
                <w:rFonts w:asciiTheme="majorHAnsi" w:eastAsia="Calibri" w:hAnsiTheme="majorHAnsi" w:cstheme="majorHAnsi"/>
                <w:sz w:val="20"/>
                <w:szCs w:val="20"/>
              </w:rPr>
              <w:t>C</w:t>
            </w:r>
          </w:p>
        </w:tc>
        <w:tc>
          <w:tcPr>
            <w:tcW w:w="7527" w:type="dxa"/>
            <w:shd w:val="clear" w:color="auto" w:fill="auto"/>
          </w:tcPr>
          <w:p w14:paraId="694ABF09" w14:textId="77777777" w:rsidR="00276043" w:rsidRPr="00025703" w:rsidRDefault="00276043" w:rsidP="0027604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Where organic fertilizer is used</w:t>
            </w:r>
            <w:r w:rsidRPr="00025703">
              <w:rPr>
                <w:rFonts w:asciiTheme="majorHAnsi" w:eastAsia="Calibri" w:hAnsiTheme="majorHAnsi" w:cstheme="majorHAnsi"/>
                <w:b/>
                <w:color w:val="000000"/>
                <w:sz w:val="20"/>
                <w:szCs w:val="20"/>
              </w:rPr>
              <w:t xml:space="preserve"> </w:t>
            </w:r>
            <w:r w:rsidRPr="00025703">
              <w:rPr>
                <w:rFonts w:asciiTheme="majorHAnsi" w:eastAsia="Calibri" w:hAnsiTheme="majorHAnsi" w:cstheme="majorHAnsi"/>
                <w:color w:val="000000"/>
                <w:sz w:val="20"/>
                <w:szCs w:val="20"/>
              </w:rPr>
              <w:t xml:space="preserve">a documented risk assessment is carried out before use and considers   the source and characteristics of the fertilizer risks of disease transmission, weed seed, and method of composting.  </w:t>
            </w:r>
          </w:p>
        </w:tc>
        <w:tc>
          <w:tcPr>
            <w:tcW w:w="600" w:type="dxa"/>
            <w:shd w:val="clear" w:color="auto" w:fill="auto"/>
          </w:tcPr>
          <w:p w14:paraId="738FA04C" w14:textId="77777777" w:rsidR="00276043" w:rsidRDefault="00276043" w:rsidP="00276043">
            <w:r w:rsidRPr="006C4B5E">
              <w:t>√</w:t>
            </w:r>
          </w:p>
        </w:tc>
        <w:tc>
          <w:tcPr>
            <w:tcW w:w="570" w:type="dxa"/>
            <w:shd w:val="clear" w:color="auto" w:fill="auto"/>
          </w:tcPr>
          <w:p w14:paraId="6805704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3B05624" w14:textId="77777777" w:rsidR="00276043" w:rsidRPr="00025703" w:rsidRDefault="00276043" w:rsidP="00276043">
            <w:pPr>
              <w:rPr>
                <w:rFonts w:asciiTheme="majorHAnsi" w:eastAsia="Calibri" w:hAnsiTheme="majorHAnsi" w:cstheme="majorHAnsi"/>
                <w:b/>
                <w:sz w:val="20"/>
                <w:szCs w:val="20"/>
              </w:rPr>
            </w:pPr>
          </w:p>
        </w:tc>
        <w:tc>
          <w:tcPr>
            <w:tcW w:w="2985" w:type="dxa"/>
            <w:shd w:val="clear" w:color="auto" w:fill="auto"/>
          </w:tcPr>
          <w:p w14:paraId="0EE5657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w:t>
            </w:r>
          </w:p>
        </w:tc>
      </w:tr>
      <w:tr w:rsidR="00276043" w:rsidRPr="00025703" w14:paraId="0D837CDF" w14:textId="77777777" w:rsidTr="00276043">
        <w:trPr>
          <w:jc w:val="center"/>
        </w:trPr>
        <w:tc>
          <w:tcPr>
            <w:tcW w:w="1208" w:type="dxa"/>
            <w:shd w:val="clear" w:color="auto" w:fill="auto"/>
          </w:tcPr>
          <w:p w14:paraId="6B7AA8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10.7.3C</w:t>
            </w:r>
          </w:p>
        </w:tc>
        <w:tc>
          <w:tcPr>
            <w:tcW w:w="7527" w:type="dxa"/>
            <w:shd w:val="clear" w:color="auto" w:fill="auto"/>
          </w:tcPr>
          <w:p w14:paraId="5BA334B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organic fertilizer is used a documented risk assessment is carried out before use and considers the source and characteristics of the fertilizer, risks of disease weed and seed transmission and method of composting.</w:t>
            </w:r>
          </w:p>
        </w:tc>
        <w:tc>
          <w:tcPr>
            <w:tcW w:w="600" w:type="dxa"/>
            <w:shd w:val="clear" w:color="auto" w:fill="auto"/>
          </w:tcPr>
          <w:p w14:paraId="1F2A8523" w14:textId="77777777" w:rsidR="00276043" w:rsidRDefault="00276043" w:rsidP="00276043">
            <w:r w:rsidRPr="006C4B5E">
              <w:t>√</w:t>
            </w:r>
          </w:p>
        </w:tc>
        <w:tc>
          <w:tcPr>
            <w:tcW w:w="570" w:type="dxa"/>
            <w:shd w:val="clear" w:color="auto" w:fill="auto"/>
          </w:tcPr>
          <w:p w14:paraId="3D4240B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1B9A4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9F1D4F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risk assessment is available</w:t>
            </w:r>
          </w:p>
        </w:tc>
      </w:tr>
      <w:tr w:rsidR="00276043" w:rsidRPr="00025703" w14:paraId="4111E3BB" w14:textId="77777777" w:rsidTr="00276043">
        <w:trPr>
          <w:jc w:val="center"/>
        </w:trPr>
        <w:tc>
          <w:tcPr>
            <w:tcW w:w="1208" w:type="dxa"/>
            <w:shd w:val="clear" w:color="auto" w:fill="FFFF00"/>
          </w:tcPr>
          <w:p w14:paraId="085A1D8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10.7.4A</w:t>
            </w:r>
          </w:p>
        </w:tc>
        <w:tc>
          <w:tcPr>
            <w:tcW w:w="7527" w:type="dxa"/>
            <w:shd w:val="clear" w:color="auto" w:fill="FFFF00"/>
          </w:tcPr>
          <w:p w14:paraId="042B85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14ABA2F0" w14:textId="77777777" w:rsidR="00276043" w:rsidRDefault="00276043" w:rsidP="00276043">
            <w:r w:rsidRPr="006C4B5E">
              <w:t>√</w:t>
            </w:r>
          </w:p>
        </w:tc>
        <w:tc>
          <w:tcPr>
            <w:tcW w:w="570" w:type="dxa"/>
            <w:shd w:val="clear" w:color="auto" w:fill="FFFF00"/>
          </w:tcPr>
          <w:p w14:paraId="179684F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77BEE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E3DFE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16287347" w14:textId="77777777" w:rsidTr="00276043">
        <w:trPr>
          <w:jc w:val="center"/>
        </w:trPr>
        <w:tc>
          <w:tcPr>
            <w:tcW w:w="1208" w:type="dxa"/>
            <w:shd w:val="clear" w:color="auto" w:fill="00B050"/>
          </w:tcPr>
          <w:p w14:paraId="665A60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10.7.5B</w:t>
            </w:r>
          </w:p>
        </w:tc>
        <w:tc>
          <w:tcPr>
            <w:tcW w:w="7527" w:type="dxa"/>
            <w:shd w:val="clear" w:color="auto" w:fill="00B050"/>
          </w:tcPr>
          <w:p w14:paraId="3446B57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analysis is carried out by a nationally recognized laboratory to determine the content of NPK in the organic manure/fertilizer. </w:t>
            </w:r>
          </w:p>
        </w:tc>
        <w:tc>
          <w:tcPr>
            <w:tcW w:w="600" w:type="dxa"/>
            <w:shd w:val="clear" w:color="auto" w:fill="00B050"/>
          </w:tcPr>
          <w:p w14:paraId="17ACE9AE" w14:textId="77777777" w:rsidR="00276043" w:rsidRDefault="00276043" w:rsidP="00276043">
            <w:r w:rsidRPr="006C4B5E">
              <w:t>√</w:t>
            </w:r>
          </w:p>
        </w:tc>
        <w:tc>
          <w:tcPr>
            <w:tcW w:w="570" w:type="dxa"/>
            <w:shd w:val="clear" w:color="auto" w:fill="00B050"/>
          </w:tcPr>
          <w:p w14:paraId="5F8D82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2CD29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3BFF5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4D3BD615" w14:textId="77777777" w:rsidTr="00276043">
        <w:trPr>
          <w:jc w:val="center"/>
        </w:trPr>
        <w:tc>
          <w:tcPr>
            <w:tcW w:w="1208" w:type="dxa"/>
            <w:shd w:val="clear" w:color="auto" w:fill="FFFF00"/>
          </w:tcPr>
          <w:p w14:paraId="28DB1A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10.7.7A</w:t>
            </w:r>
          </w:p>
        </w:tc>
        <w:tc>
          <w:tcPr>
            <w:tcW w:w="7527" w:type="dxa"/>
            <w:shd w:val="clear" w:color="auto" w:fill="FFFF00"/>
          </w:tcPr>
          <w:p w14:paraId="78A0D4AF" w14:textId="77777777" w:rsidR="00276043" w:rsidRPr="00025703" w:rsidRDefault="00276043" w:rsidP="00276043">
            <w:pPr>
              <w:tabs>
                <w:tab w:val="left" w:pos="1080"/>
              </w:tabs>
              <w:rPr>
                <w:rFonts w:asciiTheme="majorHAnsi" w:eastAsia="Calibri" w:hAnsiTheme="majorHAnsi" w:cstheme="majorHAnsi"/>
                <w:sz w:val="20"/>
                <w:szCs w:val="20"/>
              </w:rPr>
            </w:pPr>
            <w:r w:rsidRPr="00025703">
              <w:rPr>
                <w:rFonts w:asciiTheme="majorHAnsi" w:eastAsia="Calibri" w:hAnsiTheme="majorHAnsi" w:cstheme="majorHAnsi"/>
                <w:sz w:val="20"/>
                <w:szCs w:val="20"/>
              </w:rPr>
              <w:t>No raw or untreated human sludge is used on the farm.</w:t>
            </w:r>
          </w:p>
        </w:tc>
        <w:tc>
          <w:tcPr>
            <w:tcW w:w="600" w:type="dxa"/>
            <w:shd w:val="clear" w:color="auto" w:fill="FFFF00"/>
          </w:tcPr>
          <w:p w14:paraId="4D0C3B14" w14:textId="77777777" w:rsidR="00276043" w:rsidRDefault="00276043" w:rsidP="00276043">
            <w:r w:rsidRPr="006C4B5E">
              <w:t>√</w:t>
            </w:r>
          </w:p>
        </w:tc>
        <w:tc>
          <w:tcPr>
            <w:tcW w:w="570" w:type="dxa"/>
            <w:shd w:val="clear" w:color="auto" w:fill="FFFF00"/>
          </w:tcPr>
          <w:p w14:paraId="694351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6A1F4E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E3E0B1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D61FFD9" w14:textId="77777777" w:rsidTr="00276043">
        <w:trPr>
          <w:jc w:val="center"/>
        </w:trPr>
        <w:tc>
          <w:tcPr>
            <w:tcW w:w="1208" w:type="dxa"/>
            <w:shd w:val="clear" w:color="auto" w:fill="FFFF00"/>
          </w:tcPr>
          <w:p w14:paraId="0B90B8F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10.7.9A</w:t>
            </w:r>
          </w:p>
        </w:tc>
        <w:tc>
          <w:tcPr>
            <w:tcW w:w="7527" w:type="dxa"/>
            <w:shd w:val="clear" w:color="auto" w:fill="FFFF00"/>
          </w:tcPr>
          <w:p w14:paraId="4A14FE06"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application of such organic manures takes cognizance of their nutrient contribution of NPK and bases on the nutrient management plan. </w:t>
            </w:r>
          </w:p>
        </w:tc>
        <w:tc>
          <w:tcPr>
            <w:tcW w:w="600" w:type="dxa"/>
            <w:shd w:val="clear" w:color="auto" w:fill="FFFF00"/>
          </w:tcPr>
          <w:p w14:paraId="226216A8" w14:textId="77777777" w:rsidR="00276043" w:rsidRDefault="00276043" w:rsidP="00276043">
            <w:r w:rsidRPr="006C4B5E">
              <w:t>√</w:t>
            </w:r>
          </w:p>
        </w:tc>
        <w:tc>
          <w:tcPr>
            <w:tcW w:w="570" w:type="dxa"/>
            <w:shd w:val="clear" w:color="auto" w:fill="FFFF00"/>
          </w:tcPr>
          <w:p w14:paraId="280BE2C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B07CB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17CE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Done as per nutrient management plan</w:t>
            </w:r>
          </w:p>
        </w:tc>
      </w:tr>
      <w:tr w:rsidR="00276043" w:rsidRPr="00025703" w14:paraId="69751F5A" w14:textId="77777777" w:rsidTr="00276043">
        <w:trPr>
          <w:jc w:val="center"/>
        </w:trPr>
        <w:tc>
          <w:tcPr>
            <w:tcW w:w="1208" w:type="dxa"/>
            <w:shd w:val="clear" w:color="auto" w:fill="FFFF00"/>
          </w:tcPr>
          <w:p w14:paraId="53A0F8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10.7.10A</w:t>
            </w:r>
          </w:p>
        </w:tc>
        <w:tc>
          <w:tcPr>
            <w:tcW w:w="7527" w:type="dxa"/>
            <w:shd w:val="clear" w:color="auto" w:fill="FFFF00"/>
          </w:tcPr>
          <w:p w14:paraId="616E24C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records on site, crop and date of application as well as the analysis results and the nutrient calculations of the organic matter.</w:t>
            </w:r>
          </w:p>
        </w:tc>
        <w:tc>
          <w:tcPr>
            <w:tcW w:w="600" w:type="dxa"/>
            <w:shd w:val="clear" w:color="auto" w:fill="FFFF00"/>
          </w:tcPr>
          <w:p w14:paraId="5986CC26" w14:textId="77777777" w:rsidR="00276043" w:rsidRDefault="00276043" w:rsidP="00276043">
            <w:r w:rsidRPr="006C4B5E">
              <w:t>√</w:t>
            </w:r>
          </w:p>
        </w:tc>
        <w:tc>
          <w:tcPr>
            <w:tcW w:w="570" w:type="dxa"/>
            <w:shd w:val="clear" w:color="auto" w:fill="FFFF00"/>
          </w:tcPr>
          <w:p w14:paraId="2352BB6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ED147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D37319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Manure analysis report available</w:t>
            </w:r>
          </w:p>
        </w:tc>
      </w:tr>
      <w:tr w:rsidR="00276043" w:rsidRPr="00025703" w14:paraId="38977622" w14:textId="77777777" w:rsidTr="00276043">
        <w:trPr>
          <w:jc w:val="center"/>
        </w:trPr>
        <w:tc>
          <w:tcPr>
            <w:tcW w:w="1208" w:type="dxa"/>
            <w:shd w:val="clear" w:color="auto" w:fill="00B050"/>
          </w:tcPr>
          <w:p w14:paraId="4D40A8D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10.7.11B</w:t>
            </w:r>
          </w:p>
        </w:tc>
        <w:tc>
          <w:tcPr>
            <w:tcW w:w="7527" w:type="dxa"/>
            <w:shd w:val="clear" w:color="auto" w:fill="00B050"/>
          </w:tcPr>
          <w:p w14:paraId="4499540F"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analysis is carried out by a nationally recognized laboratory to determine the content of NPK in the organic manure/fertilizer.</w:t>
            </w:r>
          </w:p>
        </w:tc>
        <w:tc>
          <w:tcPr>
            <w:tcW w:w="600" w:type="dxa"/>
            <w:shd w:val="clear" w:color="auto" w:fill="00B050"/>
          </w:tcPr>
          <w:p w14:paraId="493AA023" w14:textId="77777777" w:rsidR="00276043" w:rsidRDefault="00276043" w:rsidP="00276043">
            <w:r w:rsidRPr="006C4B5E">
              <w:t>√</w:t>
            </w:r>
          </w:p>
        </w:tc>
        <w:tc>
          <w:tcPr>
            <w:tcW w:w="570" w:type="dxa"/>
            <w:shd w:val="clear" w:color="auto" w:fill="00B050"/>
          </w:tcPr>
          <w:p w14:paraId="691E2CA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45A365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88605C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which is Kenas accredited</w:t>
            </w:r>
          </w:p>
        </w:tc>
      </w:tr>
      <w:tr w:rsidR="00276043" w:rsidRPr="00025703" w14:paraId="6722FF1A" w14:textId="77777777" w:rsidTr="00276043">
        <w:trPr>
          <w:jc w:val="center"/>
        </w:trPr>
        <w:tc>
          <w:tcPr>
            <w:tcW w:w="1208" w:type="dxa"/>
            <w:shd w:val="clear" w:color="auto" w:fill="DDD9C4"/>
          </w:tcPr>
          <w:p w14:paraId="259BD8F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w:t>
            </w:r>
          </w:p>
        </w:tc>
        <w:tc>
          <w:tcPr>
            <w:tcW w:w="7527" w:type="dxa"/>
            <w:shd w:val="clear" w:color="auto" w:fill="DDD9C4"/>
          </w:tcPr>
          <w:p w14:paraId="66DF0A5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w:t>
            </w:r>
          </w:p>
        </w:tc>
        <w:tc>
          <w:tcPr>
            <w:tcW w:w="600" w:type="dxa"/>
            <w:shd w:val="clear" w:color="auto" w:fill="auto"/>
          </w:tcPr>
          <w:p w14:paraId="159C958F" w14:textId="77777777" w:rsidR="00276043" w:rsidRDefault="00276043" w:rsidP="00276043"/>
        </w:tc>
        <w:tc>
          <w:tcPr>
            <w:tcW w:w="570" w:type="dxa"/>
            <w:shd w:val="clear" w:color="auto" w:fill="auto"/>
          </w:tcPr>
          <w:p w14:paraId="33223C4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6F6B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48A426C"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9963849" w14:textId="77777777" w:rsidTr="00276043">
        <w:trPr>
          <w:jc w:val="center"/>
        </w:trPr>
        <w:tc>
          <w:tcPr>
            <w:tcW w:w="1208" w:type="dxa"/>
            <w:shd w:val="clear" w:color="auto" w:fill="FFFFFF"/>
          </w:tcPr>
          <w:p w14:paraId="44A1686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w:t>
            </w:r>
          </w:p>
        </w:tc>
        <w:tc>
          <w:tcPr>
            <w:tcW w:w="7527" w:type="dxa"/>
            <w:shd w:val="clear" w:color="auto" w:fill="FFFFFF"/>
          </w:tcPr>
          <w:p w14:paraId="7F301195"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 Water management</w:t>
            </w:r>
          </w:p>
        </w:tc>
        <w:tc>
          <w:tcPr>
            <w:tcW w:w="600" w:type="dxa"/>
            <w:shd w:val="clear" w:color="auto" w:fill="auto"/>
          </w:tcPr>
          <w:p w14:paraId="721F8839" w14:textId="77777777" w:rsidR="00276043" w:rsidRDefault="00276043" w:rsidP="00276043"/>
        </w:tc>
        <w:tc>
          <w:tcPr>
            <w:tcW w:w="570" w:type="dxa"/>
            <w:shd w:val="clear" w:color="auto" w:fill="auto"/>
          </w:tcPr>
          <w:p w14:paraId="3EB9DFB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BC8C77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09A46A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6BBA631" w14:textId="77777777" w:rsidTr="00276043">
        <w:trPr>
          <w:jc w:val="center"/>
        </w:trPr>
        <w:tc>
          <w:tcPr>
            <w:tcW w:w="1208" w:type="dxa"/>
            <w:shd w:val="clear" w:color="auto" w:fill="00B050"/>
          </w:tcPr>
          <w:p w14:paraId="32FA0F6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11.1.1B</w:t>
            </w:r>
          </w:p>
        </w:tc>
        <w:tc>
          <w:tcPr>
            <w:tcW w:w="7527" w:type="dxa"/>
            <w:shd w:val="clear" w:color="auto" w:fill="00B050"/>
          </w:tcPr>
          <w:p w14:paraId="3E2DB5D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are conversant with concepts of soil-water relations, which enable water requirements to be accurately estimated.</w:t>
            </w:r>
          </w:p>
        </w:tc>
        <w:tc>
          <w:tcPr>
            <w:tcW w:w="600" w:type="dxa"/>
            <w:shd w:val="clear" w:color="auto" w:fill="00B050"/>
          </w:tcPr>
          <w:p w14:paraId="7AA4CCC4" w14:textId="77777777" w:rsidR="00276043" w:rsidRDefault="00276043" w:rsidP="00276043">
            <w:r w:rsidRPr="006C4B5E">
              <w:t>√</w:t>
            </w:r>
          </w:p>
        </w:tc>
        <w:tc>
          <w:tcPr>
            <w:tcW w:w="570" w:type="dxa"/>
            <w:shd w:val="clear" w:color="auto" w:fill="00B050"/>
          </w:tcPr>
          <w:p w14:paraId="1F50841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EE887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9A414B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and soil conservation plan maintained</w:t>
            </w:r>
          </w:p>
        </w:tc>
      </w:tr>
      <w:tr w:rsidR="00276043" w:rsidRPr="00025703" w14:paraId="3EB64319" w14:textId="77777777" w:rsidTr="00276043">
        <w:trPr>
          <w:jc w:val="center"/>
        </w:trPr>
        <w:tc>
          <w:tcPr>
            <w:tcW w:w="1208" w:type="dxa"/>
            <w:shd w:val="clear" w:color="auto" w:fill="00B050"/>
          </w:tcPr>
          <w:p w14:paraId="77E38D5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11.1.2B</w:t>
            </w:r>
          </w:p>
        </w:tc>
        <w:tc>
          <w:tcPr>
            <w:tcW w:w="7527" w:type="dxa"/>
            <w:shd w:val="clear" w:color="auto" w:fill="00B050"/>
          </w:tcPr>
          <w:p w14:paraId="6FB2909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irrigation plan to optimize water usage and minimize wastage.</w:t>
            </w:r>
          </w:p>
        </w:tc>
        <w:tc>
          <w:tcPr>
            <w:tcW w:w="600" w:type="dxa"/>
            <w:shd w:val="clear" w:color="auto" w:fill="00B050"/>
          </w:tcPr>
          <w:p w14:paraId="30618AB5" w14:textId="77777777" w:rsidR="00276043" w:rsidRDefault="00276043" w:rsidP="00276043">
            <w:r w:rsidRPr="006C4B5E">
              <w:t>√</w:t>
            </w:r>
          </w:p>
        </w:tc>
        <w:tc>
          <w:tcPr>
            <w:tcW w:w="570" w:type="dxa"/>
            <w:shd w:val="clear" w:color="auto" w:fill="00B050"/>
          </w:tcPr>
          <w:p w14:paraId="29130E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B2DBDE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4DA1DCF" w14:textId="77777777" w:rsidR="00276043" w:rsidRPr="00025703" w:rsidRDefault="00276043" w:rsidP="00276043">
            <w:pPr>
              <w:rPr>
                <w:rFonts w:asciiTheme="majorHAnsi" w:eastAsia="Calibri" w:hAnsiTheme="majorHAnsi" w:cstheme="majorHAnsi"/>
                <w:b/>
                <w:sz w:val="20"/>
                <w:szCs w:val="20"/>
              </w:rPr>
            </w:pPr>
            <w:r w:rsidRPr="006F0988">
              <w:rPr>
                <w:rFonts w:asciiTheme="majorHAnsi" w:eastAsia="Calibri" w:hAnsiTheme="majorHAnsi" w:cstheme="majorHAnsi"/>
                <w:b/>
                <w:sz w:val="20"/>
                <w:szCs w:val="20"/>
              </w:rPr>
              <w:t>Irrigation records, water and soil management plan maintained</w:t>
            </w:r>
          </w:p>
        </w:tc>
      </w:tr>
      <w:tr w:rsidR="00276043" w:rsidRPr="00025703" w14:paraId="375E9CEB" w14:textId="77777777" w:rsidTr="00276043">
        <w:trPr>
          <w:jc w:val="center"/>
        </w:trPr>
        <w:tc>
          <w:tcPr>
            <w:tcW w:w="1208" w:type="dxa"/>
            <w:shd w:val="clear" w:color="auto" w:fill="auto"/>
          </w:tcPr>
          <w:p w14:paraId="7138F9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11.1.3C</w:t>
            </w:r>
          </w:p>
        </w:tc>
        <w:tc>
          <w:tcPr>
            <w:tcW w:w="7527" w:type="dxa"/>
            <w:shd w:val="clear" w:color="auto" w:fill="auto"/>
          </w:tcPr>
          <w:p w14:paraId="31B7B2A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Water management is supported by documentation on calculations of crop water requirements, and is supported by data records e.g. rain gauges, evaporation pan readings etc. </w:t>
            </w:r>
          </w:p>
        </w:tc>
        <w:tc>
          <w:tcPr>
            <w:tcW w:w="600" w:type="dxa"/>
            <w:shd w:val="clear" w:color="auto" w:fill="auto"/>
          </w:tcPr>
          <w:p w14:paraId="6F4C9FD4" w14:textId="77777777" w:rsidR="00276043" w:rsidRDefault="00276043" w:rsidP="00276043">
            <w:r w:rsidRPr="006C4B5E">
              <w:t>√</w:t>
            </w:r>
          </w:p>
        </w:tc>
        <w:tc>
          <w:tcPr>
            <w:tcW w:w="570" w:type="dxa"/>
            <w:shd w:val="clear" w:color="auto" w:fill="auto"/>
          </w:tcPr>
          <w:p w14:paraId="699C83F2"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47EC58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E6D04D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water and soil management</w:t>
            </w:r>
            <w:r w:rsidRPr="006F0988">
              <w:rPr>
                <w:rFonts w:asciiTheme="majorHAnsi" w:eastAsia="Calibri" w:hAnsiTheme="majorHAnsi" w:cstheme="majorHAnsi"/>
                <w:b/>
                <w:sz w:val="20"/>
                <w:szCs w:val="20"/>
              </w:rPr>
              <w:t xml:space="preserve"> plan maintained</w:t>
            </w:r>
          </w:p>
        </w:tc>
      </w:tr>
      <w:tr w:rsidR="00276043" w:rsidRPr="00025703" w14:paraId="34C1D990" w14:textId="77777777" w:rsidTr="00276043">
        <w:trPr>
          <w:jc w:val="center"/>
        </w:trPr>
        <w:tc>
          <w:tcPr>
            <w:tcW w:w="1208" w:type="dxa"/>
            <w:shd w:val="clear" w:color="auto" w:fill="FFFF00"/>
          </w:tcPr>
          <w:p w14:paraId="43B6B8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11.1.4A  </w:t>
            </w:r>
          </w:p>
        </w:tc>
        <w:tc>
          <w:tcPr>
            <w:tcW w:w="7527" w:type="dxa"/>
            <w:shd w:val="clear" w:color="auto" w:fill="FFFF00"/>
          </w:tcPr>
          <w:p w14:paraId="53DED9C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operators maintain valid water abstraction permits where applicable and in accordance with the Water Act Cap. 372, 2002. </w:t>
            </w:r>
          </w:p>
        </w:tc>
        <w:tc>
          <w:tcPr>
            <w:tcW w:w="600" w:type="dxa"/>
            <w:shd w:val="clear" w:color="auto" w:fill="FFFF00"/>
          </w:tcPr>
          <w:p w14:paraId="2755FC9E" w14:textId="77777777" w:rsidR="00276043" w:rsidRDefault="00276043" w:rsidP="00276043">
            <w:r w:rsidRPr="006C4B5E">
              <w:t>√</w:t>
            </w:r>
          </w:p>
        </w:tc>
        <w:tc>
          <w:tcPr>
            <w:tcW w:w="570" w:type="dxa"/>
            <w:shd w:val="clear" w:color="auto" w:fill="FFFF00"/>
          </w:tcPr>
          <w:p w14:paraId="28C8F1E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F4B6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A059F6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 available</w:t>
            </w:r>
          </w:p>
        </w:tc>
      </w:tr>
      <w:tr w:rsidR="00276043" w:rsidRPr="00025703" w14:paraId="0C24C935" w14:textId="77777777" w:rsidTr="00276043">
        <w:trPr>
          <w:jc w:val="center"/>
        </w:trPr>
        <w:tc>
          <w:tcPr>
            <w:tcW w:w="1208" w:type="dxa"/>
            <w:shd w:val="clear" w:color="auto" w:fill="FFFF00"/>
          </w:tcPr>
          <w:p w14:paraId="0BC42F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11.1.5A</w:t>
            </w:r>
          </w:p>
        </w:tc>
        <w:tc>
          <w:tcPr>
            <w:tcW w:w="7527" w:type="dxa"/>
            <w:shd w:val="clear" w:color="auto" w:fill="FFFF00"/>
          </w:tcPr>
          <w:p w14:paraId="0057431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Growers put in place measurement devices and maintain records of water consumption particularly of ground water.</w:t>
            </w:r>
          </w:p>
        </w:tc>
        <w:tc>
          <w:tcPr>
            <w:tcW w:w="600" w:type="dxa"/>
            <w:shd w:val="clear" w:color="auto" w:fill="FFFF00"/>
          </w:tcPr>
          <w:p w14:paraId="2EB67478" w14:textId="77777777" w:rsidR="00276043" w:rsidRDefault="00276043" w:rsidP="00276043">
            <w:r w:rsidRPr="006C4B5E">
              <w:t>√</w:t>
            </w:r>
          </w:p>
        </w:tc>
        <w:tc>
          <w:tcPr>
            <w:tcW w:w="570" w:type="dxa"/>
            <w:shd w:val="clear" w:color="auto" w:fill="FFFF00"/>
          </w:tcPr>
          <w:p w14:paraId="289EFDA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74F0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F2D69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in place</w:t>
            </w:r>
          </w:p>
        </w:tc>
      </w:tr>
      <w:tr w:rsidR="00276043" w:rsidRPr="00025703" w14:paraId="1DBD4291" w14:textId="77777777" w:rsidTr="00276043">
        <w:trPr>
          <w:jc w:val="center"/>
        </w:trPr>
        <w:tc>
          <w:tcPr>
            <w:tcW w:w="1208" w:type="dxa"/>
            <w:shd w:val="clear" w:color="auto" w:fill="00B050"/>
          </w:tcPr>
          <w:p w14:paraId="7A47BED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11.1.6B</w:t>
            </w:r>
          </w:p>
        </w:tc>
        <w:tc>
          <w:tcPr>
            <w:tcW w:w="7527" w:type="dxa"/>
            <w:shd w:val="clear" w:color="auto" w:fill="00B050"/>
          </w:tcPr>
          <w:p w14:paraId="2D71D82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Records indicate the date and volume per unit area of the irrigation unit. Where there are irrigation programs, the calculated and actual irrigated water volume is recorded as well. </w:t>
            </w:r>
          </w:p>
        </w:tc>
        <w:tc>
          <w:tcPr>
            <w:tcW w:w="600" w:type="dxa"/>
            <w:shd w:val="clear" w:color="auto" w:fill="00B050"/>
          </w:tcPr>
          <w:p w14:paraId="037D84DE" w14:textId="77777777" w:rsidR="00276043" w:rsidRDefault="00276043" w:rsidP="00276043">
            <w:r w:rsidRPr="006C4B5E">
              <w:t>√</w:t>
            </w:r>
          </w:p>
        </w:tc>
        <w:tc>
          <w:tcPr>
            <w:tcW w:w="570" w:type="dxa"/>
            <w:shd w:val="clear" w:color="auto" w:fill="00B050"/>
          </w:tcPr>
          <w:p w14:paraId="015EFD7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42D5B6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B191EB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records maintained</w:t>
            </w:r>
          </w:p>
        </w:tc>
      </w:tr>
      <w:tr w:rsidR="00276043" w:rsidRPr="00025703" w14:paraId="7116532D" w14:textId="77777777" w:rsidTr="00276043">
        <w:trPr>
          <w:jc w:val="center"/>
        </w:trPr>
        <w:tc>
          <w:tcPr>
            <w:tcW w:w="1208" w:type="dxa"/>
            <w:shd w:val="clear" w:color="auto" w:fill="DDD9C4"/>
          </w:tcPr>
          <w:p w14:paraId="00AF874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w:t>
            </w:r>
          </w:p>
        </w:tc>
        <w:tc>
          <w:tcPr>
            <w:tcW w:w="7527" w:type="dxa"/>
            <w:shd w:val="clear" w:color="auto" w:fill="DDD9C4"/>
          </w:tcPr>
          <w:p w14:paraId="68E45C2B"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Irrigation and fertigation method</w:t>
            </w:r>
          </w:p>
        </w:tc>
        <w:tc>
          <w:tcPr>
            <w:tcW w:w="600" w:type="dxa"/>
            <w:shd w:val="clear" w:color="auto" w:fill="auto"/>
          </w:tcPr>
          <w:p w14:paraId="1BB0C720" w14:textId="77777777" w:rsidR="00276043" w:rsidRDefault="00276043" w:rsidP="00276043"/>
        </w:tc>
        <w:tc>
          <w:tcPr>
            <w:tcW w:w="570" w:type="dxa"/>
            <w:shd w:val="clear" w:color="auto" w:fill="auto"/>
          </w:tcPr>
          <w:p w14:paraId="67D3CBF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344F5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799C48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0C35D9" w14:textId="77777777" w:rsidTr="00276043">
        <w:trPr>
          <w:jc w:val="center"/>
        </w:trPr>
        <w:tc>
          <w:tcPr>
            <w:tcW w:w="1208" w:type="dxa"/>
            <w:shd w:val="clear" w:color="auto" w:fill="00B050"/>
          </w:tcPr>
          <w:p w14:paraId="0081CC2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11.2.1B</w:t>
            </w:r>
          </w:p>
        </w:tc>
        <w:tc>
          <w:tcPr>
            <w:tcW w:w="7527" w:type="dxa"/>
            <w:shd w:val="clear" w:color="auto" w:fill="00B050"/>
          </w:tcPr>
          <w:p w14:paraId="0E81AF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operators demonstrate understanding of the most water efficient means of irrigation and fertigation for their particular types of crop production.</w:t>
            </w:r>
          </w:p>
        </w:tc>
        <w:tc>
          <w:tcPr>
            <w:tcW w:w="600" w:type="dxa"/>
            <w:shd w:val="clear" w:color="auto" w:fill="00B050"/>
          </w:tcPr>
          <w:p w14:paraId="203FA8A6" w14:textId="77777777" w:rsidR="00276043" w:rsidRDefault="00276043" w:rsidP="00276043">
            <w:r w:rsidRPr="006C4B5E">
              <w:t>√</w:t>
            </w:r>
          </w:p>
        </w:tc>
        <w:tc>
          <w:tcPr>
            <w:tcW w:w="570" w:type="dxa"/>
            <w:shd w:val="clear" w:color="auto" w:fill="00B050"/>
          </w:tcPr>
          <w:p w14:paraId="4535B61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8987B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4CD4E96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0114AA0" w14:textId="77777777" w:rsidTr="00276043">
        <w:trPr>
          <w:jc w:val="center"/>
        </w:trPr>
        <w:tc>
          <w:tcPr>
            <w:tcW w:w="1208" w:type="dxa"/>
            <w:shd w:val="clear" w:color="auto" w:fill="FFFF00"/>
          </w:tcPr>
          <w:p w14:paraId="327A76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11.2.2A</w:t>
            </w:r>
          </w:p>
        </w:tc>
        <w:tc>
          <w:tcPr>
            <w:tcW w:w="7527" w:type="dxa"/>
            <w:shd w:val="clear" w:color="auto" w:fill="FFFF00"/>
          </w:tcPr>
          <w:p w14:paraId="1F16C2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most effi</w:t>
            </w:r>
            <w:r>
              <w:rPr>
                <w:rFonts w:asciiTheme="majorHAnsi" w:eastAsia="Calibri" w:hAnsiTheme="majorHAnsi" w:cstheme="majorHAnsi"/>
                <w:sz w:val="20"/>
                <w:szCs w:val="20"/>
              </w:rPr>
              <w:t xml:space="preserve">cient and </w:t>
            </w:r>
            <w:r w:rsidRPr="00025703">
              <w:rPr>
                <w:rFonts w:asciiTheme="majorHAnsi" w:eastAsia="Calibri" w:hAnsiTheme="majorHAnsi" w:cstheme="majorHAnsi"/>
                <w:sz w:val="20"/>
                <w:szCs w:val="20"/>
              </w:rPr>
              <w:t>practical water delivery system is used to ensure the best utilization of water. Efficient irrigation systems are used to make rational use of water.</w:t>
            </w:r>
          </w:p>
        </w:tc>
        <w:tc>
          <w:tcPr>
            <w:tcW w:w="600" w:type="dxa"/>
            <w:shd w:val="clear" w:color="auto" w:fill="FFFF00"/>
          </w:tcPr>
          <w:p w14:paraId="47372962" w14:textId="77777777" w:rsidR="00276043" w:rsidRDefault="00276043" w:rsidP="00276043"/>
        </w:tc>
        <w:tc>
          <w:tcPr>
            <w:tcW w:w="570" w:type="dxa"/>
            <w:shd w:val="clear" w:color="auto" w:fill="FFFF00"/>
          </w:tcPr>
          <w:p w14:paraId="2A3B79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6BDA311" w14:textId="77777777" w:rsidR="00276043" w:rsidRPr="00025703" w:rsidRDefault="002246B6" w:rsidP="00276043">
            <w:pPr>
              <w:jc w:val="center"/>
              <w:rPr>
                <w:rFonts w:asciiTheme="majorHAnsi" w:eastAsia="Calibri" w:hAnsiTheme="majorHAnsi" w:cstheme="majorHAnsi"/>
                <w:b/>
                <w:sz w:val="20"/>
                <w:szCs w:val="20"/>
              </w:rPr>
            </w:pPr>
            <w:r w:rsidRPr="006C4B5E">
              <w:t>√</w:t>
            </w:r>
          </w:p>
        </w:tc>
        <w:tc>
          <w:tcPr>
            <w:tcW w:w="2985" w:type="dxa"/>
            <w:shd w:val="clear" w:color="auto" w:fill="FFFF00"/>
          </w:tcPr>
          <w:p w14:paraId="74258FF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irrigation done</w:t>
            </w:r>
          </w:p>
        </w:tc>
      </w:tr>
      <w:tr w:rsidR="00276043" w:rsidRPr="00025703" w14:paraId="396DB31E" w14:textId="77777777" w:rsidTr="00276043">
        <w:trPr>
          <w:jc w:val="center"/>
        </w:trPr>
        <w:tc>
          <w:tcPr>
            <w:tcW w:w="1208" w:type="dxa"/>
            <w:shd w:val="clear" w:color="auto" w:fill="00B050"/>
          </w:tcPr>
          <w:p w14:paraId="1268D00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11.2.3B</w:t>
            </w:r>
          </w:p>
        </w:tc>
        <w:tc>
          <w:tcPr>
            <w:tcW w:w="7527" w:type="dxa"/>
            <w:shd w:val="clear" w:color="auto" w:fill="00B050"/>
          </w:tcPr>
          <w:p w14:paraId="5A01E96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Field personnel are trained to recognize and rectify irrigation deficiencies such as pipe bursts to ensure remedial action is taken promptly to avoid water wastage. </w:t>
            </w:r>
          </w:p>
        </w:tc>
        <w:tc>
          <w:tcPr>
            <w:tcW w:w="600" w:type="dxa"/>
            <w:shd w:val="clear" w:color="auto" w:fill="00B050"/>
          </w:tcPr>
          <w:p w14:paraId="1663B8C3" w14:textId="77777777" w:rsidR="00276043" w:rsidRDefault="00276043" w:rsidP="00276043">
            <w:r w:rsidRPr="006C4B5E">
              <w:t>√</w:t>
            </w:r>
          </w:p>
        </w:tc>
        <w:tc>
          <w:tcPr>
            <w:tcW w:w="570" w:type="dxa"/>
            <w:shd w:val="clear" w:color="auto" w:fill="00B050"/>
          </w:tcPr>
          <w:p w14:paraId="0AB3C7F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E0C02C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DD2C21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BA3BC5C" w14:textId="77777777" w:rsidTr="00276043">
        <w:trPr>
          <w:jc w:val="center"/>
        </w:trPr>
        <w:tc>
          <w:tcPr>
            <w:tcW w:w="1208" w:type="dxa"/>
            <w:shd w:val="clear" w:color="auto" w:fill="FFFF00"/>
          </w:tcPr>
          <w:p w14:paraId="407D64E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11.2.4A</w:t>
            </w:r>
          </w:p>
        </w:tc>
        <w:tc>
          <w:tcPr>
            <w:tcW w:w="7527" w:type="dxa"/>
            <w:shd w:val="clear" w:color="auto" w:fill="FFFF00"/>
          </w:tcPr>
          <w:p w14:paraId="2594FE6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Irrigation/Fertigation water is abstracted only from sustainable sources. All abstraction is done with the approval of all the bodies mandated to take care of such natural resources.</w:t>
            </w:r>
          </w:p>
        </w:tc>
        <w:tc>
          <w:tcPr>
            <w:tcW w:w="600" w:type="dxa"/>
            <w:shd w:val="clear" w:color="auto" w:fill="FFFF00"/>
          </w:tcPr>
          <w:p w14:paraId="5FF0CBB9" w14:textId="77777777" w:rsidR="00276043" w:rsidRDefault="00276043" w:rsidP="00276043">
            <w:r w:rsidRPr="006C4B5E">
              <w:t>√</w:t>
            </w:r>
          </w:p>
        </w:tc>
        <w:tc>
          <w:tcPr>
            <w:tcW w:w="570" w:type="dxa"/>
            <w:shd w:val="clear" w:color="auto" w:fill="FFFF00"/>
          </w:tcPr>
          <w:p w14:paraId="33C4604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AE8F7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C26B8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Abstraction permits maintained</w:t>
            </w:r>
          </w:p>
        </w:tc>
      </w:tr>
      <w:tr w:rsidR="00276043" w:rsidRPr="00025703" w14:paraId="13B7615D" w14:textId="77777777" w:rsidTr="00276043">
        <w:trPr>
          <w:jc w:val="center"/>
        </w:trPr>
        <w:tc>
          <w:tcPr>
            <w:tcW w:w="1208" w:type="dxa"/>
            <w:shd w:val="clear" w:color="auto" w:fill="auto"/>
          </w:tcPr>
          <w:p w14:paraId="337DF69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11.2.5C</w:t>
            </w:r>
          </w:p>
        </w:tc>
        <w:tc>
          <w:tcPr>
            <w:tcW w:w="7527" w:type="dxa"/>
            <w:shd w:val="clear" w:color="auto" w:fill="auto"/>
          </w:tcPr>
          <w:p w14:paraId="026A625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endeavors to harvest rainwater and recycle water used within their farms to reduce reliance on natural sources.</w:t>
            </w:r>
          </w:p>
        </w:tc>
        <w:tc>
          <w:tcPr>
            <w:tcW w:w="600" w:type="dxa"/>
            <w:shd w:val="clear" w:color="auto" w:fill="auto"/>
          </w:tcPr>
          <w:p w14:paraId="464B68C4" w14:textId="77777777" w:rsidR="00276043" w:rsidRDefault="00276043" w:rsidP="00276043">
            <w:r w:rsidRPr="006C4B5E">
              <w:t>√</w:t>
            </w:r>
          </w:p>
        </w:tc>
        <w:tc>
          <w:tcPr>
            <w:tcW w:w="570" w:type="dxa"/>
            <w:shd w:val="clear" w:color="auto" w:fill="auto"/>
          </w:tcPr>
          <w:p w14:paraId="55FEF3C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0DB229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1C9BF2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Water harvesting done</w:t>
            </w:r>
          </w:p>
        </w:tc>
      </w:tr>
      <w:tr w:rsidR="00276043" w:rsidRPr="00025703" w14:paraId="11D5D537" w14:textId="77777777" w:rsidTr="00276043">
        <w:trPr>
          <w:jc w:val="center"/>
        </w:trPr>
        <w:tc>
          <w:tcPr>
            <w:tcW w:w="1208" w:type="dxa"/>
            <w:shd w:val="clear" w:color="auto" w:fill="DDD9C4"/>
          </w:tcPr>
          <w:p w14:paraId="7D1EDB9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w:t>
            </w:r>
          </w:p>
        </w:tc>
        <w:tc>
          <w:tcPr>
            <w:tcW w:w="7527" w:type="dxa"/>
            <w:shd w:val="clear" w:color="auto" w:fill="DDD9C4"/>
          </w:tcPr>
          <w:p w14:paraId="23DC0408"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Quality of irrigation water</w:t>
            </w:r>
          </w:p>
        </w:tc>
        <w:tc>
          <w:tcPr>
            <w:tcW w:w="600" w:type="dxa"/>
            <w:shd w:val="clear" w:color="auto" w:fill="auto"/>
          </w:tcPr>
          <w:p w14:paraId="4A937342" w14:textId="77777777" w:rsidR="00276043" w:rsidRDefault="00276043" w:rsidP="00276043"/>
        </w:tc>
        <w:tc>
          <w:tcPr>
            <w:tcW w:w="570" w:type="dxa"/>
            <w:shd w:val="clear" w:color="auto" w:fill="auto"/>
          </w:tcPr>
          <w:p w14:paraId="15B9885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9B0318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76892D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4527ED9" w14:textId="77777777" w:rsidTr="00276043">
        <w:trPr>
          <w:jc w:val="center"/>
        </w:trPr>
        <w:tc>
          <w:tcPr>
            <w:tcW w:w="1208" w:type="dxa"/>
            <w:shd w:val="clear" w:color="auto" w:fill="00B050"/>
          </w:tcPr>
          <w:p w14:paraId="53615E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11.3.1B</w:t>
            </w:r>
          </w:p>
        </w:tc>
        <w:tc>
          <w:tcPr>
            <w:tcW w:w="7527" w:type="dxa"/>
            <w:shd w:val="clear" w:color="auto" w:fill="00B050"/>
          </w:tcPr>
          <w:p w14:paraId="5979AF1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complete and regular risk assessment of irrigation/fertigation water reviewed at least annually or when changes to water sources or delivery system occur and encompasses potential microbiological, chemical or physical pollution of the water sources</w:t>
            </w:r>
          </w:p>
        </w:tc>
        <w:tc>
          <w:tcPr>
            <w:tcW w:w="600" w:type="dxa"/>
            <w:shd w:val="clear" w:color="auto" w:fill="00B050"/>
          </w:tcPr>
          <w:p w14:paraId="2C3F17EB" w14:textId="77777777" w:rsidR="00276043" w:rsidRDefault="00276043" w:rsidP="00276043">
            <w:r w:rsidRPr="006C4B5E">
              <w:t>√</w:t>
            </w:r>
          </w:p>
        </w:tc>
        <w:tc>
          <w:tcPr>
            <w:tcW w:w="570" w:type="dxa"/>
            <w:shd w:val="clear" w:color="auto" w:fill="00B050"/>
          </w:tcPr>
          <w:p w14:paraId="0B8550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147ED4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0A5D11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risk assessment is  done</w:t>
            </w:r>
          </w:p>
        </w:tc>
      </w:tr>
      <w:tr w:rsidR="00276043" w:rsidRPr="00025703" w14:paraId="42F2C324" w14:textId="77777777" w:rsidTr="00276043">
        <w:trPr>
          <w:jc w:val="center"/>
        </w:trPr>
        <w:tc>
          <w:tcPr>
            <w:tcW w:w="1208" w:type="dxa"/>
            <w:shd w:val="clear" w:color="auto" w:fill="00B050"/>
          </w:tcPr>
          <w:p w14:paraId="7BD9267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11.3.2B</w:t>
            </w:r>
          </w:p>
        </w:tc>
        <w:tc>
          <w:tcPr>
            <w:tcW w:w="7527" w:type="dxa"/>
            <w:shd w:val="clear" w:color="auto" w:fill="00B050"/>
          </w:tcPr>
          <w:p w14:paraId="54A5A90D"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water quality analysis is performed by a laboratory of known and recognized competence and with the capacity to analyze for NPK, Electrical conductivity, microbial, mineral and chemical contaminants, pH, biological activity, heavy metals contaminants.</w:t>
            </w:r>
          </w:p>
        </w:tc>
        <w:tc>
          <w:tcPr>
            <w:tcW w:w="600" w:type="dxa"/>
            <w:shd w:val="clear" w:color="auto" w:fill="00B050"/>
          </w:tcPr>
          <w:p w14:paraId="72534172" w14:textId="77777777" w:rsidR="00276043" w:rsidRDefault="00276043" w:rsidP="00276043">
            <w:r w:rsidRPr="006C4B5E">
              <w:t>√</w:t>
            </w:r>
          </w:p>
        </w:tc>
        <w:tc>
          <w:tcPr>
            <w:tcW w:w="570" w:type="dxa"/>
            <w:shd w:val="clear" w:color="auto" w:fill="00B050"/>
          </w:tcPr>
          <w:p w14:paraId="7F02979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217D77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656DDE3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Analysis done by Crop Nutrition lab which  KENAS Accredited</w:t>
            </w:r>
          </w:p>
        </w:tc>
      </w:tr>
      <w:tr w:rsidR="00276043" w:rsidRPr="00025703" w14:paraId="0E593D45" w14:textId="77777777" w:rsidTr="00276043">
        <w:trPr>
          <w:jc w:val="center"/>
        </w:trPr>
        <w:tc>
          <w:tcPr>
            <w:tcW w:w="1208" w:type="dxa"/>
            <w:shd w:val="clear" w:color="auto" w:fill="00B050"/>
          </w:tcPr>
          <w:p w14:paraId="763509C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11.3.3B</w:t>
            </w:r>
          </w:p>
        </w:tc>
        <w:tc>
          <w:tcPr>
            <w:tcW w:w="7527" w:type="dxa"/>
            <w:shd w:val="clear" w:color="auto" w:fill="00B050"/>
          </w:tcPr>
          <w:p w14:paraId="6BC4FEF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well documented and where corrective actions are recommended, the nature of the corrective actions are stated, documented and acted upon.</w:t>
            </w:r>
          </w:p>
        </w:tc>
        <w:tc>
          <w:tcPr>
            <w:tcW w:w="600" w:type="dxa"/>
            <w:shd w:val="clear" w:color="auto" w:fill="00B050"/>
          </w:tcPr>
          <w:p w14:paraId="7F773F18" w14:textId="77777777" w:rsidR="00276043" w:rsidRDefault="00276043" w:rsidP="00276043">
            <w:r w:rsidRPr="006C4B5E">
              <w:t>√</w:t>
            </w:r>
          </w:p>
        </w:tc>
        <w:tc>
          <w:tcPr>
            <w:tcW w:w="570" w:type="dxa"/>
            <w:shd w:val="clear" w:color="auto" w:fill="00B050"/>
          </w:tcPr>
          <w:p w14:paraId="1CBC806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69756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6E6C67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report available</w:t>
            </w:r>
          </w:p>
        </w:tc>
      </w:tr>
      <w:tr w:rsidR="00276043" w:rsidRPr="00025703" w14:paraId="26AC8BA2" w14:textId="77777777" w:rsidTr="00276043">
        <w:trPr>
          <w:jc w:val="center"/>
        </w:trPr>
        <w:tc>
          <w:tcPr>
            <w:tcW w:w="1208" w:type="dxa"/>
            <w:shd w:val="clear" w:color="auto" w:fill="00B050"/>
          </w:tcPr>
          <w:p w14:paraId="109038C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11.3.4B</w:t>
            </w:r>
          </w:p>
        </w:tc>
        <w:tc>
          <w:tcPr>
            <w:tcW w:w="7527" w:type="dxa"/>
            <w:shd w:val="clear" w:color="auto" w:fill="00B050"/>
          </w:tcPr>
          <w:p w14:paraId="07DF641E"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results of such analyses are compared with the relevant national or international standards.</w:t>
            </w:r>
          </w:p>
        </w:tc>
        <w:tc>
          <w:tcPr>
            <w:tcW w:w="600" w:type="dxa"/>
            <w:shd w:val="clear" w:color="auto" w:fill="00B050"/>
          </w:tcPr>
          <w:p w14:paraId="2010985C" w14:textId="77777777" w:rsidR="00276043" w:rsidRDefault="00276043" w:rsidP="00276043">
            <w:r w:rsidRPr="006C4B5E">
              <w:t>√</w:t>
            </w:r>
          </w:p>
        </w:tc>
        <w:tc>
          <w:tcPr>
            <w:tcW w:w="570" w:type="dxa"/>
            <w:shd w:val="clear" w:color="auto" w:fill="00B050"/>
          </w:tcPr>
          <w:p w14:paraId="37B1C38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39A634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8260C2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Irrigation water analysis is kept</w:t>
            </w:r>
          </w:p>
        </w:tc>
      </w:tr>
      <w:tr w:rsidR="00276043" w:rsidRPr="00025703" w14:paraId="11E99B60" w14:textId="77777777" w:rsidTr="00276043">
        <w:trPr>
          <w:jc w:val="center"/>
        </w:trPr>
        <w:tc>
          <w:tcPr>
            <w:tcW w:w="1208" w:type="dxa"/>
            <w:shd w:val="clear" w:color="auto" w:fill="FFFF00"/>
          </w:tcPr>
          <w:p w14:paraId="4475956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11.3.5A</w:t>
            </w:r>
          </w:p>
        </w:tc>
        <w:tc>
          <w:tcPr>
            <w:tcW w:w="7527" w:type="dxa"/>
            <w:shd w:val="clear" w:color="auto" w:fill="FFFF00"/>
          </w:tcPr>
          <w:p w14:paraId="6DF24CB0"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Any adverse results obtained are acted upon and the corrective actions well documented.</w:t>
            </w:r>
          </w:p>
        </w:tc>
        <w:tc>
          <w:tcPr>
            <w:tcW w:w="600" w:type="dxa"/>
            <w:shd w:val="clear" w:color="auto" w:fill="FFFF00"/>
          </w:tcPr>
          <w:p w14:paraId="0374F0D4" w14:textId="77777777" w:rsidR="00276043" w:rsidRDefault="00276043" w:rsidP="00276043">
            <w:r w:rsidRPr="006C4B5E">
              <w:t>√</w:t>
            </w:r>
          </w:p>
        </w:tc>
        <w:tc>
          <w:tcPr>
            <w:tcW w:w="570" w:type="dxa"/>
            <w:shd w:val="clear" w:color="auto" w:fill="FFFF00"/>
          </w:tcPr>
          <w:p w14:paraId="3847B64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228A3A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1AF9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There were no adverse effects to act upon</w:t>
            </w:r>
          </w:p>
        </w:tc>
      </w:tr>
      <w:tr w:rsidR="00276043" w:rsidRPr="00025703" w14:paraId="40B1D984" w14:textId="77777777" w:rsidTr="00276043">
        <w:trPr>
          <w:jc w:val="center"/>
        </w:trPr>
        <w:tc>
          <w:tcPr>
            <w:tcW w:w="1208" w:type="dxa"/>
            <w:shd w:val="clear" w:color="auto" w:fill="FFFF00"/>
          </w:tcPr>
          <w:p w14:paraId="49FA5B7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11.3.6A</w:t>
            </w:r>
          </w:p>
        </w:tc>
        <w:tc>
          <w:tcPr>
            <w:tcW w:w="7527" w:type="dxa"/>
            <w:shd w:val="clear" w:color="auto" w:fill="FFFF00"/>
          </w:tcPr>
          <w:p w14:paraId="2493907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quality of the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 </w:t>
            </w:r>
          </w:p>
        </w:tc>
        <w:tc>
          <w:tcPr>
            <w:tcW w:w="600" w:type="dxa"/>
            <w:shd w:val="clear" w:color="auto" w:fill="FFFF00"/>
          </w:tcPr>
          <w:p w14:paraId="4C18F8F8" w14:textId="77777777" w:rsidR="00276043" w:rsidRDefault="00276043" w:rsidP="00276043">
            <w:r w:rsidRPr="006C4B5E">
              <w:t>√</w:t>
            </w:r>
          </w:p>
        </w:tc>
        <w:tc>
          <w:tcPr>
            <w:tcW w:w="570" w:type="dxa"/>
            <w:shd w:val="clear" w:color="auto" w:fill="FFFF00"/>
          </w:tcPr>
          <w:p w14:paraId="75142B9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1D9367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50B61C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Water analysis report available</w:t>
            </w:r>
          </w:p>
        </w:tc>
      </w:tr>
      <w:tr w:rsidR="00276043" w:rsidRPr="00025703" w14:paraId="6364A4F4" w14:textId="77777777" w:rsidTr="00276043">
        <w:trPr>
          <w:jc w:val="center"/>
        </w:trPr>
        <w:tc>
          <w:tcPr>
            <w:tcW w:w="1208" w:type="dxa"/>
            <w:shd w:val="clear" w:color="auto" w:fill="FFFF00"/>
          </w:tcPr>
          <w:p w14:paraId="01F283D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11.3.7A</w:t>
            </w:r>
          </w:p>
        </w:tc>
        <w:tc>
          <w:tcPr>
            <w:tcW w:w="7527" w:type="dxa"/>
            <w:shd w:val="clear" w:color="auto" w:fill="FFFF00"/>
          </w:tcPr>
          <w:p w14:paraId="4FB844E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Untreated sewage water and effluent is not used for irrigation purposes.</w:t>
            </w:r>
          </w:p>
        </w:tc>
        <w:tc>
          <w:tcPr>
            <w:tcW w:w="600" w:type="dxa"/>
            <w:shd w:val="clear" w:color="auto" w:fill="FFFF00"/>
          </w:tcPr>
          <w:p w14:paraId="6B38AA3C" w14:textId="77777777" w:rsidR="00276043" w:rsidRDefault="00276043" w:rsidP="00276043">
            <w:r w:rsidRPr="006C4B5E">
              <w:t>√</w:t>
            </w:r>
          </w:p>
        </w:tc>
        <w:tc>
          <w:tcPr>
            <w:tcW w:w="570" w:type="dxa"/>
            <w:shd w:val="clear" w:color="auto" w:fill="FFFF00"/>
          </w:tcPr>
          <w:p w14:paraId="77E7BFD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B7D20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00590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use of untreated sewage water for irrigation purpose</w:t>
            </w:r>
          </w:p>
        </w:tc>
      </w:tr>
      <w:tr w:rsidR="00276043" w:rsidRPr="00025703" w14:paraId="73C30B18" w14:textId="77777777" w:rsidTr="00276043">
        <w:trPr>
          <w:jc w:val="center"/>
        </w:trPr>
        <w:tc>
          <w:tcPr>
            <w:tcW w:w="1208" w:type="dxa"/>
            <w:shd w:val="clear" w:color="auto" w:fill="auto"/>
          </w:tcPr>
          <w:p w14:paraId="27191A0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11.3.8C</w:t>
            </w:r>
          </w:p>
        </w:tc>
        <w:tc>
          <w:tcPr>
            <w:tcW w:w="7527" w:type="dxa"/>
            <w:shd w:val="clear" w:color="auto" w:fill="auto"/>
          </w:tcPr>
          <w:p w14:paraId="090956C4" w14:textId="77777777" w:rsidR="00276043" w:rsidRPr="00025703" w:rsidRDefault="00276043" w:rsidP="00276043">
            <w:pPr>
              <w:tabs>
                <w:tab w:val="left" w:pos="108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Construction and maintenance of artificial wetlands is encouraged as they provide very efficient and cost effective cleaning and decontamination of wastewater.</w:t>
            </w:r>
          </w:p>
        </w:tc>
        <w:tc>
          <w:tcPr>
            <w:tcW w:w="600" w:type="dxa"/>
            <w:shd w:val="clear" w:color="auto" w:fill="auto"/>
          </w:tcPr>
          <w:p w14:paraId="46526236" w14:textId="77777777" w:rsidR="00276043" w:rsidRDefault="00276043" w:rsidP="00276043">
            <w:r w:rsidRPr="006C4B5E">
              <w:t>√</w:t>
            </w:r>
          </w:p>
        </w:tc>
        <w:tc>
          <w:tcPr>
            <w:tcW w:w="570" w:type="dxa"/>
            <w:shd w:val="clear" w:color="auto" w:fill="auto"/>
          </w:tcPr>
          <w:p w14:paraId="618E969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63525E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FFC0E7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Waste lands maintained</w:t>
            </w:r>
          </w:p>
        </w:tc>
      </w:tr>
      <w:tr w:rsidR="00276043" w:rsidRPr="00025703" w14:paraId="7673BAE2" w14:textId="77777777" w:rsidTr="00276043">
        <w:trPr>
          <w:jc w:val="center"/>
        </w:trPr>
        <w:tc>
          <w:tcPr>
            <w:tcW w:w="1208" w:type="dxa"/>
            <w:shd w:val="clear" w:color="auto" w:fill="FFFF00"/>
          </w:tcPr>
          <w:p w14:paraId="1C8D96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11.3.9A</w:t>
            </w:r>
          </w:p>
        </w:tc>
        <w:tc>
          <w:tcPr>
            <w:tcW w:w="7527" w:type="dxa"/>
            <w:shd w:val="clear" w:color="auto" w:fill="FFFF00"/>
          </w:tcPr>
          <w:p w14:paraId="7EC7ED6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dams are constructed so as to feed water to downstream users from their floors, not spillways.</w:t>
            </w:r>
          </w:p>
        </w:tc>
        <w:tc>
          <w:tcPr>
            <w:tcW w:w="600" w:type="dxa"/>
            <w:shd w:val="clear" w:color="auto" w:fill="FFFF00"/>
          </w:tcPr>
          <w:p w14:paraId="56EA8DAF" w14:textId="77777777" w:rsidR="00276043" w:rsidRDefault="00276043" w:rsidP="00276043"/>
        </w:tc>
        <w:tc>
          <w:tcPr>
            <w:tcW w:w="570" w:type="dxa"/>
            <w:shd w:val="clear" w:color="auto" w:fill="FFFF00"/>
          </w:tcPr>
          <w:p w14:paraId="7F4A5EB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31FB09F"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51C7BB9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dam constructed</w:t>
            </w:r>
          </w:p>
        </w:tc>
      </w:tr>
      <w:tr w:rsidR="00276043" w:rsidRPr="00025703" w14:paraId="15CE0B7C" w14:textId="77777777" w:rsidTr="00276043">
        <w:trPr>
          <w:jc w:val="center"/>
        </w:trPr>
        <w:tc>
          <w:tcPr>
            <w:tcW w:w="1208" w:type="dxa"/>
            <w:shd w:val="clear" w:color="auto" w:fill="auto"/>
          </w:tcPr>
          <w:p w14:paraId="50D571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11.3.10.</w:t>
            </w:r>
          </w:p>
        </w:tc>
        <w:tc>
          <w:tcPr>
            <w:tcW w:w="7527" w:type="dxa"/>
            <w:shd w:val="clear" w:color="auto" w:fill="auto"/>
          </w:tcPr>
          <w:p w14:paraId="275EF0C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auto"/>
          </w:tcPr>
          <w:p w14:paraId="004852E6" w14:textId="77777777" w:rsidR="00276043" w:rsidRDefault="00276043" w:rsidP="00276043">
            <w:r w:rsidRPr="006C4B5E">
              <w:t>√</w:t>
            </w:r>
          </w:p>
        </w:tc>
        <w:tc>
          <w:tcPr>
            <w:tcW w:w="570" w:type="dxa"/>
            <w:shd w:val="clear" w:color="auto" w:fill="auto"/>
          </w:tcPr>
          <w:p w14:paraId="71A0E90A"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5191A4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F11B80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has been done.</w:t>
            </w:r>
          </w:p>
        </w:tc>
      </w:tr>
      <w:tr w:rsidR="00276043" w:rsidRPr="00025703" w14:paraId="3A931B78" w14:textId="77777777" w:rsidTr="00276043">
        <w:trPr>
          <w:jc w:val="center"/>
        </w:trPr>
        <w:tc>
          <w:tcPr>
            <w:tcW w:w="1208" w:type="dxa"/>
            <w:shd w:val="clear" w:color="auto" w:fill="DDD9C4"/>
          </w:tcPr>
          <w:p w14:paraId="1C9B623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DDD9C4"/>
          </w:tcPr>
          <w:p w14:paraId="10130351"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CROP PROTECTION </w:t>
            </w:r>
          </w:p>
        </w:tc>
        <w:tc>
          <w:tcPr>
            <w:tcW w:w="600" w:type="dxa"/>
            <w:shd w:val="clear" w:color="auto" w:fill="auto"/>
          </w:tcPr>
          <w:p w14:paraId="4472E429" w14:textId="77777777" w:rsidR="00276043" w:rsidRDefault="00276043" w:rsidP="00276043">
            <w:r w:rsidRPr="006C4B5E">
              <w:t>√</w:t>
            </w:r>
          </w:p>
        </w:tc>
        <w:tc>
          <w:tcPr>
            <w:tcW w:w="570" w:type="dxa"/>
            <w:shd w:val="clear" w:color="auto" w:fill="auto"/>
          </w:tcPr>
          <w:p w14:paraId="06A7D968"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04C1C7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32EC9EC1"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F1A7957" w14:textId="77777777" w:rsidTr="00276043">
        <w:trPr>
          <w:jc w:val="center"/>
        </w:trPr>
        <w:tc>
          <w:tcPr>
            <w:tcW w:w="1208" w:type="dxa"/>
            <w:shd w:val="clear" w:color="auto" w:fill="FFFFFF"/>
          </w:tcPr>
          <w:p w14:paraId="38919DC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w:t>
            </w:r>
          </w:p>
        </w:tc>
        <w:tc>
          <w:tcPr>
            <w:tcW w:w="7527" w:type="dxa"/>
            <w:shd w:val="clear" w:color="auto" w:fill="FFFFFF"/>
          </w:tcPr>
          <w:p w14:paraId="455E3382"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 and diseases </w:t>
            </w:r>
          </w:p>
        </w:tc>
        <w:tc>
          <w:tcPr>
            <w:tcW w:w="600" w:type="dxa"/>
            <w:shd w:val="clear" w:color="auto" w:fill="auto"/>
          </w:tcPr>
          <w:p w14:paraId="49EACAC2" w14:textId="77777777" w:rsidR="00276043" w:rsidRDefault="00276043" w:rsidP="00276043">
            <w:r w:rsidRPr="006C4B5E">
              <w:t>√</w:t>
            </w:r>
          </w:p>
        </w:tc>
        <w:tc>
          <w:tcPr>
            <w:tcW w:w="570" w:type="dxa"/>
            <w:shd w:val="clear" w:color="auto" w:fill="auto"/>
          </w:tcPr>
          <w:p w14:paraId="4F7147B9"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7D9567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77D7711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E4B484" w14:textId="77777777" w:rsidTr="00276043">
        <w:trPr>
          <w:jc w:val="center"/>
        </w:trPr>
        <w:tc>
          <w:tcPr>
            <w:tcW w:w="1208" w:type="dxa"/>
            <w:shd w:val="clear" w:color="auto" w:fill="FFFF00"/>
          </w:tcPr>
          <w:p w14:paraId="55ADCD5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12.1.3A</w:t>
            </w:r>
          </w:p>
        </w:tc>
        <w:tc>
          <w:tcPr>
            <w:tcW w:w="7527" w:type="dxa"/>
            <w:shd w:val="clear" w:color="auto" w:fill="FFFF00"/>
          </w:tcPr>
          <w:p w14:paraId="07ABF23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monitors the pest and diseases in the facility to ensure that the plants receive all necessary treatments which are appropriate according to the pest or disease.</w:t>
            </w:r>
          </w:p>
        </w:tc>
        <w:tc>
          <w:tcPr>
            <w:tcW w:w="600" w:type="dxa"/>
            <w:shd w:val="clear" w:color="auto" w:fill="FFFF00"/>
          </w:tcPr>
          <w:p w14:paraId="6A787090" w14:textId="77777777" w:rsidR="00276043" w:rsidRDefault="00276043" w:rsidP="00276043">
            <w:r w:rsidRPr="006C4B5E">
              <w:t>√</w:t>
            </w:r>
          </w:p>
        </w:tc>
        <w:tc>
          <w:tcPr>
            <w:tcW w:w="570" w:type="dxa"/>
            <w:shd w:val="clear" w:color="auto" w:fill="FFFF00"/>
          </w:tcPr>
          <w:p w14:paraId="298327D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79B5F2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9E606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in place</w:t>
            </w:r>
          </w:p>
        </w:tc>
      </w:tr>
      <w:tr w:rsidR="00A02ACE" w:rsidRPr="00025703" w14:paraId="68AA2807" w14:textId="77777777" w:rsidTr="00276043">
        <w:trPr>
          <w:jc w:val="center"/>
        </w:trPr>
        <w:tc>
          <w:tcPr>
            <w:tcW w:w="1208" w:type="dxa"/>
            <w:shd w:val="clear" w:color="auto" w:fill="FFFF00"/>
          </w:tcPr>
          <w:p w14:paraId="1CEE242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w:t>
            </w:r>
          </w:p>
        </w:tc>
        <w:tc>
          <w:tcPr>
            <w:tcW w:w="7527" w:type="dxa"/>
            <w:shd w:val="clear" w:color="auto" w:fill="FFFF00"/>
          </w:tcPr>
          <w:p w14:paraId="76ED3A0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following principles are observed for propagation materials:</w:t>
            </w:r>
          </w:p>
        </w:tc>
        <w:tc>
          <w:tcPr>
            <w:tcW w:w="600" w:type="dxa"/>
            <w:shd w:val="clear" w:color="auto" w:fill="FFFF00"/>
          </w:tcPr>
          <w:p w14:paraId="05D87DF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D65D2D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26562E9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534712D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954AE5E" w14:textId="77777777" w:rsidTr="00276043">
        <w:trPr>
          <w:jc w:val="center"/>
        </w:trPr>
        <w:tc>
          <w:tcPr>
            <w:tcW w:w="1208" w:type="dxa"/>
            <w:vMerge w:val="restart"/>
            <w:shd w:val="clear" w:color="auto" w:fill="FFFF00"/>
          </w:tcPr>
          <w:p w14:paraId="62CE8CA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12.1.4.1</w:t>
            </w:r>
          </w:p>
        </w:tc>
        <w:tc>
          <w:tcPr>
            <w:tcW w:w="7527" w:type="dxa"/>
            <w:shd w:val="clear" w:color="auto" w:fill="FFFF00"/>
          </w:tcPr>
          <w:p w14:paraId="28F6C307"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Sanitation</w:t>
            </w:r>
          </w:p>
        </w:tc>
        <w:tc>
          <w:tcPr>
            <w:tcW w:w="600" w:type="dxa"/>
            <w:shd w:val="clear" w:color="auto" w:fill="FFFF00"/>
          </w:tcPr>
          <w:p w14:paraId="1DA4ADA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1A6856E"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C59BBC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985B3F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0CB27418" w14:textId="77777777" w:rsidTr="00276043">
        <w:trPr>
          <w:jc w:val="center"/>
        </w:trPr>
        <w:tc>
          <w:tcPr>
            <w:tcW w:w="1208" w:type="dxa"/>
            <w:vMerge/>
            <w:shd w:val="clear" w:color="auto" w:fill="FFFF00"/>
          </w:tcPr>
          <w:p w14:paraId="00B21E20"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C3A5A29"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An approved written procedure detailing Sanitation is available.</w:t>
            </w:r>
          </w:p>
          <w:p w14:paraId="75A1BAFF"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Entry to propagation facility is restricted and a foot bath with a disinfectant provided at the entrance to prevent spread of soil borne diseases.</w:t>
            </w:r>
          </w:p>
          <w:p w14:paraId="588FC7B7"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has access to and uses an accredited laboratory (internal or external) where plants are checked for diseases, and where soil and water is </w:t>
            </w:r>
            <w:proofErr w:type="spellStart"/>
            <w:r w:rsidRPr="00025703">
              <w:rPr>
                <w:rFonts w:asciiTheme="majorHAnsi" w:eastAsia="Calibri" w:hAnsiTheme="majorHAnsi" w:cstheme="majorHAnsi"/>
                <w:color w:val="000000"/>
                <w:sz w:val="20"/>
                <w:szCs w:val="20"/>
              </w:rPr>
              <w:t>analysed</w:t>
            </w:r>
            <w:proofErr w:type="spellEnd"/>
            <w:r w:rsidRPr="00025703">
              <w:rPr>
                <w:rFonts w:asciiTheme="majorHAnsi" w:eastAsia="Calibri" w:hAnsiTheme="majorHAnsi" w:cstheme="majorHAnsi"/>
                <w:color w:val="000000"/>
                <w:sz w:val="20"/>
                <w:szCs w:val="20"/>
              </w:rPr>
              <w:t xml:space="preserve"> </w:t>
            </w:r>
          </w:p>
          <w:p w14:paraId="1EED93B8"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Relevant standard for irrigation water, drinking water and for other operations is adhered to.</w:t>
            </w:r>
          </w:p>
          <w:p w14:paraId="1B48C453"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A double door system is introduced where applicable in all propagation facilities to minimize entry of pests and diseases.</w:t>
            </w:r>
          </w:p>
          <w:p w14:paraId="51A06CC2"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Cutting tools are disinfected regularly. The disinfectant are changed regularly.</w:t>
            </w:r>
          </w:p>
          <w:p w14:paraId="127928B1"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Loose dust in propagation facility is minimized </w:t>
            </w:r>
          </w:p>
          <w:p w14:paraId="4D1ADC73"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Water used in propagation facilities is free from physical, microbial and chemical contaminants.eg treatment with either chlorine, calcium hypochlorite, copper sulphate, </w:t>
            </w:r>
            <w:proofErr w:type="spellStart"/>
            <w:r w:rsidRPr="00025703">
              <w:rPr>
                <w:rFonts w:asciiTheme="majorHAnsi" w:eastAsia="Calibri" w:hAnsiTheme="majorHAnsi" w:cstheme="majorHAnsi"/>
                <w:color w:val="000000"/>
                <w:sz w:val="20"/>
                <w:szCs w:val="20"/>
              </w:rPr>
              <w:t>aluminium</w:t>
            </w:r>
            <w:proofErr w:type="spellEnd"/>
            <w:r w:rsidRPr="00025703">
              <w:rPr>
                <w:rFonts w:asciiTheme="majorHAnsi" w:eastAsia="Calibri" w:hAnsiTheme="majorHAnsi" w:cstheme="majorHAnsi"/>
                <w:color w:val="000000"/>
                <w:sz w:val="20"/>
                <w:szCs w:val="20"/>
              </w:rPr>
              <w:t xml:space="preserve"> sulphate, UV light or by ultra-filtration before use.</w:t>
            </w:r>
          </w:p>
          <w:p w14:paraId="1A8812ED"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Personal protective equipment for every propagation facility should is provided to prevent cross-contamination</w:t>
            </w:r>
          </w:p>
          <w:p w14:paraId="714ADE31"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Movement from one propagation facility to another is avoided.</w:t>
            </w:r>
          </w:p>
          <w:p w14:paraId="603B04AC"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pH of Irrigation water is monitored regularly and adjusted accordingly as it affects availability of nutrients and multiplication of certain plant disease causing organisms.</w:t>
            </w:r>
          </w:p>
          <w:p w14:paraId="532F1286" w14:textId="77777777" w:rsidR="00276043" w:rsidRPr="00025703" w:rsidRDefault="00276043" w:rsidP="00276043">
            <w:pPr>
              <w:numPr>
                <w:ilvl w:val="0"/>
                <w:numId w:val="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Tools and equipment in contact with propagation materials such as trays/crates/bags should be disinfected.</w:t>
            </w:r>
          </w:p>
        </w:tc>
        <w:tc>
          <w:tcPr>
            <w:tcW w:w="600" w:type="dxa"/>
            <w:shd w:val="clear" w:color="auto" w:fill="FFFF00"/>
          </w:tcPr>
          <w:p w14:paraId="4FE688ED"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A1FDBA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3AF45C" w14:textId="77777777" w:rsidR="00276043" w:rsidRDefault="00276043" w:rsidP="00276043">
            <w:r w:rsidRPr="004B50D1">
              <w:t>√</w:t>
            </w:r>
          </w:p>
        </w:tc>
        <w:tc>
          <w:tcPr>
            <w:tcW w:w="2985" w:type="dxa"/>
            <w:shd w:val="clear" w:color="auto" w:fill="FFFF00"/>
          </w:tcPr>
          <w:p w14:paraId="57BD1A9A"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No </w:t>
            </w:r>
            <w:r>
              <w:rPr>
                <w:rFonts w:asciiTheme="majorHAnsi" w:eastAsia="Calibri" w:hAnsiTheme="majorHAnsi" w:cstheme="majorHAnsi"/>
                <w:b/>
                <w:sz w:val="20"/>
                <w:szCs w:val="20"/>
              </w:rPr>
              <w:t xml:space="preserve">in-house </w:t>
            </w:r>
            <w:r w:rsidRPr="00025703">
              <w:rPr>
                <w:rFonts w:asciiTheme="majorHAnsi" w:eastAsia="Calibri" w:hAnsiTheme="majorHAnsi" w:cstheme="majorHAnsi"/>
                <w:b/>
                <w:sz w:val="20"/>
                <w:szCs w:val="20"/>
              </w:rPr>
              <w:t>propagation done</w:t>
            </w:r>
          </w:p>
        </w:tc>
      </w:tr>
      <w:tr w:rsidR="00276043" w:rsidRPr="00025703" w14:paraId="7B3BFDEC" w14:textId="77777777" w:rsidTr="00276043">
        <w:trPr>
          <w:jc w:val="center"/>
        </w:trPr>
        <w:tc>
          <w:tcPr>
            <w:tcW w:w="1208" w:type="dxa"/>
            <w:vMerge w:val="restart"/>
            <w:shd w:val="clear" w:color="auto" w:fill="FFFF00"/>
          </w:tcPr>
          <w:p w14:paraId="351C70A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12.1.4.2</w:t>
            </w:r>
            <w:r w:rsidRPr="00025703">
              <w:rPr>
                <w:rFonts w:asciiTheme="majorHAnsi" w:eastAsia="Calibri" w:hAnsiTheme="majorHAnsi" w:cstheme="majorHAnsi"/>
                <w:sz w:val="20"/>
                <w:szCs w:val="20"/>
              </w:rPr>
              <w:t>.</w:t>
            </w:r>
          </w:p>
        </w:tc>
        <w:tc>
          <w:tcPr>
            <w:tcW w:w="7527" w:type="dxa"/>
            <w:shd w:val="clear" w:color="auto" w:fill="FFFF00"/>
          </w:tcPr>
          <w:p w14:paraId="1F1A3F10"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Control of diseases and pests</w:t>
            </w:r>
          </w:p>
        </w:tc>
        <w:tc>
          <w:tcPr>
            <w:tcW w:w="600" w:type="dxa"/>
            <w:shd w:val="clear" w:color="auto" w:fill="FFFF00"/>
          </w:tcPr>
          <w:p w14:paraId="4CF2097A"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C625D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4B511BB" w14:textId="77777777" w:rsidR="00276043" w:rsidRDefault="00276043" w:rsidP="00276043"/>
        </w:tc>
        <w:tc>
          <w:tcPr>
            <w:tcW w:w="2985" w:type="dxa"/>
            <w:shd w:val="clear" w:color="auto" w:fill="FFFF00"/>
          </w:tcPr>
          <w:p w14:paraId="11761CCF"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92369F3" w14:textId="77777777" w:rsidTr="00276043">
        <w:trPr>
          <w:trHeight w:val="620"/>
          <w:jc w:val="center"/>
        </w:trPr>
        <w:tc>
          <w:tcPr>
            <w:tcW w:w="1208" w:type="dxa"/>
            <w:vMerge/>
            <w:shd w:val="clear" w:color="auto" w:fill="FFFF00"/>
          </w:tcPr>
          <w:p w14:paraId="478946F0"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787336EE"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Diagnostic tools for various diseases and pests of economic importance should be available to screen plant materials and prevent pest and disease spread.</w:t>
            </w:r>
          </w:p>
          <w:p w14:paraId="770F4F2E"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Soils and propagation facility is disinfected (fumigated/steamed) or use other applicable technologies before setting up propagation facility and after growing a number of cycles of propagation materials.</w:t>
            </w:r>
          </w:p>
          <w:p w14:paraId="215D8855"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Ways of obtaining clean planting materials such as tissue culture are explored </w:t>
            </w:r>
          </w:p>
          <w:p w14:paraId="1C43D8A8"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Rigorous and periodic scouting are carried out and where infection is detected early, infected plants are removed followed by destruction of rouged plants and treatment of infected areas with disinfectants.</w:t>
            </w:r>
          </w:p>
          <w:p w14:paraId="71DB6C36" w14:textId="77777777" w:rsidR="00276043" w:rsidRPr="00025703" w:rsidRDefault="00276043" w:rsidP="00276043">
            <w:pPr>
              <w:numPr>
                <w:ilvl w:val="0"/>
                <w:numId w:val="1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All persons entering propagation </w:t>
            </w:r>
            <w:proofErr w:type="spellStart"/>
            <w:r w:rsidRPr="00025703">
              <w:rPr>
                <w:rFonts w:asciiTheme="majorHAnsi" w:eastAsia="Calibri" w:hAnsiTheme="majorHAnsi" w:cstheme="majorHAnsi"/>
                <w:color w:val="000000"/>
                <w:sz w:val="20"/>
                <w:szCs w:val="20"/>
              </w:rPr>
              <w:t>facilitieswear</w:t>
            </w:r>
            <w:proofErr w:type="spellEnd"/>
            <w:r w:rsidRPr="00025703">
              <w:rPr>
                <w:rFonts w:asciiTheme="majorHAnsi" w:eastAsia="Calibri" w:hAnsiTheme="majorHAnsi" w:cstheme="majorHAnsi"/>
                <w:color w:val="000000"/>
                <w:sz w:val="20"/>
                <w:szCs w:val="20"/>
              </w:rPr>
              <w:t xml:space="preserve"> clean and appropriate protective clothing as per PPE policy to minimize introduction and spread of pests </w:t>
            </w:r>
          </w:p>
        </w:tc>
        <w:tc>
          <w:tcPr>
            <w:tcW w:w="600" w:type="dxa"/>
            <w:shd w:val="clear" w:color="auto" w:fill="FFFF00"/>
          </w:tcPr>
          <w:p w14:paraId="09D342E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8B9CE4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2ACB56" w14:textId="77777777" w:rsidR="00276043" w:rsidRDefault="00276043" w:rsidP="00276043">
            <w:r w:rsidRPr="004B50D1">
              <w:t>√</w:t>
            </w:r>
          </w:p>
        </w:tc>
        <w:tc>
          <w:tcPr>
            <w:tcW w:w="2985" w:type="dxa"/>
            <w:shd w:val="clear" w:color="auto" w:fill="FFFF00"/>
          </w:tcPr>
          <w:p w14:paraId="13C78AC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049E7602" w14:textId="77777777" w:rsidTr="00276043">
        <w:trPr>
          <w:jc w:val="center"/>
        </w:trPr>
        <w:tc>
          <w:tcPr>
            <w:tcW w:w="1208" w:type="dxa"/>
            <w:shd w:val="clear" w:color="auto" w:fill="FFFF00"/>
          </w:tcPr>
          <w:p w14:paraId="0EA48CE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12.1.5</w:t>
            </w:r>
          </w:p>
        </w:tc>
        <w:tc>
          <w:tcPr>
            <w:tcW w:w="7527" w:type="dxa"/>
            <w:shd w:val="clear" w:color="auto" w:fill="FFFF00"/>
          </w:tcPr>
          <w:p w14:paraId="59BF77C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of benches, working knives and hands is carried out using disinfectants.</w:t>
            </w:r>
          </w:p>
        </w:tc>
        <w:tc>
          <w:tcPr>
            <w:tcW w:w="600" w:type="dxa"/>
            <w:shd w:val="clear" w:color="auto" w:fill="FFFF00"/>
          </w:tcPr>
          <w:p w14:paraId="2161F32B"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45BA7A1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EB5493" w14:textId="77777777" w:rsidR="00276043" w:rsidRDefault="00276043" w:rsidP="00276043">
            <w:r w:rsidRPr="00CA51D5">
              <w:t>√</w:t>
            </w:r>
          </w:p>
        </w:tc>
        <w:tc>
          <w:tcPr>
            <w:tcW w:w="2985" w:type="dxa"/>
            <w:shd w:val="clear" w:color="auto" w:fill="FFFF00"/>
          </w:tcPr>
          <w:p w14:paraId="68183B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0958AA14" w14:textId="77777777" w:rsidTr="00276043">
        <w:trPr>
          <w:jc w:val="center"/>
        </w:trPr>
        <w:tc>
          <w:tcPr>
            <w:tcW w:w="1208" w:type="dxa"/>
            <w:shd w:val="clear" w:color="auto" w:fill="FFFF00"/>
          </w:tcPr>
          <w:p w14:paraId="4E21F01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12.1.6</w:t>
            </w:r>
          </w:p>
        </w:tc>
        <w:tc>
          <w:tcPr>
            <w:tcW w:w="7527" w:type="dxa"/>
            <w:shd w:val="clear" w:color="auto" w:fill="FFFF00"/>
          </w:tcPr>
          <w:p w14:paraId="070543A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Plants that are suspected of, or diagnosed as having diseases are isolated, treated or destroyed.</w:t>
            </w:r>
          </w:p>
        </w:tc>
        <w:tc>
          <w:tcPr>
            <w:tcW w:w="600" w:type="dxa"/>
            <w:shd w:val="clear" w:color="auto" w:fill="FFFF00"/>
          </w:tcPr>
          <w:p w14:paraId="7001439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B8A131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B0AB46A" w14:textId="77777777" w:rsidR="00276043" w:rsidRDefault="00276043" w:rsidP="00276043">
            <w:r w:rsidRPr="00CA51D5">
              <w:t>√</w:t>
            </w:r>
          </w:p>
        </w:tc>
        <w:tc>
          <w:tcPr>
            <w:tcW w:w="2985" w:type="dxa"/>
            <w:shd w:val="clear" w:color="auto" w:fill="FFFF00"/>
          </w:tcPr>
          <w:p w14:paraId="64B831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E5C2C3A" w14:textId="77777777" w:rsidTr="00276043">
        <w:trPr>
          <w:jc w:val="center"/>
        </w:trPr>
        <w:tc>
          <w:tcPr>
            <w:tcW w:w="1208" w:type="dxa"/>
            <w:shd w:val="clear" w:color="auto" w:fill="FFFF00"/>
          </w:tcPr>
          <w:p w14:paraId="29817E4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12.1.7</w:t>
            </w:r>
          </w:p>
          <w:p w14:paraId="67D57E45"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045A042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Cultivation systems are in a clean medium.</w:t>
            </w:r>
          </w:p>
        </w:tc>
        <w:tc>
          <w:tcPr>
            <w:tcW w:w="600" w:type="dxa"/>
            <w:shd w:val="clear" w:color="auto" w:fill="FFFF00"/>
          </w:tcPr>
          <w:p w14:paraId="0C5EBD1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987E7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DCFC205" w14:textId="77777777" w:rsidR="00276043" w:rsidRDefault="00276043" w:rsidP="00276043">
            <w:r w:rsidRPr="00CA51D5">
              <w:t>√</w:t>
            </w:r>
          </w:p>
        </w:tc>
        <w:tc>
          <w:tcPr>
            <w:tcW w:w="2985" w:type="dxa"/>
            <w:shd w:val="clear" w:color="auto" w:fill="FFFF00"/>
          </w:tcPr>
          <w:p w14:paraId="0653226C"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No In-house propagation done</w:t>
            </w:r>
          </w:p>
        </w:tc>
      </w:tr>
      <w:tr w:rsidR="00276043" w:rsidRPr="00025703" w14:paraId="77B1DED2" w14:textId="77777777" w:rsidTr="00276043">
        <w:trPr>
          <w:jc w:val="center"/>
        </w:trPr>
        <w:tc>
          <w:tcPr>
            <w:tcW w:w="1208" w:type="dxa"/>
            <w:shd w:val="clear" w:color="auto" w:fill="FFFF00"/>
          </w:tcPr>
          <w:p w14:paraId="7119803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12.1.8</w:t>
            </w:r>
          </w:p>
        </w:tc>
        <w:tc>
          <w:tcPr>
            <w:tcW w:w="7527" w:type="dxa"/>
            <w:shd w:val="clear" w:color="auto" w:fill="FFFF00"/>
          </w:tcPr>
          <w:p w14:paraId="7A5995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Plants are grown in a system that does not allow cross contamination with surrounding soils.</w:t>
            </w:r>
          </w:p>
        </w:tc>
        <w:tc>
          <w:tcPr>
            <w:tcW w:w="600" w:type="dxa"/>
            <w:shd w:val="clear" w:color="auto" w:fill="FFFF00"/>
          </w:tcPr>
          <w:p w14:paraId="59D5AE9F"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7598E4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719BD8" w14:textId="77777777" w:rsidR="00276043" w:rsidRDefault="00276043" w:rsidP="00276043">
            <w:r w:rsidRPr="00CA51D5">
              <w:t>√</w:t>
            </w:r>
          </w:p>
        </w:tc>
        <w:tc>
          <w:tcPr>
            <w:tcW w:w="2985" w:type="dxa"/>
            <w:shd w:val="clear" w:color="auto" w:fill="FFFF00"/>
          </w:tcPr>
          <w:p w14:paraId="72746E2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60A9800E" w14:textId="77777777" w:rsidTr="00276043">
        <w:trPr>
          <w:jc w:val="center"/>
        </w:trPr>
        <w:tc>
          <w:tcPr>
            <w:tcW w:w="1208" w:type="dxa"/>
            <w:shd w:val="clear" w:color="auto" w:fill="FFFF00"/>
          </w:tcPr>
          <w:p w14:paraId="7DBE21C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12.1.9</w:t>
            </w:r>
          </w:p>
        </w:tc>
        <w:tc>
          <w:tcPr>
            <w:tcW w:w="7527" w:type="dxa"/>
            <w:shd w:val="clear" w:color="auto" w:fill="FFFF00"/>
          </w:tcPr>
          <w:p w14:paraId="022313D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Propagation facility floors and pathways are covered to minimize contamination.</w:t>
            </w:r>
          </w:p>
        </w:tc>
        <w:tc>
          <w:tcPr>
            <w:tcW w:w="600" w:type="dxa"/>
            <w:shd w:val="clear" w:color="auto" w:fill="FFFF00"/>
          </w:tcPr>
          <w:p w14:paraId="16BC96F1"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5BF756B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AC7BAE6" w14:textId="77777777" w:rsidR="00276043" w:rsidRDefault="00276043" w:rsidP="00276043">
            <w:r w:rsidRPr="00CA51D5">
              <w:t>√</w:t>
            </w:r>
          </w:p>
        </w:tc>
        <w:tc>
          <w:tcPr>
            <w:tcW w:w="2985" w:type="dxa"/>
            <w:shd w:val="clear" w:color="auto" w:fill="FFFF00"/>
          </w:tcPr>
          <w:p w14:paraId="1B59D76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087D5F4C" w14:textId="77777777" w:rsidTr="00276043">
        <w:trPr>
          <w:jc w:val="center"/>
        </w:trPr>
        <w:tc>
          <w:tcPr>
            <w:tcW w:w="1208" w:type="dxa"/>
            <w:shd w:val="clear" w:color="auto" w:fill="FFFF00"/>
          </w:tcPr>
          <w:p w14:paraId="61A279A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12.1.10</w:t>
            </w:r>
          </w:p>
        </w:tc>
        <w:tc>
          <w:tcPr>
            <w:tcW w:w="7527" w:type="dxa"/>
            <w:shd w:val="clear" w:color="auto" w:fill="FFFF00"/>
          </w:tcPr>
          <w:p w14:paraId="3122742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that plants are taken care of to minimize diseases and pest risks to other plants in the breeding/ propagating/growing facility and the surrounding farms.</w:t>
            </w:r>
          </w:p>
        </w:tc>
        <w:tc>
          <w:tcPr>
            <w:tcW w:w="600" w:type="dxa"/>
            <w:shd w:val="clear" w:color="auto" w:fill="FFFF00"/>
          </w:tcPr>
          <w:p w14:paraId="11CDFC1E"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64DD47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2DD3466" w14:textId="77777777" w:rsidR="00276043" w:rsidRDefault="00276043" w:rsidP="00276043">
            <w:r w:rsidRPr="00CA51D5">
              <w:t>√</w:t>
            </w:r>
          </w:p>
        </w:tc>
        <w:tc>
          <w:tcPr>
            <w:tcW w:w="2985" w:type="dxa"/>
            <w:shd w:val="clear" w:color="auto" w:fill="FFFF00"/>
          </w:tcPr>
          <w:p w14:paraId="4B2FEBF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276043" w:rsidRPr="00025703" w14:paraId="33671119" w14:textId="77777777" w:rsidTr="00276043">
        <w:trPr>
          <w:jc w:val="center"/>
        </w:trPr>
        <w:tc>
          <w:tcPr>
            <w:tcW w:w="1208" w:type="dxa"/>
            <w:shd w:val="clear" w:color="auto" w:fill="FFFF00"/>
          </w:tcPr>
          <w:p w14:paraId="4CBD88E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12.1.11</w:t>
            </w:r>
          </w:p>
        </w:tc>
        <w:tc>
          <w:tcPr>
            <w:tcW w:w="7527" w:type="dxa"/>
            <w:shd w:val="clear" w:color="auto" w:fill="FFFF00"/>
          </w:tcPr>
          <w:p w14:paraId="1E3ACD4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provide a hygiene protocol listing procedures and practices used to ensure clean diseases free material.</w:t>
            </w:r>
          </w:p>
        </w:tc>
        <w:tc>
          <w:tcPr>
            <w:tcW w:w="600" w:type="dxa"/>
            <w:shd w:val="clear" w:color="auto" w:fill="FFFF00"/>
          </w:tcPr>
          <w:p w14:paraId="50E20D2F" w14:textId="77777777" w:rsidR="00276043" w:rsidRPr="00025703" w:rsidRDefault="00276043" w:rsidP="00276043">
            <w:pPr>
              <w:rPr>
                <w:rFonts w:asciiTheme="majorHAnsi" w:eastAsia="Calibri" w:hAnsiTheme="majorHAnsi" w:cstheme="majorHAnsi"/>
                <w:b/>
                <w:sz w:val="20"/>
                <w:szCs w:val="20"/>
              </w:rPr>
            </w:pPr>
          </w:p>
        </w:tc>
        <w:tc>
          <w:tcPr>
            <w:tcW w:w="570" w:type="dxa"/>
            <w:shd w:val="clear" w:color="auto" w:fill="FFFF00"/>
          </w:tcPr>
          <w:p w14:paraId="0B20AF9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FD4D28" w14:textId="77777777" w:rsidR="00276043" w:rsidRDefault="00276043" w:rsidP="00276043">
            <w:r w:rsidRPr="00CA51D5">
              <w:t>√</w:t>
            </w:r>
          </w:p>
        </w:tc>
        <w:tc>
          <w:tcPr>
            <w:tcW w:w="2985" w:type="dxa"/>
            <w:shd w:val="clear" w:color="auto" w:fill="FFFF00"/>
          </w:tcPr>
          <w:p w14:paraId="3385E9C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No In-house propagation done</w:t>
            </w:r>
          </w:p>
        </w:tc>
      </w:tr>
      <w:tr w:rsidR="00A02ACE" w:rsidRPr="00025703" w14:paraId="5A3EE842" w14:textId="77777777" w:rsidTr="00276043">
        <w:trPr>
          <w:jc w:val="center"/>
        </w:trPr>
        <w:tc>
          <w:tcPr>
            <w:tcW w:w="1208" w:type="dxa"/>
            <w:shd w:val="clear" w:color="auto" w:fill="DDD9C4"/>
          </w:tcPr>
          <w:p w14:paraId="1407CBB2"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w:t>
            </w:r>
          </w:p>
        </w:tc>
        <w:tc>
          <w:tcPr>
            <w:tcW w:w="7527" w:type="dxa"/>
            <w:shd w:val="clear" w:color="auto" w:fill="DDD9C4"/>
          </w:tcPr>
          <w:p w14:paraId="0A1E1674"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Pest and Disease Management</w:t>
            </w:r>
          </w:p>
        </w:tc>
        <w:tc>
          <w:tcPr>
            <w:tcW w:w="600" w:type="dxa"/>
            <w:shd w:val="clear" w:color="auto" w:fill="auto"/>
          </w:tcPr>
          <w:p w14:paraId="3F5008C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C6C98D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2F9FC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11A049"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FBAA0D8" w14:textId="77777777" w:rsidTr="00276043">
        <w:trPr>
          <w:jc w:val="center"/>
        </w:trPr>
        <w:tc>
          <w:tcPr>
            <w:tcW w:w="1208" w:type="dxa"/>
            <w:shd w:val="clear" w:color="auto" w:fill="FFFF00"/>
          </w:tcPr>
          <w:p w14:paraId="3A6120B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12.2.1A</w:t>
            </w:r>
          </w:p>
        </w:tc>
        <w:tc>
          <w:tcPr>
            <w:tcW w:w="7527" w:type="dxa"/>
            <w:shd w:val="clear" w:color="auto" w:fill="FFFF00"/>
          </w:tcPr>
          <w:p w14:paraId="3B30E62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demonstrate up to date   knowledge of the properties of the range of recommended crop protection products currently available, chemical, biological and other forms of control. </w:t>
            </w:r>
          </w:p>
        </w:tc>
        <w:tc>
          <w:tcPr>
            <w:tcW w:w="600" w:type="dxa"/>
            <w:shd w:val="clear" w:color="auto" w:fill="FFFF00"/>
          </w:tcPr>
          <w:p w14:paraId="5DFAE9B8" w14:textId="77777777" w:rsidR="00276043" w:rsidRDefault="00276043" w:rsidP="00276043">
            <w:r w:rsidRPr="00D221C9">
              <w:t>√</w:t>
            </w:r>
          </w:p>
        </w:tc>
        <w:tc>
          <w:tcPr>
            <w:tcW w:w="570" w:type="dxa"/>
            <w:shd w:val="clear" w:color="auto" w:fill="FFFF00"/>
          </w:tcPr>
          <w:p w14:paraId="7DE5197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0F2AC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E9A7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Current list of approved pesticides available</w:t>
            </w:r>
          </w:p>
        </w:tc>
      </w:tr>
      <w:tr w:rsidR="00276043" w:rsidRPr="00025703" w14:paraId="25DE9CDA" w14:textId="77777777" w:rsidTr="00276043">
        <w:trPr>
          <w:jc w:val="center"/>
        </w:trPr>
        <w:tc>
          <w:tcPr>
            <w:tcW w:w="1208" w:type="dxa"/>
            <w:shd w:val="clear" w:color="auto" w:fill="FFFF00"/>
          </w:tcPr>
          <w:p w14:paraId="15B979B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12.2.2A</w:t>
            </w:r>
          </w:p>
        </w:tc>
        <w:tc>
          <w:tcPr>
            <w:tcW w:w="7527" w:type="dxa"/>
            <w:shd w:val="clear" w:color="auto" w:fill="FFFF00"/>
          </w:tcPr>
          <w:p w14:paraId="077FA6B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Management strategies to keep pest levels below economically damaging thresholds are devised using the most appropriate combination of biological (use of natural enemies), cultural, mechanical/physical, monitoring (scouting) and chemical (plant protection products) methods. They are based on a thorough evaluation of the situation, taking into account integrated pest management systems.</w:t>
            </w:r>
          </w:p>
        </w:tc>
        <w:tc>
          <w:tcPr>
            <w:tcW w:w="600" w:type="dxa"/>
            <w:shd w:val="clear" w:color="auto" w:fill="FFFF00"/>
          </w:tcPr>
          <w:p w14:paraId="472AB123" w14:textId="77777777" w:rsidR="00276043" w:rsidRDefault="00276043" w:rsidP="00276043">
            <w:r w:rsidRPr="00D221C9">
              <w:t>√</w:t>
            </w:r>
          </w:p>
        </w:tc>
        <w:tc>
          <w:tcPr>
            <w:tcW w:w="570" w:type="dxa"/>
            <w:shd w:val="clear" w:color="auto" w:fill="FFFF00"/>
          </w:tcPr>
          <w:p w14:paraId="4BDA679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4C466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DA74A6A" w14:textId="77777777" w:rsidR="00276043" w:rsidRPr="00025703" w:rsidRDefault="00276043" w:rsidP="00276043">
            <w:pPr>
              <w:rPr>
                <w:rFonts w:asciiTheme="majorHAnsi" w:eastAsia="Calibri" w:hAnsiTheme="majorHAnsi" w:cstheme="majorHAnsi"/>
                <w:b/>
                <w:sz w:val="20"/>
                <w:szCs w:val="20"/>
              </w:rPr>
            </w:pPr>
            <w:r w:rsidRPr="006015FD">
              <w:rPr>
                <w:rFonts w:asciiTheme="majorHAnsi" w:eastAsia="Calibri" w:hAnsiTheme="majorHAnsi" w:cstheme="majorHAnsi"/>
                <w:b/>
                <w:sz w:val="20"/>
                <w:szCs w:val="20"/>
              </w:rPr>
              <w:t>IPM mechanism is employed Chemical pest control is in place</w:t>
            </w:r>
          </w:p>
        </w:tc>
      </w:tr>
      <w:tr w:rsidR="00276043" w:rsidRPr="00025703" w14:paraId="6B6BD5C2" w14:textId="77777777" w:rsidTr="00276043">
        <w:trPr>
          <w:trHeight w:val="477"/>
          <w:jc w:val="center"/>
        </w:trPr>
        <w:tc>
          <w:tcPr>
            <w:tcW w:w="1208" w:type="dxa"/>
            <w:shd w:val="clear" w:color="auto" w:fill="00B050"/>
          </w:tcPr>
          <w:p w14:paraId="6834109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12.2.3B</w:t>
            </w:r>
          </w:p>
        </w:tc>
        <w:tc>
          <w:tcPr>
            <w:tcW w:w="7527" w:type="dxa"/>
            <w:shd w:val="clear" w:color="auto" w:fill="00B050"/>
          </w:tcPr>
          <w:p w14:paraId="306D4FF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presence of pest and diseases is predictable and control is achieved by an integrated strategy. Consequently, as part of a responsible approach, a long term strategy for control is drawn up for each crop including: </w:t>
            </w:r>
          </w:p>
          <w:p w14:paraId="6CA09748"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past history of infestation; </w:t>
            </w:r>
          </w:p>
          <w:p w14:paraId="67D890FA"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 indication of main threats; </w:t>
            </w:r>
          </w:p>
          <w:p w14:paraId="7A3EAF58"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understanding and implementation, where possible, on non-chemical options; including rotations, crop hygiene, resistant varieties, cultural  and biological control; </w:t>
            </w:r>
          </w:p>
          <w:p w14:paraId="51D9ABB8" w14:textId="77777777" w:rsidR="00276043" w:rsidRPr="00025703" w:rsidRDefault="00276043" w:rsidP="00276043">
            <w:pPr>
              <w:numPr>
                <w:ilvl w:val="0"/>
                <w:numId w:val="15"/>
              </w:numPr>
              <w:pBdr>
                <w:top w:val="nil"/>
                <w:left w:val="nil"/>
                <w:bottom w:val="nil"/>
                <w:right w:val="nil"/>
                <w:between w:val="nil"/>
              </w:pBdr>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Avoidance of </w:t>
            </w:r>
            <w:r w:rsidRPr="00025703">
              <w:rPr>
                <w:rFonts w:asciiTheme="majorHAnsi" w:eastAsia="Calibri" w:hAnsiTheme="majorHAnsi" w:cstheme="majorHAnsi"/>
                <w:color w:val="000000"/>
                <w:sz w:val="20"/>
                <w:szCs w:val="20"/>
              </w:rPr>
              <w:t>production of fruits and vegetables under stresses as some diseases become severe in stressed plants.</w:t>
            </w:r>
          </w:p>
        </w:tc>
        <w:tc>
          <w:tcPr>
            <w:tcW w:w="600" w:type="dxa"/>
            <w:shd w:val="clear" w:color="auto" w:fill="00B050"/>
          </w:tcPr>
          <w:p w14:paraId="269D8949" w14:textId="77777777" w:rsidR="00276043" w:rsidRDefault="00276043" w:rsidP="00276043">
            <w:r w:rsidRPr="00D221C9">
              <w:t>√</w:t>
            </w:r>
          </w:p>
        </w:tc>
        <w:tc>
          <w:tcPr>
            <w:tcW w:w="570" w:type="dxa"/>
            <w:shd w:val="clear" w:color="auto" w:fill="00B050"/>
          </w:tcPr>
          <w:p w14:paraId="04A88E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16B2FC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1814A7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Site history Records of application available</w:t>
            </w:r>
          </w:p>
        </w:tc>
      </w:tr>
      <w:tr w:rsidR="00276043" w:rsidRPr="00025703" w14:paraId="3BAB6C4E" w14:textId="77777777" w:rsidTr="00276043">
        <w:trPr>
          <w:trHeight w:val="340"/>
          <w:jc w:val="center"/>
        </w:trPr>
        <w:tc>
          <w:tcPr>
            <w:tcW w:w="1208" w:type="dxa"/>
            <w:shd w:val="clear" w:color="auto" w:fill="FFFF00"/>
          </w:tcPr>
          <w:p w14:paraId="22F46D0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12.2.4A</w:t>
            </w:r>
          </w:p>
        </w:tc>
        <w:tc>
          <w:tcPr>
            <w:tcW w:w="7527" w:type="dxa"/>
            <w:shd w:val="clear" w:color="auto" w:fill="FFFF00"/>
          </w:tcPr>
          <w:p w14:paraId="1606D78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 effective crop protection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is implemented.</w:t>
            </w:r>
          </w:p>
        </w:tc>
        <w:tc>
          <w:tcPr>
            <w:tcW w:w="600" w:type="dxa"/>
            <w:shd w:val="clear" w:color="auto" w:fill="FFFF00"/>
          </w:tcPr>
          <w:p w14:paraId="1F87C5F7" w14:textId="77777777" w:rsidR="00276043" w:rsidRDefault="00276043" w:rsidP="00276043">
            <w:r w:rsidRPr="00E14E68">
              <w:t>√</w:t>
            </w:r>
          </w:p>
        </w:tc>
        <w:tc>
          <w:tcPr>
            <w:tcW w:w="570" w:type="dxa"/>
            <w:shd w:val="clear" w:color="auto" w:fill="FFFF00"/>
          </w:tcPr>
          <w:p w14:paraId="36C25F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9DF825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E9741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Spray program , </w:t>
            </w:r>
            <w:r w:rsidRPr="00F60650">
              <w:rPr>
                <w:rFonts w:asciiTheme="majorHAnsi" w:eastAsia="Calibri" w:hAnsiTheme="majorHAnsi" w:cstheme="majorHAnsi"/>
                <w:b/>
                <w:sz w:val="20"/>
                <w:szCs w:val="20"/>
              </w:rPr>
              <w:t>Crop protection plan and schedule showing list of approve</w:t>
            </w:r>
            <w:r>
              <w:rPr>
                <w:rFonts w:asciiTheme="majorHAnsi" w:eastAsia="Calibri" w:hAnsiTheme="majorHAnsi" w:cstheme="majorHAnsi"/>
                <w:b/>
                <w:sz w:val="20"/>
                <w:szCs w:val="20"/>
              </w:rPr>
              <w:t xml:space="preserve">d plant protection products </w:t>
            </w:r>
            <w:r w:rsidRPr="00F60650">
              <w:rPr>
                <w:rFonts w:asciiTheme="majorHAnsi" w:eastAsia="Calibri" w:hAnsiTheme="majorHAnsi" w:cstheme="majorHAnsi"/>
                <w:b/>
                <w:sz w:val="20"/>
                <w:szCs w:val="20"/>
              </w:rPr>
              <w:t>provided</w:t>
            </w:r>
          </w:p>
        </w:tc>
      </w:tr>
      <w:tr w:rsidR="00276043" w:rsidRPr="00025703" w14:paraId="0A7CC3B0" w14:textId="77777777" w:rsidTr="00276043">
        <w:trPr>
          <w:jc w:val="center"/>
        </w:trPr>
        <w:tc>
          <w:tcPr>
            <w:tcW w:w="1208" w:type="dxa"/>
            <w:shd w:val="clear" w:color="auto" w:fill="FFFF00"/>
          </w:tcPr>
          <w:p w14:paraId="3A66BE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12.2.5A</w:t>
            </w:r>
          </w:p>
        </w:tc>
        <w:tc>
          <w:tcPr>
            <w:tcW w:w="7527" w:type="dxa"/>
            <w:shd w:val="clear" w:color="auto" w:fill="FFFF00"/>
          </w:tcPr>
          <w:p w14:paraId="12B98A7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implementation of the Integrated Pest Management on a preventative basis, where technically feasible and economically viable, is supervised by a technically competent person. </w:t>
            </w:r>
          </w:p>
        </w:tc>
        <w:tc>
          <w:tcPr>
            <w:tcW w:w="600" w:type="dxa"/>
            <w:shd w:val="clear" w:color="auto" w:fill="FFFF00"/>
          </w:tcPr>
          <w:p w14:paraId="7300A9B3" w14:textId="77777777" w:rsidR="00276043" w:rsidRDefault="00276043" w:rsidP="00276043">
            <w:r w:rsidRPr="00E14E68">
              <w:t>√</w:t>
            </w:r>
          </w:p>
        </w:tc>
        <w:tc>
          <w:tcPr>
            <w:tcW w:w="570" w:type="dxa"/>
            <w:shd w:val="clear" w:color="auto" w:fill="FFFF00"/>
          </w:tcPr>
          <w:p w14:paraId="7B7B2F0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C7710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4761B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Use of sticky traps</w:t>
            </w:r>
          </w:p>
        </w:tc>
      </w:tr>
      <w:tr w:rsidR="00A02ACE" w:rsidRPr="00025703" w14:paraId="27D351DC" w14:textId="77777777" w:rsidTr="00276043">
        <w:trPr>
          <w:jc w:val="center"/>
        </w:trPr>
        <w:tc>
          <w:tcPr>
            <w:tcW w:w="1208" w:type="dxa"/>
            <w:shd w:val="clear" w:color="auto" w:fill="DDD9C4"/>
          </w:tcPr>
          <w:p w14:paraId="6F6BE35E"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w:t>
            </w:r>
          </w:p>
        </w:tc>
        <w:tc>
          <w:tcPr>
            <w:tcW w:w="7527" w:type="dxa"/>
            <w:shd w:val="clear" w:color="auto" w:fill="DDD9C4"/>
          </w:tcPr>
          <w:p w14:paraId="18FE825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 Control Products Use</w:t>
            </w:r>
          </w:p>
        </w:tc>
        <w:tc>
          <w:tcPr>
            <w:tcW w:w="600" w:type="dxa"/>
            <w:shd w:val="clear" w:color="auto" w:fill="auto"/>
          </w:tcPr>
          <w:p w14:paraId="76DAFA6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9C42C9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5F040B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CEEFFA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313D58C" w14:textId="77777777" w:rsidTr="00276043">
        <w:trPr>
          <w:jc w:val="center"/>
        </w:trPr>
        <w:tc>
          <w:tcPr>
            <w:tcW w:w="1208" w:type="dxa"/>
            <w:shd w:val="clear" w:color="auto" w:fill="auto"/>
          </w:tcPr>
          <w:p w14:paraId="70F83FC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w:t>
            </w:r>
          </w:p>
        </w:tc>
        <w:tc>
          <w:tcPr>
            <w:tcW w:w="7527" w:type="dxa"/>
            <w:shd w:val="clear" w:color="auto" w:fill="auto"/>
          </w:tcPr>
          <w:p w14:paraId="7EB4CEB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Soil fumigation</w:t>
            </w:r>
          </w:p>
        </w:tc>
        <w:tc>
          <w:tcPr>
            <w:tcW w:w="600" w:type="dxa"/>
            <w:shd w:val="clear" w:color="auto" w:fill="auto"/>
          </w:tcPr>
          <w:p w14:paraId="796A957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8F4305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AEEA80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0B035FC" w14:textId="77777777" w:rsidR="00A02ACE" w:rsidRPr="00025703" w:rsidRDefault="00A02ACE" w:rsidP="00BB00B3">
            <w:pPr>
              <w:rPr>
                <w:rFonts w:asciiTheme="majorHAnsi" w:eastAsia="Calibri" w:hAnsiTheme="majorHAnsi" w:cstheme="majorHAnsi"/>
                <w:b/>
                <w:sz w:val="20"/>
                <w:szCs w:val="20"/>
              </w:rPr>
            </w:pPr>
          </w:p>
        </w:tc>
      </w:tr>
      <w:tr w:rsidR="002246B6" w:rsidRPr="00025703" w14:paraId="448A177A" w14:textId="77777777" w:rsidTr="00276043">
        <w:trPr>
          <w:jc w:val="center"/>
        </w:trPr>
        <w:tc>
          <w:tcPr>
            <w:tcW w:w="1208" w:type="dxa"/>
            <w:shd w:val="clear" w:color="auto" w:fill="00B050"/>
          </w:tcPr>
          <w:p w14:paraId="7AF41CE5"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12.3.1B</w:t>
            </w:r>
          </w:p>
        </w:tc>
        <w:tc>
          <w:tcPr>
            <w:tcW w:w="7527" w:type="dxa"/>
            <w:shd w:val="clear" w:color="auto" w:fill="00B050"/>
          </w:tcPr>
          <w:p w14:paraId="02057083"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Alternatives to chemical soil fumigants are explored before resorting to their use.</w:t>
            </w:r>
          </w:p>
        </w:tc>
        <w:tc>
          <w:tcPr>
            <w:tcW w:w="600" w:type="dxa"/>
            <w:shd w:val="clear" w:color="auto" w:fill="00B050"/>
          </w:tcPr>
          <w:p w14:paraId="25B9F3A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69C64CDA"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777F3496" w14:textId="77777777" w:rsidR="002246B6" w:rsidRDefault="002246B6" w:rsidP="002246B6">
            <w:r w:rsidRPr="00DB13D9">
              <w:t>√</w:t>
            </w:r>
          </w:p>
        </w:tc>
        <w:tc>
          <w:tcPr>
            <w:tcW w:w="2985" w:type="dxa"/>
            <w:shd w:val="clear" w:color="auto" w:fill="00B050"/>
          </w:tcPr>
          <w:p w14:paraId="6611662F"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2246B6" w:rsidRPr="00025703" w14:paraId="43102295" w14:textId="77777777" w:rsidTr="00276043">
        <w:trPr>
          <w:jc w:val="center"/>
        </w:trPr>
        <w:tc>
          <w:tcPr>
            <w:tcW w:w="1208" w:type="dxa"/>
            <w:shd w:val="clear" w:color="auto" w:fill="00B050"/>
          </w:tcPr>
          <w:p w14:paraId="00B38D93"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12.3.2B</w:t>
            </w:r>
          </w:p>
        </w:tc>
        <w:tc>
          <w:tcPr>
            <w:tcW w:w="7527" w:type="dxa"/>
            <w:shd w:val="clear" w:color="auto" w:fill="00B050"/>
          </w:tcPr>
          <w:p w14:paraId="034AE33F"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fumigants are minimized and when used there are documented records for use including location, date, active ingredients, doses, method of application and operators name and written justification for their use.</w:t>
            </w:r>
          </w:p>
        </w:tc>
        <w:tc>
          <w:tcPr>
            <w:tcW w:w="600" w:type="dxa"/>
            <w:shd w:val="clear" w:color="auto" w:fill="00B050"/>
          </w:tcPr>
          <w:p w14:paraId="6AFCAD1F"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00B050"/>
          </w:tcPr>
          <w:p w14:paraId="7A8A5D4D"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00B050"/>
          </w:tcPr>
          <w:p w14:paraId="292A5F2A" w14:textId="77777777" w:rsidR="002246B6" w:rsidRDefault="002246B6" w:rsidP="002246B6">
            <w:r w:rsidRPr="00DB13D9">
              <w:t>√</w:t>
            </w:r>
          </w:p>
        </w:tc>
        <w:tc>
          <w:tcPr>
            <w:tcW w:w="2985" w:type="dxa"/>
            <w:shd w:val="clear" w:color="auto" w:fill="00B050"/>
          </w:tcPr>
          <w:p w14:paraId="5991A267"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w:t>
            </w:r>
          </w:p>
        </w:tc>
      </w:tr>
      <w:tr w:rsidR="002246B6" w:rsidRPr="00025703" w14:paraId="64975B83" w14:textId="77777777" w:rsidTr="00276043">
        <w:trPr>
          <w:jc w:val="center"/>
        </w:trPr>
        <w:tc>
          <w:tcPr>
            <w:tcW w:w="1208" w:type="dxa"/>
            <w:shd w:val="clear" w:color="auto" w:fill="FFFF00"/>
          </w:tcPr>
          <w:p w14:paraId="5D0B8DD0"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12.3.3A</w:t>
            </w:r>
          </w:p>
        </w:tc>
        <w:tc>
          <w:tcPr>
            <w:tcW w:w="7527" w:type="dxa"/>
            <w:shd w:val="clear" w:color="auto" w:fill="FFFF00"/>
          </w:tcPr>
          <w:p w14:paraId="1F4C3CAE" w14:textId="77777777" w:rsidR="002246B6" w:rsidRPr="00025703" w:rsidRDefault="002246B6" w:rsidP="002246B6">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Only pest control products registered by a competent authority are used in any production process. They are used in accordance with the prescription for purpose fit for use. Operators keep up to date with the most current list of acceptable pest control products locally and internationally as applicable. </w:t>
            </w:r>
          </w:p>
        </w:tc>
        <w:tc>
          <w:tcPr>
            <w:tcW w:w="600" w:type="dxa"/>
            <w:shd w:val="clear" w:color="auto" w:fill="FFFF00"/>
          </w:tcPr>
          <w:p w14:paraId="4AC0AA10" w14:textId="77777777" w:rsidR="002246B6" w:rsidRPr="00025703" w:rsidRDefault="002246B6" w:rsidP="002246B6">
            <w:pPr>
              <w:jc w:val="center"/>
              <w:rPr>
                <w:rFonts w:asciiTheme="majorHAnsi" w:eastAsia="Calibri" w:hAnsiTheme="majorHAnsi" w:cstheme="majorHAnsi"/>
                <w:b/>
                <w:sz w:val="20"/>
                <w:szCs w:val="20"/>
              </w:rPr>
            </w:pPr>
          </w:p>
        </w:tc>
        <w:tc>
          <w:tcPr>
            <w:tcW w:w="570" w:type="dxa"/>
            <w:shd w:val="clear" w:color="auto" w:fill="FFFF00"/>
          </w:tcPr>
          <w:p w14:paraId="5C491342"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7A74B6F2" w14:textId="77777777" w:rsidR="002246B6" w:rsidRDefault="002246B6" w:rsidP="002246B6">
            <w:r w:rsidRPr="00DB13D9">
              <w:t>√</w:t>
            </w:r>
          </w:p>
        </w:tc>
        <w:tc>
          <w:tcPr>
            <w:tcW w:w="2985" w:type="dxa"/>
            <w:shd w:val="clear" w:color="auto" w:fill="FFFF00"/>
          </w:tcPr>
          <w:p w14:paraId="6A9B584C"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No soil fumigation done</w:t>
            </w:r>
          </w:p>
        </w:tc>
      </w:tr>
      <w:tr w:rsidR="00A02ACE" w:rsidRPr="00025703" w14:paraId="49BA7B89" w14:textId="77777777" w:rsidTr="00276043">
        <w:trPr>
          <w:jc w:val="center"/>
        </w:trPr>
        <w:tc>
          <w:tcPr>
            <w:tcW w:w="1208" w:type="dxa"/>
            <w:shd w:val="clear" w:color="auto" w:fill="DDD9C4"/>
          </w:tcPr>
          <w:p w14:paraId="1D9E8CC1"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w:t>
            </w:r>
          </w:p>
        </w:tc>
        <w:tc>
          <w:tcPr>
            <w:tcW w:w="7527" w:type="dxa"/>
            <w:shd w:val="clear" w:color="auto" w:fill="DDD9C4"/>
          </w:tcPr>
          <w:p w14:paraId="668A8B9F"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Resistance management </w:t>
            </w:r>
          </w:p>
        </w:tc>
        <w:tc>
          <w:tcPr>
            <w:tcW w:w="600" w:type="dxa"/>
            <w:shd w:val="clear" w:color="auto" w:fill="auto"/>
          </w:tcPr>
          <w:p w14:paraId="6C1B45D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D53960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AAFA90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FF3DEE2"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210921C" w14:textId="77777777" w:rsidTr="00276043">
        <w:trPr>
          <w:jc w:val="center"/>
        </w:trPr>
        <w:tc>
          <w:tcPr>
            <w:tcW w:w="1208" w:type="dxa"/>
            <w:shd w:val="clear" w:color="auto" w:fill="FFFF00"/>
          </w:tcPr>
          <w:p w14:paraId="1222254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12.3.2.1A</w:t>
            </w:r>
          </w:p>
        </w:tc>
        <w:tc>
          <w:tcPr>
            <w:tcW w:w="7527" w:type="dxa"/>
            <w:shd w:val="clear" w:color="auto" w:fill="FFFF00"/>
          </w:tcPr>
          <w:p w14:paraId="42FD5EA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Products are chosen to avoid over reliance or continued use of any single chemical grouping, thus reducing the emergence of pesticide resistance.</w:t>
            </w:r>
          </w:p>
        </w:tc>
        <w:tc>
          <w:tcPr>
            <w:tcW w:w="600" w:type="dxa"/>
            <w:shd w:val="clear" w:color="auto" w:fill="FFFF00"/>
          </w:tcPr>
          <w:p w14:paraId="0D24ED2F" w14:textId="77777777" w:rsidR="00276043" w:rsidRDefault="00276043" w:rsidP="00276043">
            <w:r w:rsidRPr="006410A0">
              <w:t>√</w:t>
            </w:r>
          </w:p>
        </w:tc>
        <w:tc>
          <w:tcPr>
            <w:tcW w:w="570" w:type="dxa"/>
            <w:shd w:val="clear" w:color="auto" w:fill="FFFF00"/>
          </w:tcPr>
          <w:p w14:paraId="5CABE69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9BAD3E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60079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Different chemicals are use from PCPB list</w:t>
            </w:r>
          </w:p>
        </w:tc>
      </w:tr>
      <w:tr w:rsidR="00276043" w:rsidRPr="00025703" w14:paraId="49336956" w14:textId="77777777" w:rsidTr="00276043">
        <w:trPr>
          <w:jc w:val="center"/>
        </w:trPr>
        <w:tc>
          <w:tcPr>
            <w:tcW w:w="1208" w:type="dxa"/>
            <w:shd w:val="clear" w:color="auto" w:fill="00B050"/>
          </w:tcPr>
          <w:p w14:paraId="10C21CF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1DE96BD"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conditions </w:t>
            </w:r>
          </w:p>
        </w:tc>
        <w:tc>
          <w:tcPr>
            <w:tcW w:w="600" w:type="dxa"/>
            <w:shd w:val="clear" w:color="auto" w:fill="00B050"/>
          </w:tcPr>
          <w:p w14:paraId="5349840F" w14:textId="77777777" w:rsidR="00276043" w:rsidRDefault="00276043" w:rsidP="00276043">
            <w:r w:rsidRPr="006410A0">
              <w:t>√</w:t>
            </w:r>
          </w:p>
        </w:tc>
        <w:tc>
          <w:tcPr>
            <w:tcW w:w="570" w:type="dxa"/>
            <w:shd w:val="clear" w:color="auto" w:fill="00B050"/>
          </w:tcPr>
          <w:p w14:paraId="465C248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57F1D07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2D75060"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883F662" w14:textId="77777777" w:rsidTr="00276043">
        <w:trPr>
          <w:jc w:val="center"/>
        </w:trPr>
        <w:tc>
          <w:tcPr>
            <w:tcW w:w="1208" w:type="dxa"/>
            <w:shd w:val="clear" w:color="auto" w:fill="00B050"/>
          </w:tcPr>
          <w:p w14:paraId="545CE8D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12.3.3B</w:t>
            </w:r>
          </w:p>
        </w:tc>
        <w:tc>
          <w:tcPr>
            <w:tcW w:w="7527" w:type="dxa"/>
            <w:shd w:val="clear" w:color="auto" w:fill="00B050"/>
          </w:tcPr>
          <w:p w14:paraId="0B5CC5A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not applied in adverse weather conditions such as wind, rain or during overhead irrigation. Spraying during high mid-day temperatures is avoided.</w:t>
            </w:r>
          </w:p>
        </w:tc>
        <w:tc>
          <w:tcPr>
            <w:tcW w:w="600" w:type="dxa"/>
            <w:shd w:val="clear" w:color="auto" w:fill="00B050"/>
          </w:tcPr>
          <w:p w14:paraId="0117CA87" w14:textId="77777777" w:rsidR="00276043" w:rsidRDefault="00276043" w:rsidP="00276043">
            <w:r w:rsidRPr="006410A0">
              <w:t>√</w:t>
            </w:r>
          </w:p>
        </w:tc>
        <w:tc>
          <w:tcPr>
            <w:tcW w:w="570" w:type="dxa"/>
            <w:shd w:val="clear" w:color="auto" w:fill="00B050"/>
          </w:tcPr>
          <w:p w14:paraId="08C1404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8CB0C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209A3F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Applied in the morning and in late in the afternoon</w:t>
            </w:r>
          </w:p>
        </w:tc>
      </w:tr>
      <w:tr w:rsidR="00A02ACE" w:rsidRPr="00025703" w14:paraId="041E07E8" w14:textId="77777777" w:rsidTr="00276043">
        <w:trPr>
          <w:jc w:val="center"/>
        </w:trPr>
        <w:tc>
          <w:tcPr>
            <w:tcW w:w="1208" w:type="dxa"/>
            <w:shd w:val="clear" w:color="auto" w:fill="DDD9C4"/>
          </w:tcPr>
          <w:p w14:paraId="598FED5C"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12.3.4A</w:t>
            </w:r>
          </w:p>
        </w:tc>
        <w:tc>
          <w:tcPr>
            <w:tcW w:w="7527" w:type="dxa"/>
            <w:shd w:val="clear" w:color="auto" w:fill="DDD9C4"/>
          </w:tcPr>
          <w:p w14:paraId="0191C183"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Procurement of pesticides </w:t>
            </w:r>
          </w:p>
        </w:tc>
        <w:tc>
          <w:tcPr>
            <w:tcW w:w="600" w:type="dxa"/>
            <w:shd w:val="clear" w:color="auto" w:fill="auto"/>
          </w:tcPr>
          <w:p w14:paraId="4FB95EF5"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57CC8D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F313A9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EA0A670" w14:textId="77777777" w:rsidR="00A02ACE" w:rsidRPr="00025703" w:rsidRDefault="00A02ACE" w:rsidP="00BB00B3">
            <w:pPr>
              <w:rPr>
                <w:rFonts w:asciiTheme="majorHAnsi" w:eastAsia="Calibri" w:hAnsiTheme="majorHAnsi" w:cstheme="majorHAnsi"/>
                <w:b/>
                <w:sz w:val="20"/>
                <w:szCs w:val="20"/>
              </w:rPr>
            </w:pPr>
          </w:p>
        </w:tc>
      </w:tr>
      <w:tr w:rsidR="00276043" w:rsidRPr="00025703" w14:paraId="50FC148D" w14:textId="77777777" w:rsidTr="00276043">
        <w:trPr>
          <w:jc w:val="center"/>
        </w:trPr>
        <w:tc>
          <w:tcPr>
            <w:tcW w:w="1208" w:type="dxa"/>
            <w:shd w:val="clear" w:color="auto" w:fill="FFFF00"/>
          </w:tcPr>
          <w:p w14:paraId="0F22145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12.3.4.1A</w:t>
            </w:r>
          </w:p>
        </w:tc>
        <w:tc>
          <w:tcPr>
            <w:tcW w:w="7527" w:type="dxa"/>
            <w:shd w:val="clear" w:color="auto" w:fill="FFFF00"/>
          </w:tcPr>
          <w:p w14:paraId="29741FC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Purchasing is only be done for pesticides that are: </w:t>
            </w:r>
          </w:p>
          <w:p w14:paraId="66F3257F"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Registered as per the Pest Control Act(Cap 346).. Current list of approved pesticides registered by the PCPB can be obtained on request, also available from the PCPB website.</w:t>
            </w:r>
          </w:p>
          <w:p w14:paraId="18F2790B"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from licensed distributors; </w:t>
            </w:r>
          </w:p>
          <w:p w14:paraId="291A50CC"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Labeled by the manufacture as per the Pest Control Products Act, Cap 346  </w:t>
            </w:r>
          </w:p>
          <w:p w14:paraId="719A659E"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Accompanied with material data sheet. </w:t>
            </w:r>
          </w:p>
          <w:p w14:paraId="4B39517D" w14:textId="77777777" w:rsidR="00276043" w:rsidRPr="00025703" w:rsidRDefault="00276043" w:rsidP="00276043">
            <w:pPr>
              <w:numPr>
                <w:ilvl w:val="0"/>
                <w:numId w:val="17"/>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Purchase receipts of all pest control products are maintained for at least 12 months.</w:t>
            </w:r>
          </w:p>
        </w:tc>
        <w:tc>
          <w:tcPr>
            <w:tcW w:w="600" w:type="dxa"/>
            <w:shd w:val="clear" w:color="auto" w:fill="FFFF00"/>
          </w:tcPr>
          <w:p w14:paraId="70F8023F" w14:textId="77777777" w:rsidR="00276043" w:rsidRDefault="00276043" w:rsidP="00276043">
            <w:r w:rsidRPr="00B86EA1">
              <w:t>√</w:t>
            </w:r>
          </w:p>
        </w:tc>
        <w:tc>
          <w:tcPr>
            <w:tcW w:w="570" w:type="dxa"/>
            <w:shd w:val="clear" w:color="auto" w:fill="FFFF00"/>
          </w:tcPr>
          <w:p w14:paraId="757B22E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F7914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78D06AB" w14:textId="77777777" w:rsidR="0027604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from PCPB maintained, pesticides purchased from licensed distributors and purchase receipts kept</w:t>
            </w:r>
          </w:p>
          <w:p w14:paraId="6845989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7DC6413E" w14:textId="77777777" w:rsidTr="00276043">
        <w:trPr>
          <w:jc w:val="center"/>
        </w:trPr>
        <w:tc>
          <w:tcPr>
            <w:tcW w:w="1208" w:type="dxa"/>
            <w:shd w:val="clear" w:color="auto" w:fill="FFFF00"/>
          </w:tcPr>
          <w:p w14:paraId="71AD3F6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12.3.4.2A</w:t>
            </w:r>
          </w:p>
        </w:tc>
        <w:tc>
          <w:tcPr>
            <w:tcW w:w="7527" w:type="dxa"/>
            <w:shd w:val="clear" w:color="auto" w:fill="FFFF00"/>
          </w:tcPr>
          <w:p w14:paraId="1E6779D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register of the types and characteristics of all pesticides used on the farm is maintained. </w:t>
            </w:r>
          </w:p>
        </w:tc>
        <w:tc>
          <w:tcPr>
            <w:tcW w:w="600" w:type="dxa"/>
            <w:shd w:val="clear" w:color="auto" w:fill="FFFF00"/>
          </w:tcPr>
          <w:p w14:paraId="02B9F1F8" w14:textId="77777777" w:rsidR="00276043" w:rsidRDefault="00276043" w:rsidP="00276043">
            <w:r w:rsidRPr="00B86EA1">
              <w:t>√</w:t>
            </w:r>
          </w:p>
        </w:tc>
        <w:tc>
          <w:tcPr>
            <w:tcW w:w="570" w:type="dxa"/>
            <w:shd w:val="clear" w:color="auto" w:fill="FFFF00"/>
          </w:tcPr>
          <w:p w14:paraId="328467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C8ED9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F3ACC8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Register </w:t>
            </w:r>
            <w:proofErr w:type="spellStart"/>
            <w:r>
              <w:rPr>
                <w:rFonts w:asciiTheme="majorHAnsi" w:eastAsia="Calibri" w:hAnsiTheme="majorHAnsi" w:cstheme="majorHAnsi"/>
                <w:b/>
                <w:sz w:val="20"/>
                <w:szCs w:val="20"/>
              </w:rPr>
              <w:t>maiantained</w:t>
            </w:r>
            <w:proofErr w:type="spellEnd"/>
          </w:p>
        </w:tc>
      </w:tr>
      <w:tr w:rsidR="00A02ACE" w:rsidRPr="00025703" w14:paraId="40335013" w14:textId="77777777" w:rsidTr="00276043">
        <w:trPr>
          <w:jc w:val="center"/>
        </w:trPr>
        <w:tc>
          <w:tcPr>
            <w:tcW w:w="1208" w:type="dxa"/>
            <w:shd w:val="clear" w:color="auto" w:fill="DDD9C4"/>
          </w:tcPr>
          <w:p w14:paraId="39C1E9AD"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w:t>
            </w:r>
          </w:p>
        </w:tc>
        <w:tc>
          <w:tcPr>
            <w:tcW w:w="7527" w:type="dxa"/>
            <w:shd w:val="clear" w:color="auto" w:fill="DDD9C4"/>
          </w:tcPr>
          <w:p w14:paraId="5F2E58F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Transport of pesticides and hazardous chemicals </w:t>
            </w:r>
          </w:p>
        </w:tc>
        <w:tc>
          <w:tcPr>
            <w:tcW w:w="600" w:type="dxa"/>
            <w:shd w:val="clear" w:color="auto" w:fill="auto"/>
          </w:tcPr>
          <w:p w14:paraId="101770F2"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E54A16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FC0835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77BB749"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4DAADBD" w14:textId="77777777" w:rsidTr="00276043">
        <w:trPr>
          <w:jc w:val="center"/>
        </w:trPr>
        <w:tc>
          <w:tcPr>
            <w:tcW w:w="1208" w:type="dxa"/>
            <w:shd w:val="clear" w:color="auto" w:fill="FFFF00"/>
          </w:tcPr>
          <w:p w14:paraId="0B93B99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12.3.5.1A</w:t>
            </w:r>
          </w:p>
        </w:tc>
        <w:tc>
          <w:tcPr>
            <w:tcW w:w="7527" w:type="dxa"/>
            <w:shd w:val="clear" w:color="auto" w:fill="FFFF00"/>
          </w:tcPr>
          <w:p w14:paraId="3D441479"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 for transport of pesticides is developed and communicated to all involved in the transport whether on the farm or on transit.</w:t>
            </w:r>
          </w:p>
        </w:tc>
        <w:tc>
          <w:tcPr>
            <w:tcW w:w="600" w:type="dxa"/>
            <w:shd w:val="clear" w:color="auto" w:fill="FFFF00"/>
          </w:tcPr>
          <w:p w14:paraId="77D24364"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570" w:type="dxa"/>
            <w:shd w:val="clear" w:color="auto" w:fill="FFFF00"/>
          </w:tcPr>
          <w:p w14:paraId="5870409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56A1AF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3298A40F"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Procedures are available</w:t>
            </w:r>
          </w:p>
        </w:tc>
      </w:tr>
      <w:tr w:rsidR="00A02ACE" w:rsidRPr="00025703" w14:paraId="23591F63" w14:textId="77777777" w:rsidTr="00276043">
        <w:trPr>
          <w:jc w:val="center"/>
        </w:trPr>
        <w:tc>
          <w:tcPr>
            <w:tcW w:w="1208" w:type="dxa"/>
            <w:shd w:val="clear" w:color="auto" w:fill="FFFF00"/>
          </w:tcPr>
          <w:p w14:paraId="744800C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12.3.5.2A</w:t>
            </w:r>
          </w:p>
        </w:tc>
        <w:tc>
          <w:tcPr>
            <w:tcW w:w="7527" w:type="dxa"/>
            <w:shd w:val="clear" w:color="auto" w:fill="FFFF00"/>
          </w:tcPr>
          <w:p w14:paraId="0952B95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Drivers and turn-boys are trained in emergency procedures in the event of accident, fire, spillage and direct contact with persons. Proof of training by a recognized organization is required.</w:t>
            </w:r>
          </w:p>
        </w:tc>
        <w:tc>
          <w:tcPr>
            <w:tcW w:w="600" w:type="dxa"/>
            <w:shd w:val="clear" w:color="auto" w:fill="FFFF00"/>
          </w:tcPr>
          <w:p w14:paraId="459C4F5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89C7A33"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608B5D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734E59A" w14:textId="77777777" w:rsidR="00A02ACE" w:rsidRPr="00025703" w:rsidRDefault="00735E90"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276043" w:rsidRPr="00025703" w14:paraId="2EBD2248" w14:textId="77777777" w:rsidTr="00276043">
        <w:trPr>
          <w:jc w:val="center"/>
        </w:trPr>
        <w:tc>
          <w:tcPr>
            <w:tcW w:w="1208" w:type="dxa"/>
            <w:shd w:val="clear" w:color="auto" w:fill="FFFF00"/>
          </w:tcPr>
          <w:p w14:paraId="2D15D5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12.3.5.3A</w:t>
            </w:r>
          </w:p>
        </w:tc>
        <w:tc>
          <w:tcPr>
            <w:tcW w:w="7527" w:type="dxa"/>
            <w:shd w:val="clear" w:color="auto" w:fill="FFFF00"/>
          </w:tcPr>
          <w:p w14:paraId="39B26CD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are transported together with food, animal feed or general consumer goods. They are transported in a suitable, self-contained box or container. </w:t>
            </w:r>
          </w:p>
        </w:tc>
        <w:tc>
          <w:tcPr>
            <w:tcW w:w="600" w:type="dxa"/>
            <w:shd w:val="clear" w:color="auto" w:fill="FFFF00"/>
          </w:tcPr>
          <w:p w14:paraId="0D055F27"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22200AC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492857" w14:textId="77777777" w:rsidR="00276043" w:rsidRDefault="00276043" w:rsidP="00276043">
            <w:r w:rsidRPr="008040EC">
              <w:t>√</w:t>
            </w:r>
          </w:p>
        </w:tc>
        <w:tc>
          <w:tcPr>
            <w:tcW w:w="2985" w:type="dxa"/>
            <w:shd w:val="clear" w:color="auto" w:fill="FFFF00"/>
          </w:tcPr>
          <w:p w14:paraId="0B9D5B1D" w14:textId="77777777" w:rsidR="00276043" w:rsidRPr="00025703" w:rsidRDefault="00276043" w:rsidP="00276043">
            <w:pPr>
              <w:rPr>
                <w:rFonts w:asciiTheme="majorHAnsi" w:eastAsia="Calibri" w:hAnsiTheme="majorHAnsi" w:cstheme="majorHAnsi"/>
                <w:b/>
                <w:sz w:val="20"/>
                <w:szCs w:val="20"/>
              </w:rPr>
            </w:pPr>
            <w:r w:rsidRPr="00735E90">
              <w:rPr>
                <w:rFonts w:asciiTheme="majorHAnsi" w:eastAsia="Calibri" w:hAnsiTheme="majorHAnsi" w:cstheme="majorHAnsi"/>
                <w:b/>
                <w:sz w:val="20"/>
                <w:szCs w:val="20"/>
              </w:rPr>
              <w:t>Chemicals are not transported in bulk thus no need of vehicle</w:t>
            </w:r>
          </w:p>
        </w:tc>
      </w:tr>
      <w:tr w:rsidR="00276043" w:rsidRPr="00025703" w14:paraId="7839D731" w14:textId="77777777" w:rsidTr="00276043">
        <w:trPr>
          <w:jc w:val="center"/>
        </w:trPr>
        <w:tc>
          <w:tcPr>
            <w:tcW w:w="1208" w:type="dxa"/>
            <w:shd w:val="clear" w:color="auto" w:fill="FFFF00"/>
          </w:tcPr>
          <w:p w14:paraId="28D8E7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12.3.5.4A</w:t>
            </w:r>
          </w:p>
        </w:tc>
        <w:tc>
          <w:tcPr>
            <w:tcW w:w="7527" w:type="dxa"/>
            <w:shd w:val="clear" w:color="auto" w:fill="FFFF00"/>
          </w:tcPr>
          <w:p w14:paraId="242B18A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Vehicles used to transport pesticides are furnished with suitable equipment and materials such as protective clothing, fire extinguisher, sand, shovel, among others, to deal with emergencies.  </w:t>
            </w:r>
          </w:p>
        </w:tc>
        <w:tc>
          <w:tcPr>
            <w:tcW w:w="600" w:type="dxa"/>
            <w:shd w:val="clear" w:color="auto" w:fill="FFFF00"/>
          </w:tcPr>
          <w:p w14:paraId="245C7E54" w14:textId="77777777" w:rsidR="00276043" w:rsidRPr="00025703" w:rsidRDefault="00276043" w:rsidP="00276043">
            <w:pPr>
              <w:jc w:val="center"/>
              <w:rPr>
                <w:rFonts w:asciiTheme="majorHAnsi" w:eastAsia="Calibri" w:hAnsiTheme="majorHAnsi" w:cstheme="majorHAnsi"/>
                <w:b/>
                <w:sz w:val="20"/>
                <w:szCs w:val="20"/>
              </w:rPr>
            </w:pPr>
          </w:p>
        </w:tc>
        <w:tc>
          <w:tcPr>
            <w:tcW w:w="570" w:type="dxa"/>
            <w:shd w:val="clear" w:color="auto" w:fill="FFFF00"/>
          </w:tcPr>
          <w:p w14:paraId="0B672BF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00D84B6" w14:textId="77777777" w:rsidR="00276043" w:rsidRDefault="00276043" w:rsidP="00276043">
            <w:r w:rsidRPr="008040EC">
              <w:t>√</w:t>
            </w:r>
          </w:p>
        </w:tc>
        <w:tc>
          <w:tcPr>
            <w:tcW w:w="2985" w:type="dxa"/>
            <w:shd w:val="clear" w:color="auto" w:fill="FFFF00"/>
          </w:tcPr>
          <w:p w14:paraId="71A8EA8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not transported in bulk thus no need of vehicle</w:t>
            </w:r>
          </w:p>
        </w:tc>
      </w:tr>
      <w:tr w:rsidR="00A02ACE" w:rsidRPr="00025703" w14:paraId="5259D596" w14:textId="77777777" w:rsidTr="00276043">
        <w:trPr>
          <w:jc w:val="center"/>
        </w:trPr>
        <w:tc>
          <w:tcPr>
            <w:tcW w:w="1208" w:type="dxa"/>
            <w:shd w:val="clear" w:color="auto" w:fill="DDD9C4"/>
          </w:tcPr>
          <w:p w14:paraId="5E015BC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12.3.6.0</w:t>
            </w:r>
          </w:p>
        </w:tc>
        <w:tc>
          <w:tcPr>
            <w:tcW w:w="7527" w:type="dxa"/>
            <w:shd w:val="clear" w:color="auto" w:fill="DDD9C4"/>
          </w:tcPr>
          <w:p w14:paraId="752AA733"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Storage of pest control products, </w:t>
            </w:r>
          </w:p>
        </w:tc>
        <w:tc>
          <w:tcPr>
            <w:tcW w:w="600" w:type="dxa"/>
            <w:shd w:val="clear" w:color="auto" w:fill="auto"/>
          </w:tcPr>
          <w:p w14:paraId="005D3B6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3BD8DA8"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9F01D5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BA209A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AB8C05D" w14:textId="77777777" w:rsidTr="00276043">
        <w:trPr>
          <w:jc w:val="center"/>
        </w:trPr>
        <w:tc>
          <w:tcPr>
            <w:tcW w:w="1208" w:type="dxa"/>
            <w:shd w:val="clear" w:color="auto" w:fill="auto"/>
          </w:tcPr>
          <w:p w14:paraId="5B63CDFB"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w:t>
            </w:r>
          </w:p>
        </w:tc>
        <w:tc>
          <w:tcPr>
            <w:tcW w:w="7527" w:type="dxa"/>
            <w:shd w:val="clear" w:color="auto" w:fill="auto"/>
          </w:tcPr>
          <w:p w14:paraId="1EE20501"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Pest control products stores are licensed by the competent authority</w:t>
            </w:r>
          </w:p>
        </w:tc>
        <w:tc>
          <w:tcPr>
            <w:tcW w:w="600" w:type="dxa"/>
            <w:shd w:val="clear" w:color="auto" w:fill="auto"/>
          </w:tcPr>
          <w:p w14:paraId="5FE6C3A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EC40F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C85547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2073CEB"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5CAED72" w14:textId="77777777" w:rsidTr="00276043">
        <w:trPr>
          <w:jc w:val="center"/>
        </w:trPr>
        <w:tc>
          <w:tcPr>
            <w:tcW w:w="1208" w:type="dxa"/>
            <w:shd w:val="clear" w:color="auto" w:fill="FFFF00"/>
          </w:tcPr>
          <w:p w14:paraId="5CB884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12.3.6.2A </w:t>
            </w:r>
            <w:r w:rsidRPr="00025703">
              <w:rPr>
                <w:rFonts w:asciiTheme="majorHAnsi" w:eastAsia="Calibri" w:hAnsiTheme="majorHAnsi" w:cstheme="majorHAnsi"/>
                <w:sz w:val="20"/>
                <w:szCs w:val="20"/>
              </w:rPr>
              <w:t xml:space="preserve"> </w:t>
            </w:r>
          </w:p>
        </w:tc>
        <w:tc>
          <w:tcPr>
            <w:tcW w:w="7527" w:type="dxa"/>
            <w:shd w:val="clear" w:color="auto" w:fill="FFFF00"/>
          </w:tcPr>
          <w:p w14:paraId="2DAFDA5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Chemicals are stored in suitably constructed stores of sound structure, enclosed/secured/locked and </w:t>
            </w:r>
            <w:proofErr w:type="spellStart"/>
            <w:r w:rsidRPr="00025703">
              <w:rPr>
                <w:rFonts w:asciiTheme="majorHAnsi" w:eastAsia="Calibri" w:hAnsiTheme="majorHAnsi" w:cstheme="majorHAnsi"/>
                <w:sz w:val="20"/>
                <w:szCs w:val="20"/>
              </w:rPr>
              <w:t>well ventilated</w:t>
            </w:r>
            <w:proofErr w:type="spellEnd"/>
            <w:r w:rsidRPr="00025703">
              <w:rPr>
                <w:rFonts w:asciiTheme="majorHAnsi" w:eastAsia="Calibri" w:hAnsiTheme="majorHAnsi" w:cstheme="majorHAnsi"/>
                <w:sz w:val="20"/>
                <w:szCs w:val="20"/>
              </w:rPr>
              <w:t xml:space="preserve"> which meet minimum technical requirements and conditions.</w:t>
            </w:r>
          </w:p>
        </w:tc>
        <w:tc>
          <w:tcPr>
            <w:tcW w:w="600" w:type="dxa"/>
            <w:shd w:val="clear" w:color="auto" w:fill="FFFF00"/>
          </w:tcPr>
          <w:p w14:paraId="4E591F97" w14:textId="77777777" w:rsidR="00276043" w:rsidRDefault="00276043" w:rsidP="00276043">
            <w:r w:rsidRPr="006D02A2">
              <w:t>√</w:t>
            </w:r>
          </w:p>
        </w:tc>
        <w:tc>
          <w:tcPr>
            <w:tcW w:w="570" w:type="dxa"/>
            <w:shd w:val="clear" w:color="auto" w:fill="FFFF00"/>
          </w:tcPr>
          <w:p w14:paraId="4C1DBC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DDC90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75870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The chemical store meets the requirements</w:t>
            </w:r>
          </w:p>
        </w:tc>
      </w:tr>
      <w:tr w:rsidR="00276043" w:rsidRPr="00025703" w14:paraId="2D0F49EC" w14:textId="77777777" w:rsidTr="00276043">
        <w:trPr>
          <w:jc w:val="center"/>
        </w:trPr>
        <w:tc>
          <w:tcPr>
            <w:tcW w:w="1208" w:type="dxa"/>
            <w:shd w:val="clear" w:color="auto" w:fill="FFFF00"/>
          </w:tcPr>
          <w:p w14:paraId="2503DB4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12.3.6.3A</w:t>
            </w:r>
          </w:p>
        </w:tc>
        <w:tc>
          <w:tcPr>
            <w:tcW w:w="7527" w:type="dxa"/>
            <w:shd w:val="clear" w:color="auto" w:fill="FFFF00"/>
          </w:tcPr>
          <w:p w14:paraId="2000C4E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pesticides in original labeled containers are held in the store. No other commodities are stored with pesticides</w:t>
            </w:r>
          </w:p>
        </w:tc>
        <w:tc>
          <w:tcPr>
            <w:tcW w:w="600" w:type="dxa"/>
            <w:shd w:val="clear" w:color="auto" w:fill="FFFF00"/>
          </w:tcPr>
          <w:p w14:paraId="588DD683" w14:textId="77777777" w:rsidR="00276043" w:rsidRDefault="00276043" w:rsidP="00276043">
            <w:r w:rsidRPr="006D02A2">
              <w:t>√</w:t>
            </w:r>
          </w:p>
        </w:tc>
        <w:tc>
          <w:tcPr>
            <w:tcW w:w="570" w:type="dxa"/>
            <w:shd w:val="clear" w:color="auto" w:fill="FFFF00"/>
          </w:tcPr>
          <w:p w14:paraId="546B333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F986D5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A885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and their original container</w:t>
            </w:r>
          </w:p>
        </w:tc>
      </w:tr>
      <w:tr w:rsidR="00276043" w:rsidRPr="00025703" w14:paraId="5935580C" w14:textId="77777777" w:rsidTr="00276043">
        <w:trPr>
          <w:jc w:val="center"/>
        </w:trPr>
        <w:tc>
          <w:tcPr>
            <w:tcW w:w="1208" w:type="dxa"/>
            <w:shd w:val="clear" w:color="auto" w:fill="FFFF00"/>
          </w:tcPr>
          <w:p w14:paraId="3E939F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12.3.6.4A</w:t>
            </w:r>
          </w:p>
        </w:tc>
        <w:tc>
          <w:tcPr>
            <w:tcW w:w="7527" w:type="dxa"/>
            <w:shd w:val="clear" w:color="auto" w:fill="FFFF00"/>
          </w:tcPr>
          <w:p w14:paraId="4069369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are kept in a separate room and secure from children and animals, foodstuffs, fires, stoves or lamps. In the case of the cupboards, the shelf has a front lip to prevent containers from falling out on opening the doors. Access is limited to suitably trained and authorized personnel.</w:t>
            </w:r>
          </w:p>
        </w:tc>
        <w:tc>
          <w:tcPr>
            <w:tcW w:w="600" w:type="dxa"/>
            <w:shd w:val="clear" w:color="auto" w:fill="FFFF00"/>
          </w:tcPr>
          <w:p w14:paraId="1F60B72C" w14:textId="77777777" w:rsidR="00276043" w:rsidRDefault="00276043" w:rsidP="00276043">
            <w:r w:rsidRPr="006D02A2">
              <w:t>√</w:t>
            </w:r>
          </w:p>
        </w:tc>
        <w:tc>
          <w:tcPr>
            <w:tcW w:w="570" w:type="dxa"/>
            <w:shd w:val="clear" w:color="auto" w:fill="FFFF00"/>
          </w:tcPr>
          <w:p w14:paraId="5C5FC4C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10E316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88963ED"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Pesticides are kept far away</w:t>
            </w:r>
          </w:p>
          <w:p w14:paraId="49CB6772" w14:textId="77777777" w:rsidR="00276043" w:rsidRPr="00B11614"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from reach of children, animal</w:t>
            </w:r>
          </w:p>
          <w:p w14:paraId="1B4C4D11" w14:textId="77777777"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foodstuff</w:t>
            </w:r>
          </w:p>
        </w:tc>
      </w:tr>
      <w:tr w:rsidR="00276043" w:rsidRPr="00025703" w14:paraId="3B6B6ABE" w14:textId="77777777" w:rsidTr="00276043">
        <w:trPr>
          <w:jc w:val="center"/>
        </w:trPr>
        <w:tc>
          <w:tcPr>
            <w:tcW w:w="1208" w:type="dxa"/>
            <w:shd w:val="clear" w:color="auto" w:fill="FFFF00"/>
          </w:tcPr>
          <w:p w14:paraId="6E7F9A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12.3.6.5A</w:t>
            </w:r>
          </w:p>
          <w:p w14:paraId="3049A32F"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140613D3"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Large quantities of pesticides are kept in a purpose built store, separate from other buildings or section in a building that can be securely locked. Plans of an approved pesticide store are obtained from authorized institution. </w:t>
            </w:r>
          </w:p>
        </w:tc>
        <w:tc>
          <w:tcPr>
            <w:tcW w:w="600" w:type="dxa"/>
            <w:shd w:val="clear" w:color="auto" w:fill="FFFF00"/>
          </w:tcPr>
          <w:p w14:paraId="48333FA6" w14:textId="77777777" w:rsidR="00276043" w:rsidRDefault="00276043" w:rsidP="00276043"/>
        </w:tc>
        <w:tc>
          <w:tcPr>
            <w:tcW w:w="570" w:type="dxa"/>
            <w:shd w:val="clear" w:color="auto" w:fill="FFFF00"/>
          </w:tcPr>
          <w:p w14:paraId="711D8D6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5C6C146" w14:textId="77777777" w:rsidR="00276043" w:rsidRPr="00025703" w:rsidRDefault="00276043" w:rsidP="00276043">
            <w:pPr>
              <w:jc w:val="center"/>
              <w:rPr>
                <w:rFonts w:asciiTheme="majorHAnsi" w:eastAsia="Calibri" w:hAnsiTheme="majorHAnsi" w:cstheme="majorHAnsi"/>
                <w:b/>
                <w:sz w:val="20"/>
                <w:szCs w:val="20"/>
              </w:rPr>
            </w:pPr>
            <w:r w:rsidRPr="0094560A">
              <w:t>√</w:t>
            </w:r>
          </w:p>
        </w:tc>
        <w:tc>
          <w:tcPr>
            <w:tcW w:w="2985" w:type="dxa"/>
            <w:shd w:val="clear" w:color="auto" w:fill="FFFF00"/>
          </w:tcPr>
          <w:p w14:paraId="04F162E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kept in smaller quantities</w:t>
            </w:r>
          </w:p>
        </w:tc>
      </w:tr>
      <w:tr w:rsidR="00276043" w:rsidRPr="00025703" w14:paraId="5358AE81" w14:textId="77777777" w:rsidTr="00276043">
        <w:trPr>
          <w:jc w:val="center"/>
        </w:trPr>
        <w:tc>
          <w:tcPr>
            <w:tcW w:w="1208" w:type="dxa"/>
            <w:shd w:val="clear" w:color="auto" w:fill="FFFF00"/>
          </w:tcPr>
          <w:p w14:paraId="22EAD16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12.3.6.6A</w:t>
            </w:r>
          </w:p>
        </w:tc>
        <w:tc>
          <w:tcPr>
            <w:tcW w:w="7527" w:type="dxa"/>
            <w:shd w:val="clear" w:color="auto" w:fill="FFFF00"/>
          </w:tcPr>
          <w:p w14:paraId="2570B9E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Warning in English, Kiswahili and local language where applicable are placed on the outside of the pesticide store. Warnings and/or symbols such as― </w:t>
            </w:r>
            <w:r w:rsidRPr="00025703">
              <w:rPr>
                <w:rFonts w:asciiTheme="majorHAnsi" w:eastAsia="Calibri" w:hAnsiTheme="majorHAnsi" w:cstheme="majorHAnsi"/>
                <w:b/>
                <w:sz w:val="20"/>
                <w:szCs w:val="20"/>
              </w:rPr>
              <w:t>NO SMOKING, NO NAKED FLAMES</w:t>
            </w:r>
            <w:r w:rsidRPr="00025703">
              <w:rPr>
                <w:rFonts w:asciiTheme="majorHAnsi" w:eastAsia="Calibri" w:hAnsiTheme="majorHAnsi" w:cstheme="majorHAnsi"/>
                <w:sz w:val="20"/>
                <w:szCs w:val="20"/>
              </w:rPr>
              <w:t xml:space="preserve"> among others, are displayed both inside and outside, the pesticide store.</w:t>
            </w:r>
          </w:p>
        </w:tc>
        <w:tc>
          <w:tcPr>
            <w:tcW w:w="600" w:type="dxa"/>
            <w:shd w:val="clear" w:color="auto" w:fill="FFFF00"/>
          </w:tcPr>
          <w:p w14:paraId="7098D06C" w14:textId="77777777" w:rsidR="00276043" w:rsidRDefault="00276043" w:rsidP="00276043">
            <w:r w:rsidRPr="006D02A2">
              <w:t>√</w:t>
            </w:r>
          </w:p>
        </w:tc>
        <w:tc>
          <w:tcPr>
            <w:tcW w:w="570" w:type="dxa"/>
            <w:shd w:val="clear" w:color="auto" w:fill="FFFF00"/>
          </w:tcPr>
          <w:p w14:paraId="3180A29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EA4F4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DF10BA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are place on the outside door of the pesticide store</w:t>
            </w:r>
          </w:p>
        </w:tc>
      </w:tr>
      <w:tr w:rsidR="00276043" w:rsidRPr="00025703" w14:paraId="6C88EDB7" w14:textId="77777777" w:rsidTr="00276043">
        <w:trPr>
          <w:jc w:val="center"/>
        </w:trPr>
        <w:tc>
          <w:tcPr>
            <w:tcW w:w="1208" w:type="dxa"/>
            <w:shd w:val="clear" w:color="auto" w:fill="FFFF00"/>
          </w:tcPr>
          <w:p w14:paraId="0C2B648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12.3.6.7A</w:t>
            </w:r>
          </w:p>
        </w:tc>
        <w:tc>
          <w:tcPr>
            <w:tcW w:w="7527" w:type="dxa"/>
            <w:shd w:val="clear" w:color="auto" w:fill="FFFF00"/>
          </w:tcPr>
          <w:p w14:paraId="77BD5F5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Stock is inspected regularly and stock records maintained.</w:t>
            </w:r>
          </w:p>
        </w:tc>
        <w:tc>
          <w:tcPr>
            <w:tcW w:w="600" w:type="dxa"/>
            <w:shd w:val="clear" w:color="auto" w:fill="FFFF00"/>
          </w:tcPr>
          <w:p w14:paraId="36FEAE6C" w14:textId="77777777" w:rsidR="00276043" w:rsidRDefault="00276043" w:rsidP="00276043">
            <w:r w:rsidRPr="006D02A2">
              <w:t>√</w:t>
            </w:r>
          </w:p>
        </w:tc>
        <w:tc>
          <w:tcPr>
            <w:tcW w:w="570" w:type="dxa"/>
            <w:shd w:val="clear" w:color="auto" w:fill="FFFF00"/>
          </w:tcPr>
          <w:p w14:paraId="637632C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88722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34E43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are maintained</w:t>
            </w:r>
          </w:p>
        </w:tc>
      </w:tr>
      <w:tr w:rsidR="00276043" w:rsidRPr="00025703" w14:paraId="240769E7" w14:textId="77777777" w:rsidTr="00276043">
        <w:trPr>
          <w:jc w:val="center"/>
        </w:trPr>
        <w:tc>
          <w:tcPr>
            <w:tcW w:w="1208" w:type="dxa"/>
            <w:shd w:val="clear" w:color="auto" w:fill="FFFF00"/>
          </w:tcPr>
          <w:p w14:paraId="5C1479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12.3.6.8A</w:t>
            </w:r>
          </w:p>
        </w:tc>
        <w:tc>
          <w:tcPr>
            <w:tcW w:w="7527" w:type="dxa"/>
            <w:shd w:val="clear" w:color="auto" w:fill="FFFF00"/>
          </w:tcPr>
          <w:p w14:paraId="188D87F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Storekeepers receive training regarding the toxicity of pesticides, their storage, handling and dispensing. </w:t>
            </w:r>
          </w:p>
        </w:tc>
        <w:tc>
          <w:tcPr>
            <w:tcW w:w="600" w:type="dxa"/>
            <w:shd w:val="clear" w:color="auto" w:fill="FFFF00"/>
          </w:tcPr>
          <w:p w14:paraId="08A50012" w14:textId="77777777" w:rsidR="00276043" w:rsidRDefault="00276043" w:rsidP="00276043">
            <w:r w:rsidRPr="006D02A2">
              <w:t>√</w:t>
            </w:r>
          </w:p>
        </w:tc>
        <w:tc>
          <w:tcPr>
            <w:tcW w:w="570" w:type="dxa"/>
            <w:shd w:val="clear" w:color="auto" w:fill="FFFF00"/>
          </w:tcPr>
          <w:p w14:paraId="3D006C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43C6E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72B1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Storekeeper has received training</w:t>
            </w:r>
          </w:p>
        </w:tc>
      </w:tr>
      <w:tr w:rsidR="00276043" w:rsidRPr="00025703" w14:paraId="710EBEF7" w14:textId="77777777" w:rsidTr="00276043">
        <w:trPr>
          <w:jc w:val="center"/>
        </w:trPr>
        <w:tc>
          <w:tcPr>
            <w:tcW w:w="1208" w:type="dxa"/>
            <w:shd w:val="clear" w:color="auto" w:fill="FFFF00"/>
          </w:tcPr>
          <w:p w14:paraId="4B76817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12.3.6.9A</w:t>
            </w:r>
          </w:p>
        </w:tc>
        <w:tc>
          <w:tcPr>
            <w:tcW w:w="7527" w:type="dxa"/>
            <w:shd w:val="clear" w:color="auto" w:fill="FFFF00"/>
          </w:tcPr>
          <w:p w14:paraId="1C523F3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are developed for handling events such as accidents, fire, spillage or poisoning of personnel. These are displayed in languages understood by users in accessible areas.</w:t>
            </w:r>
          </w:p>
        </w:tc>
        <w:tc>
          <w:tcPr>
            <w:tcW w:w="600" w:type="dxa"/>
            <w:shd w:val="clear" w:color="auto" w:fill="FFFF00"/>
          </w:tcPr>
          <w:p w14:paraId="1A504AFF" w14:textId="39117BA4" w:rsidR="00276043" w:rsidRDefault="001756F8" w:rsidP="00276043">
            <w:r w:rsidRPr="006D02A2">
              <w:t>√</w:t>
            </w:r>
          </w:p>
        </w:tc>
        <w:tc>
          <w:tcPr>
            <w:tcW w:w="570" w:type="dxa"/>
            <w:shd w:val="clear" w:color="auto" w:fill="FFFF00"/>
          </w:tcPr>
          <w:p w14:paraId="1559D196" w14:textId="3364B21B"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CA1C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1BE6AAA" w14:textId="098FE281" w:rsidR="00276043" w:rsidRPr="00025703" w:rsidRDefault="00276043" w:rsidP="00276043">
            <w:pPr>
              <w:rPr>
                <w:rFonts w:asciiTheme="majorHAnsi" w:eastAsia="Calibri" w:hAnsiTheme="majorHAnsi" w:cstheme="majorHAnsi"/>
                <w:b/>
                <w:sz w:val="20"/>
                <w:szCs w:val="20"/>
              </w:rPr>
            </w:pPr>
            <w:r w:rsidRPr="00B11614">
              <w:rPr>
                <w:rFonts w:asciiTheme="majorHAnsi" w:eastAsia="Calibri" w:hAnsiTheme="majorHAnsi" w:cstheme="majorHAnsi"/>
                <w:b/>
                <w:sz w:val="20"/>
                <w:szCs w:val="20"/>
              </w:rPr>
              <w:t>Accide</w:t>
            </w:r>
            <w:r>
              <w:rPr>
                <w:rFonts w:asciiTheme="majorHAnsi" w:eastAsia="Calibri" w:hAnsiTheme="majorHAnsi" w:cstheme="majorHAnsi"/>
                <w:b/>
                <w:sz w:val="20"/>
                <w:szCs w:val="20"/>
              </w:rPr>
              <w:t xml:space="preserve">nt and emergency procedures </w:t>
            </w:r>
            <w:r w:rsidR="005623F1">
              <w:rPr>
                <w:rFonts w:asciiTheme="majorHAnsi" w:eastAsia="Calibri" w:hAnsiTheme="majorHAnsi" w:cstheme="majorHAnsi"/>
                <w:b/>
                <w:sz w:val="20"/>
                <w:szCs w:val="20"/>
              </w:rPr>
              <w:t xml:space="preserve"> </w:t>
            </w:r>
            <w:r w:rsidR="001756F8">
              <w:rPr>
                <w:rFonts w:asciiTheme="majorHAnsi" w:eastAsia="Calibri" w:hAnsiTheme="majorHAnsi" w:cstheme="majorHAnsi"/>
                <w:b/>
                <w:sz w:val="20"/>
                <w:szCs w:val="20"/>
              </w:rPr>
              <w:t xml:space="preserve">were </w:t>
            </w:r>
            <w:r w:rsidRPr="00B11614">
              <w:rPr>
                <w:rFonts w:asciiTheme="majorHAnsi" w:eastAsia="Calibri" w:hAnsiTheme="majorHAnsi" w:cstheme="majorHAnsi"/>
                <w:b/>
                <w:sz w:val="20"/>
                <w:szCs w:val="20"/>
              </w:rPr>
              <w:t>displayed</w:t>
            </w:r>
            <w:r w:rsidR="001756F8">
              <w:rPr>
                <w:rFonts w:asciiTheme="majorHAnsi" w:eastAsia="Calibri" w:hAnsiTheme="majorHAnsi" w:cstheme="majorHAnsi"/>
                <w:b/>
                <w:sz w:val="20"/>
                <w:szCs w:val="20"/>
              </w:rPr>
              <w:t xml:space="preserve"> at PPP store</w:t>
            </w:r>
          </w:p>
        </w:tc>
      </w:tr>
      <w:tr w:rsidR="00276043" w:rsidRPr="00025703" w14:paraId="635D34F0" w14:textId="77777777" w:rsidTr="00276043">
        <w:trPr>
          <w:jc w:val="center"/>
        </w:trPr>
        <w:tc>
          <w:tcPr>
            <w:tcW w:w="1208" w:type="dxa"/>
            <w:shd w:val="clear" w:color="auto" w:fill="FFFF00"/>
          </w:tcPr>
          <w:p w14:paraId="5DC107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12.3.6.10A</w:t>
            </w:r>
          </w:p>
        </w:tc>
        <w:tc>
          <w:tcPr>
            <w:tcW w:w="7527" w:type="dxa"/>
            <w:shd w:val="clear" w:color="auto" w:fill="FFFF00"/>
          </w:tcPr>
          <w:p w14:paraId="51424C0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Stores are equipped with adequate and appropriate firefighting equipment. Maintenance records on fire extinguishers are maintained.</w:t>
            </w:r>
          </w:p>
        </w:tc>
        <w:tc>
          <w:tcPr>
            <w:tcW w:w="600" w:type="dxa"/>
            <w:shd w:val="clear" w:color="auto" w:fill="FFFF00"/>
          </w:tcPr>
          <w:p w14:paraId="776B525A" w14:textId="77777777" w:rsidR="00276043" w:rsidRDefault="00276043" w:rsidP="00276043">
            <w:r w:rsidRPr="006D02A2">
              <w:t>√</w:t>
            </w:r>
          </w:p>
        </w:tc>
        <w:tc>
          <w:tcPr>
            <w:tcW w:w="570" w:type="dxa"/>
            <w:shd w:val="clear" w:color="auto" w:fill="FFFF00"/>
          </w:tcPr>
          <w:p w14:paraId="6B432E2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B4F21F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5D7657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Stores are well equipped with spillage kit</w:t>
            </w:r>
          </w:p>
        </w:tc>
      </w:tr>
      <w:tr w:rsidR="00276043" w:rsidRPr="00025703" w14:paraId="6E1FA76B" w14:textId="77777777" w:rsidTr="00276043">
        <w:trPr>
          <w:jc w:val="center"/>
        </w:trPr>
        <w:tc>
          <w:tcPr>
            <w:tcW w:w="1208" w:type="dxa"/>
            <w:shd w:val="clear" w:color="auto" w:fill="FFFF00"/>
          </w:tcPr>
          <w:p w14:paraId="09C4D4C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12.3.6.11A</w:t>
            </w:r>
          </w:p>
        </w:tc>
        <w:tc>
          <w:tcPr>
            <w:tcW w:w="7527" w:type="dxa"/>
            <w:shd w:val="clear" w:color="auto" w:fill="FFFF00"/>
          </w:tcPr>
          <w:p w14:paraId="5F24686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Shelves in stores are made of non-absorbent and non-flammable material. Materials to deal with leakage and spillage are available in the store. These may include sand, shovel, broom and empty disposal bin. </w:t>
            </w:r>
          </w:p>
        </w:tc>
        <w:tc>
          <w:tcPr>
            <w:tcW w:w="600" w:type="dxa"/>
            <w:shd w:val="clear" w:color="auto" w:fill="FFFF00"/>
          </w:tcPr>
          <w:p w14:paraId="12C53C04" w14:textId="77777777" w:rsidR="00276043" w:rsidRDefault="00276043" w:rsidP="00276043">
            <w:r w:rsidRPr="006D02A2">
              <w:t>√</w:t>
            </w:r>
          </w:p>
        </w:tc>
        <w:tc>
          <w:tcPr>
            <w:tcW w:w="570" w:type="dxa"/>
            <w:shd w:val="clear" w:color="auto" w:fill="FFFF00"/>
          </w:tcPr>
          <w:p w14:paraId="339C12B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5869ED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88980D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Shelves are made of non-absorbent material</w:t>
            </w:r>
          </w:p>
        </w:tc>
      </w:tr>
      <w:tr w:rsidR="00276043" w:rsidRPr="00025703" w14:paraId="6CFDA154" w14:textId="77777777" w:rsidTr="00276043">
        <w:trPr>
          <w:jc w:val="center"/>
        </w:trPr>
        <w:tc>
          <w:tcPr>
            <w:tcW w:w="1208" w:type="dxa"/>
            <w:shd w:val="clear" w:color="auto" w:fill="FFFF00"/>
          </w:tcPr>
          <w:p w14:paraId="4F66976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12.3.6.12A</w:t>
            </w:r>
          </w:p>
        </w:tc>
        <w:tc>
          <w:tcPr>
            <w:tcW w:w="7527" w:type="dxa"/>
            <w:shd w:val="clear" w:color="auto" w:fill="FFFF00"/>
          </w:tcPr>
          <w:p w14:paraId="2DCA201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adequate washing facilities near the store.</w:t>
            </w:r>
          </w:p>
        </w:tc>
        <w:tc>
          <w:tcPr>
            <w:tcW w:w="600" w:type="dxa"/>
            <w:shd w:val="clear" w:color="auto" w:fill="FFFF00"/>
          </w:tcPr>
          <w:p w14:paraId="3E3E8AAB" w14:textId="77777777" w:rsidR="00276043" w:rsidRDefault="00276043" w:rsidP="00276043">
            <w:r w:rsidRPr="006D02A2">
              <w:t>√</w:t>
            </w:r>
          </w:p>
        </w:tc>
        <w:tc>
          <w:tcPr>
            <w:tcW w:w="570" w:type="dxa"/>
            <w:shd w:val="clear" w:color="auto" w:fill="FFFF00"/>
          </w:tcPr>
          <w:p w14:paraId="005A9A5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DEC0E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29A856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Handwash and emergency eye wash</w:t>
            </w:r>
          </w:p>
        </w:tc>
      </w:tr>
      <w:tr w:rsidR="00276043" w:rsidRPr="00025703" w14:paraId="2DA612BE" w14:textId="77777777" w:rsidTr="00276043">
        <w:trPr>
          <w:jc w:val="center"/>
        </w:trPr>
        <w:tc>
          <w:tcPr>
            <w:tcW w:w="1208" w:type="dxa"/>
            <w:shd w:val="clear" w:color="auto" w:fill="FFFF00"/>
          </w:tcPr>
          <w:p w14:paraId="5923019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12.3.6.13A</w:t>
            </w:r>
          </w:p>
        </w:tc>
        <w:tc>
          <w:tcPr>
            <w:tcW w:w="7527" w:type="dxa"/>
            <w:shd w:val="clear" w:color="auto" w:fill="FFFF00"/>
          </w:tcPr>
          <w:p w14:paraId="2F00AAE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store is bunded to contain any spillages and contaminated water used for cleaning or firefighting. </w:t>
            </w:r>
          </w:p>
        </w:tc>
        <w:tc>
          <w:tcPr>
            <w:tcW w:w="600" w:type="dxa"/>
            <w:shd w:val="clear" w:color="auto" w:fill="FFFF00"/>
          </w:tcPr>
          <w:p w14:paraId="47A8A6AC" w14:textId="77777777" w:rsidR="00276043" w:rsidRDefault="00276043" w:rsidP="00276043">
            <w:r w:rsidRPr="006D02A2">
              <w:t>√</w:t>
            </w:r>
          </w:p>
        </w:tc>
        <w:tc>
          <w:tcPr>
            <w:tcW w:w="570" w:type="dxa"/>
            <w:shd w:val="clear" w:color="auto" w:fill="FFFF00"/>
          </w:tcPr>
          <w:p w14:paraId="2C0EF70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52728D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A55EE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is bunded</w:t>
            </w:r>
          </w:p>
        </w:tc>
      </w:tr>
      <w:tr w:rsidR="00276043" w:rsidRPr="00025703" w14:paraId="37D478CC" w14:textId="77777777" w:rsidTr="00276043">
        <w:trPr>
          <w:jc w:val="center"/>
        </w:trPr>
        <w:tc>
          <w:tcPr>
            <w:tcW w:w="1208" w:type="dxa"/>
            <w:shd w:val="clear" w:color="auto" w:fill="FFFF00"/>
          </w:tcPr>
          <w:p w14:paraId="5729DC4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12.3.6.14A</w:t>
            </w:r>
          </w:p>
        </w:tc>
        <w:tc>
          <w:tcPr>
            <w:tcW w:w="7527" w:type="dxa"/>
            <w:shd w:val="clear" w:color="auto" w:fill="FFFF00"/>
          </w:tcPr>
          <w:p w14:paraId="7BF3DCF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Drainage is done to a sump or adequate waste water treatment facility situated far from all water sources and does not drain into riparian land. The facilities are adequately marked or labeled. </w:t>
            </w:r>
          </w:p>
        </w:tc>
        <w:tc>
          <w:tcPr>
            <w:tcW w:w="600" w:type="dxa"/>
            <w:shd w:val="clear" w:color="auto" w:fill="FFFF00"/>
          </w:tcPr>
          <w:p w14:paraId="5571D044" w14:textId="77777777" w:rsidR="00276043" w:rsidRDefault="00276043" w:rsidP="00276043">
            <w:r w:rsidRPr="006D02A2">
              <w:t>√</w:t>
            </w:r>
          </w:p>
        </w:tc>
        <w:tc>
          <w:tcPr>
            <w:tcW w:w="570" w:type="dxa"/>
            <w:shd w:val="clear" w:color="auto" w:fill="FFFF00"/>
          </w:tcPr>
          <w:p w14:paraId="0A4FB25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E7AAF0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39A0C3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facilities are adequately labeled.  </w:t>
            </w:r>
          </w:p>
        </w:tc>
      </w:tr>
      <w:tr w:rsidR="00276043" w:rsidRPr="00025703" w14:paraId="784C2ECC" w14:textId="77777777" w:rsidTr="00276043">
        <w:trPr>
          <w:jc w:val="center"/>
        </w:trPr>
        <w:tc>
          <w:tcPr>
            <w:tcW w:w="1208" w:type="dxa"/>
            <w:shd w:val="clear" w:color="auto" w:fill="FFFF00"/>
          </w:tcPr>
          <w:p w14:paraId="6D2AEE8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12.3.6.15A</w:t>
            </w:r>
          </w:p>
        </w:tc>
        <w:tc>
          <w:tcPr>
            <w:tcW w:w="7527" w:type="dxa"/>
            <w:shd w:val="clear" w:color="auto" w:fill="FFFF00"/>
          </w:tcPr>
          <w:p w14:paraId="230D37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working in pesticide stores have access to suitable Personal Protective Equipment.</w:t>
            </w:r>
          </w:p>
        </w:tc>
        <w:tc>
          <w:tcPr>
            <w:tcW w:w="600" w:type="dxa"/>
            <w:shd w:val="clear" w:color="auto" w:fill="FFFF00"/>
          </w:tcPr>
          <w:p w14:paraId="4D27C0F0" w14:textId="77777777" w:rsidR="00276043" w:rsidRDefault="00276043" w:rsidP="00276043">
            <w:r w:rsidRPr="006D02A2">
              <w:t>√</w:t>
            </w:r>
          </w:p>
        </w:tc>
        <w:tc>
          <w:tcPr>
            <w:tcW w:w="570" w:type="dxa"/>
            <w:shd w:val="clear" w:color="auto" w:fill="FFFF00"/>
          </w:tcPr>
          <w:p w14:paraId="09218D5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738B18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0051B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 to store keepers</w:t>
            </w:r>
          </w:p>
        </w:tc>
      </w:tr>
      <w:tr w:rsidR="00276043" w:rsidRPr="00025703" w14:paraId="2BCA88A0" w14:textId="77777777" w:rsidTr="00276043">
        <w:trPr>
          <w:jc w:val="center"/>
        </w:trPr>
        <w:tc>
          <w:tcPr>
            <w:tcW w:w="1208" w:type="dxa"/>
            <w:shd w:val="clear" w:color="auto" w:fill="FFFF00"/>
          </w:tcPr>
          <w:p w14:paraId="1DAC4D5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12.3.6.16A</w:t>
            </w:r>
          </w:p>
        </w:tc>
        <w:tc>
          <w:tcPr>
            <w:tcW w:w="7527" w:type="dxa"/>
            <w:shd w:val="clear" w:color="auto" w:fill="FFFF00"/>
          </w:tcPr>
          <w:p w14:paraId="761F8E3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and fertilizers are stored separately, and away from detergents or disinfectants. </w:t>
            </w:r>
          </w:p>
        </w:tc>
        <w:tc>
          <w:tcPr>
            <w:tcW w:w="600" w:type="dxa"/>
            <w:shd w:val="clear" w:color="auto" w:fill="FFFF00"/>
          </w:tcPr>
          <w:p w14:paraId="339FDA1A" w14:textId="77777777" w:rsidR="00276043" w:rsidRDefault="00276043" w:rsidP="00276043">
            <w:r w:rsidRPr="006D02A2">
              <w:t>√</w:t>
            </w:r>
          </w:p>
        </w:tc>
        <w:tc>
          <w:tcPr>
            <w:tcW w:w="570" w:type="dxa"/>
            <w:shd w:val="clear" w:color="auto" w:fill="FFFF00"/>
          </w:tcPr>
          <w:p w14:paraId="167EF6A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FCA45E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DE7AC5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are stored separately  and away from detergents</w:t>
            </w:r>
          </w:p>
        </w:tc>
      </w:tr>
      <w:tr w:rsidR="00276043" w:rsidRPr="00025703" w14:paraId="0E859539" w14:textId="77777777" w:rsidTr="00276043">
        <w:trPr>
          <w:jc w:val="center"/>
        </w:trPr>
        <w:tc>
          <w:tcPr>
            <w:tcW w:w="1208" w:type="dxa"/>
            <w:shd w:val="clear" w:color="auto" w:fill="FFFF00"/>
          </w:tcPr>
          <w:p w14:paraId="13E83CD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12.3.6.17A</w:t>
            </w:r>
          </w:p>
        </w:tc>
        <w:tc>
          <w:tcPr>
            <w:tcW w:w="7527" w:type="dxa"/>
            <w:shd w:val="clear" w:color="auto" w:fill="FFFF00"/>
          </w:tcPr>
          <w:p w14:paraId="4F73C2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store is located away from water sources</w:t>
            </w:r>
          </w:p>
        </w:tc>
        <w:tc>
          <w:tcPr>
            <w:tcW w:w="600" w:type="dxa"/>
            <w:shd w:val="clear" w:color="auto" w:fill="FFFF00"/>
          </w:tcPr>
          <w:p w14:paraId="2706F37F" w14:textId="77777777" w:rsidR="00276043" w:rsidRDefault="00276043" w:rsidP="00276043">
            <w:r w:rsidRPr="006D02A2">
              <w:t>√</w:t>
            </w:r>
          </w:p>
        </w:tc>
        <w:tc>
          <w:tcPr>
            <w:tcW w:w="570" w:type="dxa"/>
            <w:shd w:val="clear" w:color="auto" w:fill="FFFF00"/>
          </w:tcPr>
          <w:p w14:paraId="50B821D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2F7BCC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511FF8D"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Store located away from water sources.</w:t>
            </w:r>
          </w:p>
        </w:tc>
      </w:tr>
      <w:tr w:rsidR="00A02ACE" w:rsidRPr="00025703" w14:paraId="45735FCB" w14:textId="77777777" w:rsidTr="00276043">
        <w:trPr>
          <w:jc w:val="center"/>
        </w:trPr>
        <w:tc>
          <w:tcPr>
            <w:tcW w:w="1208" w:type="dxa"/>
            <w:shd w:val="clear" w:color="auto" w:fill="DDD9C4"/>
          </w:tcPr>
          <w:p w14:paraId="35BA6CB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w:t>
            </w:r>
          </w:p>
        </w:tc>
        <w:tc>
          <w:tcPr>
            <w:tcW w:w="7527" w:type="dxa"/>
            <w:shd w:val="clear" w:color="auto" w:fill="DDD9C4"/>
          </w:tcPr>
          <w:p w14:paraId="4BEAA85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Selection of pest control products </w:t>
            </w:r>
          </w:p>
        </w:tc>
        <w:tc>
          <w:tcPr>
            <w:tcW w:w="600" w:type="dxa"/>
            <w:shd w:val="clear" w:color="auto" w:fill="auto"/>
          </w:tcPr>
          <w:p w14:paraId="0448D9F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DF843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EE032D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A0BE595" w14:textId="77777777" w:rsidR="00A02ACE" w:rsidRPr="00025703" w:rsidRDefault="00A02ACE" w:rsidP="00BB00B3">
            <w:pPr>
              <w:rPr>
                <w:rFonts w:asciiTheme="majorHAnsi" w:eastAsia="Calibri" w:hAnsiTheme="majorHAnsi" w:cstheme="majorHAnsi"/>
                <w:b/>
                <w:sz w:val="20"/>
                <w:szCs w:val="20"/>
              </w:rPr>
            </w:pPr>
          </w:p>
        </w:tc>
      </w:tr>
      <w:tr w:rsidR="00276043" w:rsidRPr="00025703" w14:paraId="1291758B" w14:textId="77777777" w:rsidTr="00276043">
        <w:trPr>
          <w:jc w:val="center"/>
        </w:trPr>
        <w:tc>
          <w:tcPr>
            <w:tcW w:w="1208" w:type="dxa"/>
            <w:shd w:val="clear" w:color="auto" w:fill="FF0000"/>
          </w:tcPr>
          <w:p w14:paraId="762EC05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12.3.7.1A</w:t>
            </w:r>
          </w:p>
          <w:p w14:paraId="7A95C263"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0000"/>
          </w:tcPr>
          <w:p w14:paraId="5E4F48A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used comply with the local regulations.</w:t>
            </w:r>
          </w:p>
        </w:tc>
        <w:tc>
          <w:tcPr>
            <w:tcW w:w="600" w:type="dxa"/>
            <w:shd w:val="clear" w:color="auto" w:fill="FF0000"/>
          </w:tcPr>
          <w:p w14:paraId="22A3E04D" w14:textId="77777777" w:rsidR="00276043" w:rsidRDefault="00276043" w:rsidP="00276043">
            <w:r w:rsidRPr="00AC1056">
              <w:t>√</w:t>
            </w:r>
          </w:p>
        </w:tc>
        <w:tc>
          <w:tcPr>
            <w:tcW w:w="570" w:type="dxa"/>
            <w:shd w:val="clear" w:color="auto" w:fill="FF0000"/>
          </w:tcPr>
          <w:p w14:paraId="03E0C07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60437A0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17AE3E1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PCPB  approved List available</w:t>
            </w:r>
          </w:p>
        </w:tc>
      </w:tr>
      <w:tr w:rsidR="00276043" w:rsidRPr="00025703" w14:paraId="63CC3D64" w14:textId="77777777" w:rsidTr="00276043">
        <w:trPr>
          <w:jc w:val="center"/>
        </w:trPr>
        <w:tc>
          <w:tcPr>
            <w:tcW w:w="1208" w:type="dxa"/>
            <w:shd w:val="clear" w:color="auto" w:fill="FFFF00"/>
          </w:tcPr>
          <w:p w14:paraId="7156FFE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12.3.7.2A</w:t>
            </w:r>
          </w:p>
        </w:tc>
        <w:tc>
          <w:tcPr>
            <w:tcW w:w="7527" w:type="dxa"/>
            <w:shd w:val="clear" w:color="auto" w:fill="FFFF00"/>
          </w:tcPr>
          <w:p w14:paraId="31A439C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consults regularly and is aware of any restrictions on pesticides used and has documentations on such restrictions. </w:t>
            </w:r>
          </w:p>
        </w:tc>
        <w:tc>
          <w:tcPr>
            <w:tcW w:w="600" w:type="dxa"/>
            <w:shd w:val="clear" w:color="auto" w:fill="FFFF00"/>
          </w:tcPr>
          <w:p w14:paraId="044960B0" w14:textId="77777777" w:rsidR="00276043" w:rsidRDefault="00276043" w:rsidP="00276043">
            <w:r w:rsidRPr="00AC1056">
              <w:t>√</w:t>
            </w:r>
          </w:p>
        </w:tc>
        <w:tc>
          <w:tcPr>
            <w:tcW w:w="570" w:type="dxa"/>
            <w:shd w:val="clear" w:color="auto" w:fill="FFFF00"/>
          </w:tcPr>
          <w:p w14:paraId="0E0EE7C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DF6F3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BAD00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Approved pesticide list available, PCPB List available</w:t>
            </w:r>
          </w:p>
        </w:tc>
      </w:tr>
      <w:tr w:rsidR="00276043" w:rsidRPr="00025703" w14:paraId="78CB3534" w14:textId="77777777" w:rsidTr="00276043">
        <w:trPr>
          <w:jc w:val="center"/>
        </w:trPr>
        <w:tc>
          <w:tcPr>
            <w:tcW w:w="1208" w:type="dxa"/>
            <w:shd w:val="clear" w:color="auto" w:fill="FFFF00"/>
          </w:tcPr>
          <w:p w14:paraId="2D5C07C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12.3.7.3 A</w:t>
            </w:r>
          </w:p>
        </w:tc>
        <w:tc>
          <w:tcPr>
            <w:tcW w:w="7527" w:type="dxa"/>
            <w:shd w:val="clear" w:color="auto" w:fill="FFFF00"/>
          </w:tcPr>
          <w:p w14:paraId="3EA3776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Pesticides classified as ―Extremely Hazardous‖ and ―Highly Hazardous‖ (WHO Class </w:t>
            </w:r>
            <w:proofErr w:type="spellStart"/>
            <w:r w:rsidRPr="00025703">
              <w:rPr>
                <w:rFonts w:asciiTheme="majorHAnsi" w:eastAsia="Calibri" w:hAnsiTheme="majorHAnsi" w:cstheme="majorHAnsi"/>
                <w:sz w:val="20"/>
                <w:szCs w:val="20"/>
              </w:rPr>
              <w:t>Ia</w:t>
            </w:r>
            <w:proofErr w:type="spellEnd"/>
            <w:r w:rsidRPr="00025703">
              <w:rPr>
                <w:rFonts w:asciiTheme="majorHAnsi" w:eastAsia="Calibri" w:hAnsiTheme="majorHAnsi" w:cstheme="majorHAnsi"/>
                <w:sz w:val="20"/>
                <w:szCs w:val="20"/>
              </w:rPr>
              <w:t xml:space="preserve"> and </w:t>
            </w:r>
            <w:proofErr w:type="spellStart"/>
            <w:r w:rsidRPr="00025703">
              <w:rPr>
                <w:rFonts w:asciiTheme="majorHAnsi" w:eastAsia="Calibri" w:hAnsiTheme="majorHAnsi" w:cstheme="majorHAnsi"/>
                <w:sz w:val="20"/>
                <w:szCs w:val="20"/>
              </w:rPr>
              <w:t>Ib</w:t>
            </w:r>
            <w:proofErr w:type="spellEnd"/>
            <w:r w:rsidRPr="00025703">
              <w:rPr>
                <w:rFonts w:asciiTheme="majorHAnsi" w:eastAsia="Calibri" w:hAnsiTheme="majorHAnsi" w:cstheme="majorHAnsi"/>
                <w:sz w:val="20"/>
                <w:szCs w:val="20"/>
              </w:rPr>
              <w:t xml:space="preserve">) are only used in justified circumstances and where no viable, economic alternative exists and are used by  competent/licensed spray operator </w:t>
            </w:r>
          </w:p>
        </w:tc>
        <w:tc>
          <w:tcPr>
            <w:tcW w:w="600" w:type="dxa"/>
            <w:shd w:val="clear" w:color="auto" w:fill="FFFF00"/>
          </w:tcPr>
          <w:p w14:paraId="20293610" w14:textId="77777777" w:rsidR="00276043" w:rsidRDefault="00276043" w:rsidP="00276043">
            <w:r w:rsidRPr="00AC1056">
              <w:t>√</w:t>
            </w:r>
          </w:p>
        </w:tc>
        <w:tc>
          <w:tcPr>
            <w:tcW w:w="570" w:type="dxa"/>
            <w:shd w:val="clear" w:color="auto" w:fill="FFFF00"/>
          </w:tcPr>
          <w:p w14:paraId="680BD6C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93AAD3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14D20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Labelling and classification of pesticides</w:t>
            </w:r>
          </w:p>
        </w:tc>
      </w:tr>
      <w:tr w:rsidR="00276043" w:rsidRPr="00025703" w14:paraId="6FE009F8" w14:textId="77777777" w:rsidTr="00276043">
        <w:trPr>
          <w:jc w:val="center"/>
        </w:trPr>
        <w:tc>
          <w:tcPr>
            <w:tcW w:w="1208" w:type="dxa"/>
            <w:shd w:val="clear" w:color="auto" w:fill="FFFF00"/>
          </w:tcPr>
          <w:p w14:paraId="26C50F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12.3.7.4 A</w:t>
            </w:r>
          </w:p>
        </w:tc>
        <w:tc>
          <w:tcPr>
            <w:tcW w:w="7527" w:type="dxa"/>
            <w:shd w:val="clear" w:color="auto" w:fill="FFFF00"/>
          </w:tcPr>
          <w:p w14:paraId="70E0C14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technical person responsible for pesticide choice and application is competent by training. </w:t>
            </w:r>
          </w:p>
        </w:tc>
        <w:tc>
          <w:tcPr>
            <w:tcW w:w="600" w:type="dxa"/>
            <w:shd w:val="clear" w:color="auto" w:fill="FFFF00"/>
          </w:tcPr>
          <w:p w14:paraId="79642F36" w14:textId="77777777" w:rsidR="00276043" w:rsidRDefault="00276043" w:rsidP="00276043">
            <w:r w:rsidRPr="00AC1056">
              <w:t>√</w:t>
            </w:r>
          </w:p>
        </w:tc>
        <w:tc>
          <w:tcPr>
            <w:tcW w:w="570" w:type="dxa"/>
            <w:shd w:val="clear" w:color="auto" w:fill="FFFF00"/>
          </w:tcPr>
          <w:p w14:paraId="13742A3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848D1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A24C6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Trained </w:t>
            </w:r>
          </w:p>
        </w:tc>
      </w:tr>
      <w:tr w:rsidR="00276043" w:rsidRPr="00025703" w14:paraId="4CF9075A" w14:textId="77777777" w:rsidTr="00276043">
        <w:trPr>
          <w:jc w:val="center"/>
        </w:trPr>
        <w:tc>
          <w:tcPr>
            <w:tcW w:w="1208" w:type="dxa"/>
            <w:shd w:val="clear" w:color="auto" w:fill="FFFF00"/>
          </w:tcPr>
          <w:p w14:paraId="00EB577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12.3.7.5A</w:t>
            </w:r>
          </w:p>
        </w:tc>
        <w:tc>
          <w:tcPr>
            <w:tcW w:w="7527" w:type="dxa"/>
            <w:shd w:val="clear" w:color="auto" w:fill="FFFF00"/>
          </w:tcPr>
          <w:p w14:paraId="5F87717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written justification to show that the choice of pesticide is appropriate for the intended purpose. </w:t>
            </w:r>
          </w:p>
        </w:tc>
        <w:tc>
          <w:tcPr>
            <w:tcW w:w="600" w:type="dxa"/>
            <w:shd w:val="clear" w:color="auto" w:fill="FFFF00"/>
          </w:tcPr>
          <w:p w14:paraId="6A19622F" w14:textId="77777777" w:rsidR="00276043" w:rsidRDefault="00276043" w:rsidP="00276043">
            <w:r w:rsidRPr="00AC1056">
              <w:t>√</w:t>
            </w:r>
          </w:p>
        </w:tc>
        <w:tc>
          <w:tcPr>
            <w:tcW w:w="570" w:type="dxa"/>
            <w:shd w:val="clear" w:color="auto" w:fill="FFFF00"/>
          </w:tcPr>
          <w:p w14:paraId="6AD89CF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30A54D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64D2D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for intended use only</w:t>
            </w:r>
          </w:p>
        </w:tc>
      </w:tr>
      <w:tr w:rsidR="00276043" w:rsidRPr="00025703" w14:paraId="50A2C813" w14:textId="77777777" w:rsidTr="00276043">
        <w:trPr>
          <w:jc w:val="center"/>
        </w:trPr>
        <w:tc>
          <w:tcPr>
            <w:tcW w:w="1208" w:type="dxa"/>
            <w:shd w:val="clear" w:color="auto" w:fill="FFFF00"/>
          </w:tcPr>
          <w:p w14:paraId="089BD6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12.3.7.6A</w:t>
            </w:r>
          </w:p>
        </w:tc>
        <w:tc>
          <w:tcPr>
            <w:tcW w:w="7527" w:type="dxa"/>
            <w:shd w:val="clear" w:color="auto" w:fill="FFFF00"/>
          </w:tcPr>
          <w:p w14:paraId="5D84695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Over reliance on pesticides with similar mode of action  is avoided where repetitive applications are required to eliminate pest resistance</w:t>
            </w:r>
          </w:p>
        </w:tc>
        <w:tc>
          <w:tcPr>
            <w:tcW w:w="600" w:type="dxa"/>
            <w:shd w:val="clear" w:color="auto" w:fill="FFFF00"/>
          </w:tcPr>
          <w:p w14:paraId="3BC96267" w14:textId="77777777" w:rsidR="00276043" w:rsidRDefault="00276043" w:rsidP="00276043">
            <w:r w:rsidRPr="00AC1056">
              <w:t>√</w:t>
            </w:r>
          </w:p>
        </w:tc>
        <w:tc>
          <w:tcPr>
            <w:tcW w:w="570" w:type="dxa"/>
            <w:shd w:val="clear" w:color="auto" w:fill="FFFF00"/>
          </w:tcPr>
          <w:p w14:paraId="37D0EDA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53ABAA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18348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Chemicals are alternated</w:t>
            </w:r>
          </w:p>
        </w:tc>
      </w:tr>
      <w:tr w:rsidR="00276043" w:rsidRPr="00025703" w14:paraId="6F197AC3" w14:textId="77777777" w:rsidTr="00276043">
        <w:trPr>
          <w:jc w:val="center"/>
        </w:trPr>
        <w:tc>
          <w:tcPr>
            <w:tcW w:w="1208" w:type="dxa"/>
            <w:shd w:val="clear" w:color="auto" w:fill="FFFF00"/>
          </w:tcPr>
          <w:p w14:paraId="0FE255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12.3.7A</w:t>
            </w:r>
          </w:p>
        </w:tc>
        <w:tc>
          <w:tcPr>
            <w:tcW w:w="7527" w:type="dxa"/>
            <w:shd w:val="clear" w:color="auto" w:fill="FFFF00"/>
          </w:tcPr>
          <w:p w14:paraId="7905251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600" w:type="dxa"/>
            <w:shd w:val="clear" w:color="auto" w:fill="FFFF00"/>
          </w:tcPr>
          <w:p w14:paraId="556D2F29" w14:textId="77777777" w:rsidR="00276043" w:rsidRDefault="00276043" w:rsidP="00276043">
            <w:r w:rsidRPr="00AC1056">
              <w:t>√</w:t>
            </w:r>
          </w:p>
        </w:tc>
        <w:tc>
          <w:tcPr>
            <w:tcW w:w="570" w:type="dxa"/>
            <w:shd w:val="clear" w:color="auto" w:fill="FFFF00"/>
          </w:tcPr>
          <w:p w14:paraId="58B714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28C26D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BA81F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Pesticides used as per product label</w:t>
            </w:r>
          </w:p>
        </w:tc>
      </w:tr>
      <w:tr w:rsidR="00276043" w:rsidRPr="00025703" w14:paraId="02491A61" w14:textId="77777777" w:rsidTr="00276043">
        <w:trPr>
          <w:jc w:val="center"/>
        </w:trPr>
        <w:tc>
          <w:tcPr>
            <w:tcW w:w="1208" w:type="dxa"/>
            <w:shd w:val="clear" w:color="auto" w:fill="FFFF00"/>
          </w:tcPr>
          <w:p w14:paraId="3F876FFE"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12.3.7.8A</w:t>
            </w:r>
          </w:p>
        </w:tc>
        <w:tc>
          <w:tcPr>
            <w:tcW w:w="7527" w:type="dxa"/>
            <w:shd w:val="clear" w:color="auto" w:fill="FFFF00"/>
          </w:tcPr>
          <w:p w14:paraId="49E0458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to show that the correct dosage of the pesticide for the intended crop has been followed in line with label instructions on calculations and preparation</w:t>
            </w:r>
          </w:p>
        </w:tc>
        <w:tc>
          <w:tcPr>
            <w:tcW w:w="600" w:type="dxa"/>
            <w:shd w:val="clear" w:color="auto" w:fill="FFFF00"/>
          </w:tcPr>
          <w:p w14:paraId="3BD744B9" w14:textId="77777777" w:rsidR="00276043" w:rsidRDefault="00276043" w:rsidP="00276043">
            <w:r w:rsidRPr="00AC1056">
              <w:t>√</w:t>
            </w:r>
          </w:p>
        </w:tc>
        <w:tc>
          <w:tcPr>
            <w:tcW w:w="570" w:type="dxa"/>
            <w:shd w:val="clear" w:color="auto" w:fill="FFFF00"/>
          </w:tcPr>
          <w:p w14:paraId="4C74456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972BE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7B17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recorded in the pesticide application record</w:t>
            </w:r>
          </w:p>
        </w:tc>
      </w:tr>
      <w:tr w:rsidR="00276043" w:rsidRPr="00025703" w14:paraId="6586F349" w14:textId="77777777" w:rsidTr="00276043">
        <w:trPr>
          <w:jc w:val="center"/>
        </w:trPr>
        <w:tc>
          <w:tcPr>
            <w:tcW w:w="1208" w:type="dxa"/>
            <w:shd w:val="clear" w:color="auto" w:fill="FFFF00"/>
          </w:tcPr>
          <w:p w14:paraId="4985A187"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3.7. 9A</w:t>
            </w:r>
            <w:r w:rsidRPr="00025703">
              <w:rPr>
                <w:rFonts w:asciiTheme="majorHAnsi" w:eastAsia="Calibri" w:hAnsiTheme="majorHAnsi" w:cstheme="majorHAnsi"/>
                <w:sz w:val="20"/>
                <w:szCs w:val="20"/>
              </w:rPr>
              <w:t xml:space="preserve">  </w:t>
            </w:r>
          </w:p>
        </w:tc>
        <w:tc>
          <w:tcPr>
            <w:tcW w:w="7527" w:type="dxa"/>
            <w:shd w:val="clear" w:color="auto" w:fill="FFFF00"/>
          </w:tcPr>
          <w:p w14:paraId="26928AE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Selection and the use of a pesticide is such that non target organisms such as bees are not harmed.</w:t>
            </w:r>
          </w:p>
        </w:tc>
        <w:tc>
          <w:tcPr>
            <w:tcW w:w="600" w:type="dxa"/>
            <w:shd w:val="clear" w:color="auto" w:fill="FFFF00"/>
          </w:tcPr>
          <w:p w14:paraId="5EE81FCD" w14:textId="77777777" w:rsidR="00276043" w:rsidRDefault="00276043" w:rsidP="00276043">
            <w:r w:rsidRPr="00AC1056">
              <w:t>√</w:t>
            </w:r>
          </w:p>
        </w:tc>
        <w:tc>
          <w:tcPr>
            <w:tcW w:w="570" w:type="dxa"/>
            <w:shd w:val="clear" w:color="auto" w:fill="FFFF00"/>
          </w:tcPr>
          <w:p w14:paraId="0A18F1C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A007E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05472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pesticides approved are used</w:t>
            </w:r>
          </w:p>
        </w:tc>
      </w:tr>
      <w:tr w:rsidR="00276043" w:rsidRPr="00025703" w14:paraId="37FEBD78" w14:textId="77777777" w:rsidTr="00276043">
        <w:trPr>
          <w:jc w:val="center"/>
        </w:trPr>
        <w:tc>
          <w:tcPr>
            <w:tcW w:w="1208" w:type="dxa"/>
            <w:shd w:val="clear" w:color="auto" w:fill="DDD9C4"/>
          </w:tcPr>
          <w:p w14:paraId="0530351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w:t>
            </w:r>
          </w:p>
        </w:tc>
        <w:tc>
          <w:tcPr>
            <w:tcW w:w="7527" w:type="dxa"/>
            <w:shd w:val="clear" w:color="auto" w:fill="DDD9C4"/>
          </w:tcPr>
          <w:p w14:paraId="2571F845"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Dispensing of pesticides and hazardous chemicals </w:t>
            </w:r>
          </w:p>
        </w:tc>
        <w:tc>
          <w:tcPr>
            <w:tcW w:w="600" w:type="dxa"/>
            <w:shd w:val="clear" w:color="auto" w:fill="auto"/>
          </w:tcPr>
          <w:p w14:paraId="204E3008" w14:textId="77777777" w:rsidR="00276043" w:rsidRDefault="00276043" w:rsidP="00276043"/>
        </w:tc>
        <w:tc>
          <w:tcPr>
            <w:tcW w:w="570" w:type="dxa"/>
            <w:shd w:val="clear" w:color="auto" w:fill="auto"/>
          </w:tcPr>
          <w:p w14:paraId="729568E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8E5BF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50E9E4E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0079133" w14:textId="77777777" w:rsidTr="00276043">
        <w:trPr>
          <w:jc w:val="center"/>
        </w:trPr>
        <w:tc>
          <w:tcPr>
            <w:tcW w:w="1208" w:type="dxa"/>
            <w:shd w:val="clear" w:color="auto" w:fill="FFFF00"/>
          </w:tcPr>
          <w:p w14:paraId="42B778B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12.3.8.1A</w:t>
            </w:r>
          </w:p>
        </w:tc>
        <w:tc>
          <w:tcPr>
            <w:tcW w:w="7527" w:type="dxa"/>
            <w:shd w:val="clear" w:color="auto" w:fill="FFFF00"/>
          </w:tcPr>
          <w:p w14:paraId="139FC3D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separate area for dispensing of pesticides and hazardous chemicals fitted with:        </w:t>
            </w:r>
          </w:p>
          <w:p w14:paraId="73285555"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workbench; </w:t>
            </w:r>
          </w:p>
          <w:p w14:paraId="6D5E9C5B"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Running water supply is within at least 5 meters from the dispensing areas; </w:t>
            </w:r>
          </w:p>
          <w:p w14:paraId="61A14046"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wash basin plus eyebath; </w:t>
            </w:r>
          </w:p>
          <w:p w14:paraId="022BA8F5"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accurate measuring equipment; </w:t>
            </w:r>
          </w:p>
          <w:p w14:paraId="5FFD6537"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suitable containers for pre-mixing of pesticides/chemicals; </w:t>
            </w:r>
          </w:p>
          <w:p w14:paraId="1720E140" w14:textId="77777777" w:rsidR="00276043" w:rsidRPr="00025703" w:rsidRDefault="00276043" w:rsidP="00276043">
            <w:pPr>
              <w:numPr>
                <w:ilvl w:val="0"/>
                <w:numId w:val="19"/>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 marking on all equipment indicating they are for use with pesticides/chemicals only.</w:t>
            </w:r>
          </w:p>
        </w:tc>
        <w:tc>
          <w:tcPr>
            <w:tcW w:w="600" w:type="dxa"/>
            <w:shd w:val="clear" w:color="auto" w:fill="FFFF00"/>
          </w:tcPr>
          <w:p w14:paraId="636E1ECD" w14:textId="77777777" w:rsidR="00276043" w:rsidRDefault="00276043" w:rsidP="00276043">
            <w:r w:rsidRPr="00AC1056">
              <w:t>√</w:t>
            </w:r>
          </w:p>
        </w:tc>
        <w:tc>
          <w:tcPr>
            <w:tcW w:w="570" w:type="dxa"/>
            <w:shd w:val="clear" w:color="auto" w:fill="FFFF00"/>
          </w:tcPr>
          <w:p w14:paraId="12A0946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56A563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B7B30A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Chemical mixing area available</w:t>
            </w:r>
          </w:p>
        </w:tc>
      </w:tr>
      <w:tr w:rsidR="00276043" w:rsidRPr="00025703" w14:paraId="4CA65ED8" w14:textId="77777777" w:rsidTr="00276043">
        <w:trPr>
          <w:jc w:val="center"/>
        </w:trPr>
        <w:tc>
          <w:tcPr>
            <w:tcW w:w="1208" w:type="dxa"/>
            <w:shd w:val="clear" w:color="auto" w:fill="FFFF00"/>
          </w:tcPr>
          <w:p w14:paraId="4D5A336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12.3.8.2A</w:t>
            </w:r>
          </w:p>
        </w:tc>
        <w:tc>
          <w:tcPr>
            <w:tcW w:w="7527" w:type="dxa"/>
            <w:shd w:val="clear" w:color="auto" w:fill="FFFF00"/>
          </w:tcPr>
          <w:p w14:paraId="187218F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and appropriate personal protective clothing and equipment is worn by those persons doing the dispensing.</w:t>
            </w:r>
          </w:p>
        </w:tc>
        <w:tc>
          <w:tcPr>
            <w:tcW w:w="600" w:type="dxa"/>
            <w:shd w:val="clear" w:color="auto" w:fill="FFFF00"/>
          </w:tcPr>
          <w:p w14:paraId="6C3541FA" w14:textId="77777777" w:rsidR="00276043" w:rsidRDefault="00276043" w:rsidP="00276043">
            <w:r w:rsidRPr="00454650">
              <w:t>√</w:t>
            </w:r>
          </w:p>
        </w:tc>
        <w:tc>
          <w:tcPr>
            <w:tcW w:w="570" w:type="dxa"/>
            <w:shd w:val="clear" w:color="auto" w:fill="FFFF00"/>
          </w:tcPr>
          <w:p w14:paraId="52310A2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5E8C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C53F9E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Personnel Protective Equipment available</w:t>
            </w:r>
          </w:p>
        </w:tc>
      </w:tr>
      <w:tr w:rsidR="00276043" w:rsidRPr="00025703" w14:paraId="43B81B0A" w14:textId="77777777" w:rsidTr="00276043">
        <w:trPr>
          <w:jc w:val="center"/>
        </w:trPr>
        <w:tc>
          <w:tcPr>
            <w:tcW w:w="1208" w:type="dxa"/>
            <w:shd w:val="clear" w:color="auto" w:fill="DDD9C4"/>
          </w:tcPr>
          <w:p w14:paraId="2591551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w:t>
            </w:r>
          </w:p>
        </w:tc>
        <w:tc>
          <w:tcPr>
            <w:tcW w:w="7527" w:type="dxa"/>
            <w:shd w:val="clear" w:color="auto" w:fill="DDD9C4"/>
          </w:tcPr>
          <w:p w14:paraId="537A3E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Advice on quantity of pesticide application</w:t>
            </w:r>
          </w:p>
        </w:tc>
        <w:tc>
          <w:tcPr>
            <w:tcW w:w="600" w:type="dxa"/>
            <w:shd w:val="clear" w:color="auto" w:fill="auto"/>
          </w:tcPr>
          <w:p w14:paraId="13B40B5A" w14:textId="77777777" w:rsidR="00276043" w:rsidRDefault="00276043" w:rsidP="00276043"/>
        </w:tc>
        <w:tc>
          <w:tcPr>
            <w:tcW w:w="570" w:type="dxa"/>
            <w:shd w:val="clear" w:color="auto" w:fill="auto"/>
          </w:tcPr>
          <w:p w14:paraId="7D24423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30C9BC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5C222A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DA9CE42" w14:textId="77777777" w:rsidTr="00276043">
        <w:trPr>
          <w:jc w:val="center"/>
        </w:trPr>
        <w:tc>
          <w:tcPr>
            <w:tcW w:w="1208" w:type="dxa"/>
            <w:shd w:val="clear" w:color="auto" w:fill="FFFF00"/>
          </w:tcPr>
          <w:p w14:paraId="08F215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12.3.91A</w:t>
            </w:r>
          </w:p>
        </w:tc>
        <w:tc>
          <w:tcPr>
            <w:tcW w:w="7527" w:type="dxa"/>
            <w:shd w:val="clear" w:color="auto" w:fill="FFFF00"/>
          </w:tcPr>
          <w:p w14:paraId="4A24BCD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Recommendations on application of the pest control products are given by persons of demonstrable competence attained through training and the relevant documentation availed. </w:t>
            </w:r>
          </w:p>
        </w:tc>
        <w:tc>
          <w:tcPr>
            <w:tcW w:w="600" w:type="dxa"/>
            <w:shd w:val="clear" w:color="auto" w:fill="FFFF00"/>
          </w:tcPr>
          <w:p w14:paraId="7E6E5AF9" w14:textId="77777777" w:rsidR="00276043" w:rsidRDefault="00276043" w:rsidP="00276043">
            <w:r w:rsidRPr="00454650">
              <w:t>√</w:t>
            </w:r>
          </w:p>
        </w:tc>
        <w:tc>
          <w:tcPr>
            <w:tcW w:w="570" w:type="dxa"/>
            <w:shd w:val="clear" w:color="auto" w:fill="FFFF00"/>
          </w:tcPr>
          <w:p w14:paraId="6AA509DA"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877D2B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DBFDF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Advice given by the Technical Advisor</w:t>
            </w:r>
          </w:p>
        </w:tc>
      </w:tr>
      <w:tr w:rsidR="00276043" w:rsidRPr="00025703" w14:paraId="764CFA37" w14:textId="77777777" w:rsidTr="00276043">
        <w:trPr>
          <w:jc w:val="center"/>
        </w:trPr>
        <w:tc>
          <w:tcPr>
            <w:tcW w:w="1208" w:type="dxa"/>
            <w:shd w:val="clear" w:color="auto" w:fill="00B050"/>
          </w:tcPr>
          <w:p w14:paraId="165A8D4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12.3.9.2B</w:t>
            </w:r>
          </w:p>
        </w:tc>
        <w:tc>
          <w:tcPr>
            <w:tcW w:w="7527" w:type="dxa"/>
            <w:shd w:val="clear" w:color="auto" w:fill="00B050"/>
          </w:tcPr>
          <w:p w14:paraId="2AEB75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Determination of the quantities factor in the velocity of application, the surface area to be applied, pressure of the application system and the speed of application. The related documentations are done.</w:t>
            </w:r>
          </w:p>
        </w:tc>
        <w:tc>
          <w:tcPr>
            <w:tcW w:w="600" w:type="dxa"/>
            <w:shd w:val="clear" w:color="auto" w:fill="00B050"/>
          </w:tcPr>
          <w:p w14:paraId="2614EC7C" w14:textId="77777777" w:rsidR="00276043" w:rsidRDefault="00276043" w:rsidP="00276043">
            <w:r w:rsidRPr="00454650">
              <w:t>√</w:t>
            </w:r>
          </w:p>
        </w:tc>
        <w:tc>
          <w:tcPr>
            <w:tcW w:w="570" w:type="dxa"/>
            <w:shd w:val="clear" w:color="auto" w:fill="00B050"/>
          </w:tcPr>
          <w:p w14:paraId="0BC1250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0BB6E23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02118CA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available</w:t>
            </w:r>
          </w:p>
        </w:tc>
      </w:tr>
      <w:tr w:rsidR="00276043" w:rsidRPr="00025703" w14:paraId="1BDCA6FE" w14:textId="77777777" w:rsidTr="00276043">
        <w:trPr>
          <w:jc w:val="center"/>
        </w:trPr>
        <w:tc>
          <w:tcPr>
            <w:tcW w:w="1208" w:type="dxa"/>
            <w:shd w:val="clear" w:color="auto" w:fill="DDD9C4"/>
          </w:tcPr>
          <w:p w14:paraId="0228083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w:t>
            </w:r>
          </w:p>
        </w:tc>
        <w:tc>
          <w:tcPr>
            <w:tcW w:w="7527" w:type="dxa"/>
            <w:shd w:val="clear" w:color="auto" w:fill="DDD9C4"/>
          </w:tcPr>
          <w:p w14:paraId="54D11175"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of pesticides and protection of workers </w:t>
            </w:r>
          </w:p>
        </w:tc>
        <w:tc>
          <w:tcPr>
            <w:tcW w:w="600" w:type="dxa"/>
            <w:shd w:val="clear" w:color="auto" w:fill="auto"/>
          </w:tcPr>
          <w:p w14:paraId="739794AA" w14:textId="77777777" w:rsidR="00276043" w:rsidRDefault="00276043" w:rsidP="00276043"/>
        </w:tc>
        <w:tc>
          <w:tcPr>
            <w:tcW w:w="570" w:type="dxa"/>
            <w:shd w:val="clear" w:color="auto" w:fill="auto"/>
          </w:tcPr>
          <w:p w14:paraId="192F227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4049E7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E43032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55C5DA2" w14:textId="77777777" w:rsidTr="00276043">
        <w:trPr>
          <w:jc w:val="center"/>
        </w:trPr>
        <w:tc>
          <w:tcPr>
            <w:tcW w:w="1208" w:type="dxa"/>
            <w:shd w:val="clear" w:color="auto" w:fill="FFFF00"/>
          </w:tcPr>
          <w:p w14:paraId="7AFF1E2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12.3.10.1A </w:t>
            </w:r>
          </w:p>
        </w:tc>
        <w:tc>
          <w:tcPr>
            <w:tcW w:w="7527" w:type="dxa"/>
            <w:shd w:val="clear" w:color="auto" w:fill="FFFF00"/>
          </w:tcPr>
          <w:p w14:paraId="2835EEF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Employers demonstrate that employees are given information, instruction, training and guidance to carry out their work and to be aware of the risks to health from exposure to pesticides and the precautions to be taken.</w:t>
            </w:r>
          </w:p>
        </w:tc>
        <w:tc>
          <w:tcPr>
            <w:tcW w:w="600" w:type="dxa"/>
            <w:shd w:val="clear" w:color="auto" w:fill="FFFF00"/>
          </w:tcPr>
          <w:p w14:paraId="381CE67A" w14:textId="77777777" w:rsidR="00276043" w:rsidRDefault="00276043" w:rsidP="00276043">
            <w:r w:rsidRPr="00454650">
              <w:t>√</w:t>
            </w:r>
          </w:p>
        </w:tc>
        <w:tc>
          <w:tcPr>
            <w:tcW w:w="570" w:type="dxa"/>
            <w:shd w:val="clear" w:color="auto" w:fill="FFFF00"/>
          </w:tcPr>
          <w:p w14:paraId="47C296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F01B3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F57C6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Farm workers have </w:t>
            </w:r>
            <w:r w:rsidRPr="00172C24">
              <w:rPr>
                <w:rFonts w:asciiTheme="majorHAnsi" w:eastAsia="Calibri" w:hAnsiTheme="majorHAnsi" w:cstheme="majorHAnsi"/>
                <w:b/>
                <w:sz w:val="20"/>
                <w:szCs w:val="20"/>
              </w:rPr>
              <w:t>received any training on pesticide handling, safe and effective use of pesticides</w:t>
            </w:r>
          </w:p>
        </w:tc>
      </w:tr>
      <w:tr w:rsidR="00276043" w:rsidRPr="00025703" w14:paraId="267C5C90" w14:textId="77777777" w:rsidTr="00276043">
        <w:trPr>
          <w:jc w:val="center"/>
        </w:trPr>
        <w:tc>
          <w:tcPr>
            <w:tcW w:w="1208" w:type="dxa"/>
            <w:shd w:val="clear" w:color="auto" w:fill="FFFF00"/>
          </w:tcPr>
          <w:p w14:paraId="7381036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12.3.10.2A</w:t>
            </w:r>
          </w:p>
        </w:tc>
        <w:tc>
          <w:tcPr>
            <w:tcW w:w="7527" w:type="dxa"/>
            <w:shd w:val="clear" w:color="auto" w:fill="FFFF00"/>
          </w:tcPr>
          <w:p w14:paraId="376BF0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Signs to restrict personnel access to area under pesticide application or treated with pesticides are displayed.</w:t>
            </w:r>
          </w:p>
        </w:tc>
        <w:tc>
          <w:tcPr>
            <w:tcW w:w="600" w:type="dxa"/>
            <w:shd w:val="clear" w:color="auto" w:fill="FFFF00"/>
          </w:tcPr>
          <w:p w14:paraId="43005629" w14:textId="77777777" w:rsidR="00276043" w:rsidRDefault="00276043" w:rsidP="00276043">
            <w:r w:rsidRPr="00454650">
              <w:t>√</w:t>
            </w:r>
          </w:p>
        </w:tc>
        <w:tc>
          <w:tcPr>
            <w:tcW w:w="570" w:type="dxa"/>
            <w:shd w:val="clear" w:color="auto" w:fill="FFFF00"/>
          </w:tcPr>
          <w:p w14:paraId="7EF63D4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798E91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031EDC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restricting entry available</w:t>
            </w:r>
          </w:p>
        </w:tc>
      </w:tr>
      <w:tr w:rsidR="00276043" w:rsidRPr="00025703" w14:paraId="49ACFCC9" w14:textId="77777777" w:rsidTr="00276043">
        <w:trPr>
          <w:jc w:val="center"/>
        </w:trPr>
        <w:tc>
          <w:tcPr>
            <w:tcW w:w="1208" w:type="dxa"/>
            <w:shd w:val="clear" w:color="auto" w:fill="FFFF00"/>
          </w:tcPr>
          <w:p w14:paraId="0BF7D5A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12.13.10.3A</w:t>
            </w:r>
          </w:p>
        </w:tc>
        <w:tc>
          <w:tcPr>
            <w:tcW w:w="7527" w:type="dxa"/>
            <w:shd w:val="clear" w:color="auto" w:fill="FFFF00"/>
          </w:tcPr>
          <w:p w14:paraId="3DCC639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and supervisors are suitably trained on the application and risks of pesticides by a recognized institution or body. A training Schedule for the operators and supervisors is established.</w:t>
            </w:r>
          </w:p>
        </w:tc>
        <w:tc>
          <w:tcPr>
            <w:tcW w:w="600" w:type="dxa"/>
            <w:shd w:val="clear" w:color="auto" w:fill="FFFF00"/>
          </w:tcPr>
          <w:p w14:paraId="6515CF0E" w14:textId="77777777" w:rsidR="00276043" w:rsidRDefault="00276043" w:rsidP="00276043">
            <w:r w:rsidRPr="00454650">
              <w:t>√</w:t>
            </w:r>
          </w:p>
        </w:tc>
        <w:tc>
          <w:tcPr>
            <w:tcW w:w="570" w:type="dxa"/>
            <w:shd w:val="clear" w:color="auto" w:fill="FFFF00"/>
          </w:tcPr>
          <w:p w14:paraId="10B52A3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1209F6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8FE0B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trained</w:t>
            </w:r>
          </w:p>
        </w:tc>
      </w:tr>
      <w:tr w:rsidR="00276043" w:rsidRPr="00025703" w14:paraId="48F5ABB1" w14:textId="77777777" w:rsidTr="00276043">
        <w:trPr>
          <w:jc w:val="center"/>
        </w:trPr>
        <w:tc>
          <w:tcPr>
            <w:tcW w:w="1208" w:type="dxa"/>
            <w:shd w:val="clear" w:color="auto" w:fill="FFFF00"/>
          </w:tcPr>
          <w:p w14:paraId="0C6A94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12.3.10.4A</w:t>
            </w:r>
          </w:p>
        </w:tc>
        <w:tc>
          <w:tcPr>
            <w:tcW w:w="7527" w:type="dxa"/>
            <w:shd w:val="clear" w:color="auto" w:fill="FFFF00"/>
          </w:tcPr>
          <w:p w14:paraId="6FC503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spray operators wear personal protective clothing and equipment suitable for the task at hand provided by the employer without charge. Spray operators do not wear personal home clothing when spraying. Provision of secure well-ventilated storage is provided for personal clothing.  PPEs have designated area for washing, drying and storing. Appropriate dressing rooms and double individual lockers for each worker is provided.</w:t>
            </w:r>
          </w:p>
        </w:tc>
        <w:tc>
          <w:tcPr>
            <w:tcW w:w="600" w:type="dxa"/>
            <w:shd w:val="clear" w:color="auto" w:fill="FFFF00"/>
          </w:tcPr>
          <w:p w14:paraId="74141531" w14:textId="77777777" w:rsidR="00276043" w:rsidRDefault="00276043" w:rsidP="00276043">
            <w:r w:rsidRPr="00454650">
              <w:t>√</w:t>
            </w:r>
          </w:p>
        </w:tc>
        <w:tc>
          <w:tcPr>
            <w:tcW w:w="570" w:type="dxa"/>
            <w:shd w:val="clear" w:color="auto" w:fill="FFFF00"/>
          </w:tcPr>
          <w:p w14:paraId="417DED9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1180C5"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585CC2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PPEs</w:t>
            </w:r>
          </w:p>
        </w:tc>
      </w:tr>
      <w:tr w:rsidR="00276043" w:rsidRPr="00025703" w14:paraId="39A152DD" w14:textId="77777777" w:rsidTr="00276043">
        <w:trPr>
          <w:jc w:val="center"/>
        </w:trPr>
        <w:tc>
          <w:tcPr>
            <w:tcW w:w="1208" w:type="dxa"/>
            <w:shd w:val="clear" w:color="auto" w:fill="FFFF00"/>
          </w:tcPr>
          <w:p w14:paraId="13C86FA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12.3.10.5A </w:t>
            </w:r>
          </w:p>
        </w:tc>
        <w:tc>
          <w:tcPr>
            <w:tcW w:w="7527" w:type="dxa"/>
            <w:shd w:val="clear" w:color="auto" w:fill="FFFF00"/>
          </w:tcPr>
          <w:p w14:paraId="0B6F548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involved in application and handling of pesticides are provided with waterproof overalls as well as appropriate respirators, which are changed regularly according to manufacturers’ recommendations.  Application is be timed so as to avoid the hottest hours of the day. Minimum safety band to natural water bodies/employees is observed.</w:t>
            </w:r>
          </w:p>
        </w:tc>
        <w:tc>
          <w:tcPr>
            <w:tcW w:w="600" w:type="dxa"/>
            <w:shd w:val="clear" w:color="auto" w:fill="FFFF00"/>
          </w:tcPr>
          <w:p w14:paraId="490A54C6" w14:textId="77777777" w:rsidR="00276043" w:rsidRDefault="00276043" w:rsidP="00276043">
            <w:r w:rsidRPr="00454650">
              <w:t>√</w:t>
            </w:r>
          </w:p>
        </w:tc>
        <w:tc>
          <w:tcPr>
            <w:tcW w:w="570" w:type="dxa"/>
            <w:shd w:val="clear" w:color="auto" w:fill="FFFF00"/>
          </w:tcPr>
          <w:p w14:paraId="2C62FD5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C9D71B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1FFFB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Operators have been provided with respirators.</w:t>
            </w:r>
          </w:p>
        </w:tc>
      </w:tr>
      <w:tr w:rsidR="00276043" w:rsidRPr="00025703" w14:paraId="1B9AB070" w14:textId="77777777" w:rsidTr="00276043">
        <w:trPr>
          <w:jc w:val="center"/>
        </w:trPr>
        <w:tc>
          <w:tcPr>
            <w:tcW w:w="1208" w:type="dxa"/>
            <w:shd w:val="clear" w:color="auto" w:fill="FFFF00"/>
          </w:tcPr>
          <w:p w14:paraId="7CF4C43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12.3.10.6A</w:t>
            </w:r>
          </w:p>
        </w:tc>
        <w:tc>
          <w:tcPr>
            <w:tcW w:w="7527" w:type="dxa"/>
            <w:shd w:val="clear" w:color="auto" w:fill="FFFF00"/>
          </w:tcPr>
          <w:p w14:paraId="551893A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After applying pesticides, spray operators remove all protective clothing and take a shower. Facilities for this including soap, towel and water are made available</w:t>
            </w:r>
          </w:p>
        </w:tc>
        <w:tc>
          <w:tcPr>
            <w:tcW w:w="600" w:type="dxa"/>
            <w:shd w:val="clear" w:color="auto" w:fill="FFFF00"/>
          </w:tcPr>
          <w:p w14:paraId="2AE62D17" w14:textId="77777777" w:rsidR="00276043" w:rsidRDefault="00276043" w:rsidP="00276043">
            <w:r w:rsidRPr="00454650">
              <w:t>√</w:t>
            </w:r>
          </w:p>
        </w:tc>
        <w:tc>
          <w:tcPr>
            <w:tcW w:w="570" w:type="dxa"/>
            <w:shd w:val="clear" w:color="auto" w:fill="FFFF00"/>
          </w:tcPr>
          <w:p w14:paraId="5B5C8BA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8660CF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E0B1E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Bathroom available</w:t>
            </w:r>
          </w:p>
        </w:tc>
      </w:tr>
      <w:tr w:rsidR="00276043" w:rsidRPr="00025703" w14:paraId="62BBF340" w14:textId="77777777" w:rsidTr="00276043">
        <w:trPr>
          <w:jc w:val="center"/>
        </w:trPr>
        <w:tc>
          <w:tcPr>
            <w:tcW w:w="1208" w:type="dxa"/>
            <w:shd w:val="clear" w:color="auto" w:fill="FFFF00"/>
          </w:tcPr>
          <w:p w14:paraId="186F69B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12.3.10.7A</w:t>
            </w:r>
          </w:p>
        </w:tc>
        <w:tc>
          <w:tcPr>
            <w:tcW w:w="7527" w:type="dxa"/>
            <w:shd w:val="clear" w:color="auto" w:fill="FFFF00"/>
          </w:tcPr>
          <w:p w14:paraId="05367D3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waterproof personnel protective clothing and equipment are rinsed immediately after use in an area where the rinsing water can be channeled to chemical waste water treatment facility. Protective overalls if continuously used are laundered after use and stored in a hygienic well-ventilated location on the farm. </w:t>
            </w:r>
          </w:p>
        </w:tc>
        <w:tc>
          <w:tcPr>
            <w:tcW w:w="600" w:type="dxa"/>
            <w:shd w:val="clear" w:color="auto" w:fill="FFFF00"/>
          </w:tcPr>
          <w:p w14:paraId="166DD576" w14:textId="77777777" w:rsidR="00276043" w:rsidRDefault="00276043" w:rsidP="00276043">
            <w:r w:rsidRPr="00454650">
              <w:t>√</w:t>
            </w:r>
          </w:p>
        </w:tc>
        <w:tc>
          <w:tcPr>
            <w:tcW w:w="570" w:type="dxa"/>
            <w:shd w:val="clear" w:color="auto" w:fill="FFFF00"/>
          </w:tcPr>
          <w:p w14:paraId="0EA2D1B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754BFD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94F4FF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Cleaning records are maintained</w:t>
            </w:r>
          </w:p>
        </w:tc>
      </w:tr>
      <w:tr w:rsidR="00276043" w:rsidRPr="00025703" w14:paraId="2794B31C" w14:textId="77777777" w:rsidTr="00276043">
        <w:trPr>
          <w:trHeight w:val="700"/>
          <w:jc w:val="center"/>
        </w:trPr>
        <w:tc>
          <w:tcPr>
            <w:tcW w:w="1208" w:type="dxa"/>
            <w:shd w:val="clear" w:color="auto" w:fill="FFFF00"/>
          </w:tcPr>
          <w:p w14:paraId="5F6FB86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12. 3.</w:t>
            </w:r>
            <w:r w:rsidRPr="00025703">
              <w:rPr>
                <w:rFonts w:asciiTheme="majorHAnsi" w:eastAsia="Calibri" w:hAnsiTheme="majorHAnsi" w:cstheme="majorHAnsi"/>
                <w:b/>
                <w:sz w:val="20"/>
                <w:szCs w:val="20"/>
              </w:rPr>
              <w:t>10.8A</w:t>
            </w:r>
          </w:p>
        </w:tc>
        <w:tc>
          <w:tcPr>
            <w:tcW w:w="7527" w:type="dxa"/>
            <w:shd w:val="clear" w:color="auto" w:fill="FFFF00"/>
          </w:tcPr>
          <w:p w14:paraId="5C019B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staff involved in the use and application of organo-phosphate and carbamate pesticides </w:t>
            </w:r>
            <w:proofErr w:type="spellStart"/>
            <w:r w:rsidRPr="00025703">
              <w:rPr>
                <w:rFonts w:asciiTheme="majorHAnsi" w:eastAsia="Calibri" w:hAnsiTheme="majorHAnsi" w:cstheme="majorHAnsi"/>
                <w:sz w:val="20"/>
                <w:szCs w:val="20"/>
              </w:rPr>
              <w:t>undego</w:t>
            </w:r>
            <w:proofErr w:type="spellEnd"/>
            <w:r w:rsidRPr="00025703">
              <w:rPr>
                <w:rFonts w:asciiTheme="majorHAnsi" w:eastAsia="Calibri" w:hAnsiTheme="majorHAnsi" w:cstheme="majorHAnsi"/>
                <w:sz w:val="20"/>
                <w:szCs w:val="20"/>
              </w:rPr>
              <w:t xml:space="preserve"> a medical checkup at least twice per year but preferably every three months. Such check-up include sampling of blood cholinesterase levels compared with baseline level determined before being assigned the task and after a time away from pesticide exposure i.e. a period of leave. The findings are communicated to the persons examined in a readily understandable manner. Complete documentary records are available for audit purposes. </w:t>
            </w:r>
            <w:r w:rsidRPr="00025703">
              <w:rPr>
                <w:rFonts w:asciiTheme="majorHAnsi" w:eastAsia="Calibri" w:hAnsiTheme="majorHAnsi" w:cstheme="majorHAnsi"/>
                <w:sz w:val="20"/>
                <w:szCs w:val="20"/>
              </w:rPr>
              <w:lastRenderedPageBreak/>
              <w:t xml:space="preserve">In the event of adverse results, the doctor’s advice is followed. Guidelines on organo-phosphorus poisoning, monitoring and treatment are available within the farm. Spray operators not applying these organo-phosphate and carbamate pesticides go through a medical checkup at least once a year. </w:t>
            </w:r>
          </w:p>
        </w:tc>
        <w:tc>
          <w:tcPr>
            <w:tcW w:w="600" w:type="dxa"/>
            <w:shd w:val="clear" w:color="auto" w:fill="FFFF00"/>
          </w:tcPr>
          <w:p w14:paraId="44B7B97F" w14:textId="77777777" w:rsidR="00276043" w:rsidRDefault="00276043" w:rsidP="00276043">
            <w:r w:rsidRPr="00454650">
              <w:lastRenderedPageBreak/>
              <w:t>√</w:t>
            </w:r>
          </w:p>
        </w:tc>
        <w:tc>
          <w:tcPr>
            <w:tcW w:w="570" w:type="dxa"/>
            <w:shd w:val="clear" w:color="auto" w:fill="FFFF00"/>
          </w:tcPr>
          <w:p w14:paraId="57540C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7E37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B3551E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All sprayers have undergone medical check up</w:t>
            </w:r>
          </w:p>
        </w:tc>
      </w:tr>
      <w:tr w:rsidR="00276043" w:rsidRPr="00025703" w14:paraId="2E4C158C" w14:textId="77777777" w:rsidTr="00276043">
        <w:trPr>
          <w:jc w:val="center"/>
        </w:trPr>
        <w:tc>
          <w:tcPr>
            <w:tcW w:w="1208" w:type="dxa"/>
            <w:shd w:val="clear" w:color="auto" w:fill="FFFF00"/>
          </w:tcPr>
          <w:p w14:paraId="0EA813F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 3.10.9A</w:t>
            </w:r>
          </w:p>
        </w:tc>
        <w:tc>
          <w:tcPr>
            <w:tcW w:w="7527" w:type="dxa"/>
            <w:shd w:val="clear" w:color="auto" w:fill="FFFF00"/>
          </w:tcPr>
          <w:p w14:paraId="61138A1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equipment used for spraying is regularly inspected, well maintained, calibrated and serviced. Any defective equipment is repaired and/or replaced immediately and be verified by a competent person.</w:t>
            </w:r>
          </w:p>
        </w:tc>
        <w:tc>
          <w:tcPr>
            <w:tcW w:w="600" w:type="dxa"/>
            <w:shd w:val="clear" w:color="auto" w:fill="FFFF00"/>
          </w:tcPr>
          <w:p w14:paraId="45A511CF" w14:textId="77777777" w:rsidR="00276043" w:rsidRDefault="00276043" w:rsidP="00276043">
            <w:r w:rsidRPr="00645C63">
              <w:t>√</w:t>
            </w:r>
          </w:p>
        </w:tc>
        <w:tc>
          <w:tcPr>
            <w:tcW w:w="570" w:type="dxa"/>
            <w:shd w:val="clear" w:color="auto" w:fill="FFFF00"/>
          </w:tcPr>
          <w:p w14:paraId="68A9054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3CF8F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27289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maintained</w:t>
            </w:r>
          </w:p>
        </w:tc>
      </w:tr>
      <w:tr w:rsidR="00276043" w:rsidRPr="00025703" w14:paraId="44496E63" w14:textId="77777777" w:rsidTr="00276043">
        <w:trPr>
          <w:jc w:val="center"/>
        </w:trPr>
        <w:tc>
          <w:tcPr>
            <w:tcW w:w="1208" w:type="dxa"/>
            <w:shd w:val="clear" w:color="auto" w:fill="FFFF00"/>
          </w:tcPr>
          <w:p w14:paraId="37E371A7"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2B8BEC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Each application is accompanied by clear instructions on the specific crop location, where the crop protection application is to be done, the requisite dosage and the application technique signed by the authorizing officer.</w:t>
            </w:r>
          </w:p>
        </w:tc>
        <w:tc>
          <w:tcPr>
            <w:tcW w:w="600" w:type="dxa"/>
            <w:shd w:val="clear" w:color="auto" w:fill="FFFF00"/>
          </w:tcPr>
          <w:p w14:paraId="3203C752" w14:textId="77777777" w:rsidR="00276043" w:rsidRDefault="00276043" w:rsidP="00276043">
            <w:r w:rsidRPr="00645C63">
              <w:t>√</w:t>
            </w:r>
          </w:p>
        </w:tc>
        <w:tc>
          <w:tcPr>
            <w:tcW w:w="570" w:type="dxa"/>
            <w:shd w:val="clear" w:color="auto" w:fill="FFFF00"/>
          </w:tcPr>
          <w:p w14:paraId="5602752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754FCE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27742C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Scouting records kept</w:t>
            </w:r>
          </w:p>
        </w:tc>
      </w:tr>
      <w:tr w:rsidR="00276043" w:rsidRPr="00025703" w14:paraId="0BB0BD69" w14:textId="77777777" w:rsidTr="00276043">
        <w:trPr>
          <w:jc w:val="center"/>
        </w:trPr>
        <w:tc>
          <w:tcPr>
            <w:tcW w:w="1208" w:type="dxa"/>
            <w:shd w:val="clear" w:color="auto" w:fill="FFFF00"/>
          </w:tcPr>
          <w:p w14:paraId="501C983E"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740958E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workers not wearing protective clothing within the vicinity to be sprayed are removed from the area. Warning signs are displayed at greenhouse entry/exit points and field gates stating time and date of application, pesticide being used and indicating when entry will be safe without the use of protective clothing.</w:t>
            </w:r>
          </w:p>
        </w:tc>
        <w:tc>
          <w:tcPr>
            <w:tcW w:w="600" w:type="dxa"/>
            <w:shd w:val="clear" w:color="auto" w:fill="FFFF00"/>
          </w:tcPr>
          <w:p w14:paraId="25A4F368" w14:textId="6FF12855" w:rsidR="00276043" w:rsidRDefault="001756F8" w:rsidP="00276043">
            <w:r w:rsidRPr="006D02A2">
              <w:t>√</w:t>
            </w:r>
          </w:p>
        </w:tc>
        <w:tc>
          <w:tcPr>
            <w:tcW w:w="570" w:type="dxa"/>
            <w:shd w:val="clear" w:color="auto" w:fill="FFFF00"/>
          </w:tcPr>
          <w:p w14:paraId="441AB3EC" w14:textId="11A52AEF"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75481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15B6E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Warning signs displayed</w:t>
            </w:r>
          </w:p>
        </w:tc>
      </w:tr>
      <w:tr w:rsidR="00276043" w:rsidRPr="00025703" w14:paraId="3B209AD5" w14:textId="77777777" w:rsidTr="00276043">
        <w:trPr>
          <w:jc w:val="center"/>
        </w:trPr>
        <w:tc>
          <w:tcPr>
            <w:tcW w:w="1208" w:type="dxa"/>
            <w:shd w:val="clear" w:color="auto" w:fill="FFFF00"/>
          </w:tcPr>
          <w:p w14:paraId="165F163A" w14:textId="77777777" w:rsidR="00276043" w:rsidRPr="00025703" w:rsidRDefault="00276043" w:rsidP="00276043">
            <w:pPr>
              <w:jc w:val="right"/>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58E4619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Material safety data sheets of all pesticides used are kept on file.</w:t>
            </w:r>
          </w:p>
        </w:tc>
        <w:tc>
          <w:tcPr>
            <w:tcW w:w="600" w:type="dxa"/>
            <w:shd w:val="clear" w:color="auto" w:fill="FFFF00"/>
          </w:tcPr>
          <w:p w14:paraId="4C800836" w14:textId="77777777" w:rsidR="00276043" w:rsidRDefault="00276043" w:rsidP="00276043">
            <w:r w:rsidRPr="00645C63">
              <w:t>√</w:t>
            </w:r>
          </w:p>
        </w:tc>
        <w:tc>
          <w:tcPr>
            <w:tcW w:w="570" w:type="dxa"/>
            <w:shd w:val="clear" w:color="auto" w:fill="FFFF00"/>
          </w:tcPr>
          <w:p w14:paraId="66C7E8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E2475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7C4273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Material safety data sheets kept</w:t>
            </w:r>
          </w:p>
        </w:tc>
      </w:tr>
      <w:tr w:rsidR="00276043" w:rsidRPr="00025703" w14:paraId="74717C59" w14:textId="77777777" w:rsidTr="00276043">
        <w:trPr>
          <w:jc w:val="center"/>
        </w:trPr>
        <w:tc>
          <w:tcPr>
            <w:tcW w:w="1208" w:type="dxa"/>
            <w:shd w:val="clear" w:color="auto" w:fill="FFFF00"/>
          </w:tcPr>
          <w:p w14:paraId="6CE0A5F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 xml:space="preserve">A </w:t>
            </w:r>
          </w:p>
        </w:tc>
        <w:tc>
          <w:tcPr>
            <w:tcW w:w="7527" w:type="dxa"/>
            <w:shd w:val="clear" w:color="auto" w:fill="FFFF00"/>
          </w:tcPr>
          <w:p w14:paraId="014C8EC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Spray mixing and application is carried out by trained personnel. No expectant and nursing mothers or persons under the age of 18 years handles, mixes or applies pesticides. Female workers are discouraged from handling pesticides.</w:t>
            </w:r>
          </w:p>
        </w:tc>
        <w:tc>
          <w:tcPr>
            <w:tcW w:w="600" w:type="dxa"/>
            <w:shd w:val="clear" w:color="auto" w:fill="FFFF00"/>
          </w:tcPr>
          <w:p w14:paraId="710D9CFD" w14:textId="77777777" w:rsidR="00276043" w:rsidRDefault="00276043" w:rsidP="00276043">
            <w:r w:rsidRPr="00645C63">
              <w:t>√</w:t>
            </w:r>
          </w:p>
        </w:tc>
        <w:tc>
          <w:tcPr>
            <w:tcW w:w="570" w:type="dxa"/>
            <w:shd w:val="clear" w:color="auto" w:fill="FFFF00"/>
          </w:tcPr>
          <w:p w14:paraId="324C810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BFFF81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5DD437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mixing and application done by trained personnel</w:t>
            </w:r>
          </w:p>
        </w:tc>
      </w:tr>
      <w:tr w:rsidR="00276043" w:rsidRPr="00025703" w14:paraId="179EB239" w14:textId="77777777" w:rsidTr="00276043">
        <w:trPr>
          <w:jc w:val="center"/>
        </w:trPr>
        <w:tc>
          <w:tcPr>
            <w:tcW w:w="1208" w:type="dxa"/>
            <w:shd w:val="clear" w:color="auto" w:fill="FFFF00"/>
          </w:tcPr>
          <w:p w14:paraId="40BC5FEA" w14:textId="77777777" w:rsidR="00276043" w:rsidRPr="00025703" w:rsidRDefault="00276043" w:rsidP="00276043">
            <w:pPr>
              <w:jc w:val="cente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15B857F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Partly used containers are returned to the store with caps and lids properly replaced. All returns are documented</w:t>
            </w:r>
          </w:p>
        </w:tc>
        <w:tc>
          <w:tcPr>
            <w:tcW w:w="600" w:type="dxa"/>
            <w:shd w:val="clear" w:color="auto" w:fill="FFFF00"/>
          </w:tcPr>
          <w:p w14:paraId="5C139544" w14:textId="77777777" w:rsidR="00276043" w:rsidRDefault="00276043" w:rsidP="00276043">
            <w:r w:rsidRPr="00645C63">
              <w:t>√</w:t>
            </w:r>
          </w:p>
        </w:tc>
        <w:tc>
          <w:tcPr>
            <w:tcW w:w="570" w:type="dxa"/>
            <w:shd w:val="clear" w:color="auto" w:fill="FFFF00"/>
          </w:tcPr>
          <w:p w14:paraId="7652392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B686D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042A41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Partially used containers are returned to the store</w:t>
            </w:r>
          </w:p>
        </w:tc>
      </w:tr>
      <w:tr w:rsidR="00276043" w:rsidRPr="00025703" w14:paraId="35F63232" w14:textId="77777777" w:rsidTr="00276043">
        <w:trPr>
          <w:jc w:val="center"/>
        </w:trPr>
        <w:tc>
          <w:tcPr>
            <w:tcW w:w="1208" w:type="dxa"/>
            <w:shd w:val="clear" w:color="auto" w:fill="FFFF00"/>
          </w:tcPr>
          <w:p w14:paraId="3E27E55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1B95F80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Pesticides with a high leaching potential or high aquatic toxicity are not used within 200</w:t>
            </w:r>
            <w:r w:rsidRPr="00025703">
              <w:rPr>
                <w:rFonts w:asciiTheme="majorHAnsi" w:eastAsia="Calibri" w:hAnsiTheme="majorHAnsi" w:cstheme="majorHAnsi"/>
                <w:color w:val="0000FF"/>
                <w:sz w:val="20"/>
                <w:szCs w:val="20"/>
              </w:rPr>
              <w:t xml:space="preserve"> </w:t>
            </w:r>
            <w:proofErr w:type="spellStart"/>
            <w:r w:rsidRPr="00025703">
              <w:rPr>
                <w:rFonts w:asciiTheme="majorHAnsi" w:eastAsia="Calibri" w:hAnsiTheme="majorHAnsi" w:cstheme="majorHAnsi"/>
                <w:sz w:val="20"/>
                <w:szCs w:val="20"/>
              </w:rPr>
              <w:t>metres</w:t>
            </w:r>
            <w:proofErr w:type="spellEnd"/>
            <w:r w:rsidRPr="00025703">
              <w:rPr>
                <w:rFonts w:asciiTheme="majorHAnsi" w:eastAsia="Calibri" w:hAnsiTheme="majorHAnsi" w:cstheme="majorHAnsi"/>
                <w:sz w:val="20"/>
                <w:szCs w:val="20"/>
              </w:rPr>
              <w:t xml:space="preserve"> of open water sources, dams, lakes, rivers.</w:t>
            </w:r>
          </w:p>
        </w:tc>
        <w:tc>
          <w:tcPr>
            <w:tcW w:w="600" w:type="dxa"/>
            <w:shd w:val="clear" w:color="auto" w:fill="FFFF00"/>
          </w:tcPr>
          <w:p w14:paraId="63590426" w14:textId="77777777" w:rsidR="00276043" w:rsidRDefault="00276043" w:rsidP="00276043">
            <w:r w:rsidRPr="00645C63">
              <w:t>√</w:t>
            </w:r>
          </w:p>
        </w:tc>
        <w:tc>
          <w:tcPr>
            <w:tcW w:w="570" w:type="dxa"/>
            <w:shd w:val="clear" w:color="auto" w:fill="FFFF00"/>
          </w:tcPr>
          <w:p w14:paraId="69011D5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CE7B6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60E32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Pesticides are not used within 200 </w:t>
            </w:r>
            <w:proofErr w:type="spellStart"/>
            <w:r>
              <w:rPr>
                <w:rFonts w:asciiTheme="majorHAnsi" w:eastAsia="Calibri" w:hAnsiTheme="majorHAnsi" w:cstheme="majorHAnsi"/>
                <w:b/>
                <w:sz w:val="20"/>
                <w:szCs w:val="20"/>
              </w:rPr>
              <w:t>metres</w:t>
            </w:r>
            <w:proofErr w:type="spellEnd"/>
            <w:r>
              <w:rPr>
                <w:rFonts w:asciiTheme="majorHAnsi" w:eastAsia="Calibri" w:hAnsiTheme="majorHAnsi" w:cstheme="majorHAnsi"/>
                <w:b/>
                <w:sz w:val="20"/>
                <w:szCs w:val="20"/>
              </w:rPr>
              <w:t xml:space="preserve"> of open water</w:t>
            </w:r>
          </w:p>
        </w:tc>
      </w:tr>
      <w:tr w:rsidR="00276043" w:rsidRPr="00025703" w14:paraId="7A7189C1" w14:textId="77777777" w:rsidTr="00276043">
        <w:trPr>
          <w:jc w:val="center"/>
        </w:trPr>
        <w:tc>
          <w:tcPr>
            <w:tcW w:w="1208" w:type="dxa"/>
            <w:shd w:val="clear" w:color="auto" w:fill="FFFF00"/>
          </w:tcPr>
          <w:p w14:paraId="40F06D66"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p>
        </w:tc>
        <w:tc>
          <w:tcPr>
            <w:tcW w:w="7527" w:type="dxa"/>
            <w:shd w:val="clear" w:color="auto" w:fill="FFFF00"/>
          </w:tcPr>
          <w:p w14:paraId="62A1B59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Documented re-entry policy and procedure is put in place as preventive measure to avoid employees health risks</w:t>
            </w:r>
          </w:p>
        </w:tc>
        <w:tc>
          <w:tcPr>
            <w:tcW w:w="600" w:type="dxa"/>
            <w:shd w:val="clear" w:color="auto" w:fill="FFFF00"/>
          </w:tcPr>
          <w:p w14:paraId="70C09CB9" w14:textId="77777777" w:rsidR="00276043" w:rsidRDefault="00276043" w:rsidP="00276043">
            <w:r w:rsidRPr="00645C63">
              <w:t>√</w:t>
            </w:r>
          </w:p>
        </w:tc>
        <w:tc>
          <w:tcPr>
            <w:tcW w:w="570" w:type="dxa"/>
            <w:shd w:val="clear" w:color="auto" w:fill="FFFF00"/>
          </w:tcPr>
          <w:p w14:paraId="284965D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2D57E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3540C8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re-entry procedures maintained</w:t>
            </w:r>
          </w:p>
        </w:tc>
      </w:tr>
      <w:tr w:rsidR="00276043" w:rsidRPr="00025703" w14:paraId="2C8461ED" w14:textId="77777777" w:rsidTr="00276043">
        <w:trPr>
          <w:jc w:val="center"/>
        </w:trPr>
        <w:tc>
          <w:tcPr>
            <w:tcW w:w="1208" w:type="dxa"/>
            <w:shd w:val="clear" w:color="auto" w:fill="FFFF00"/>
          </w:tcPr>
          <w:p w14:paraId="70BEB4E9"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12.3.10.1A</w:t>
            </w:r>
            <w:r w:rsidRPr="00025703">
              <w:rPr>
                <w:rFonts w:asciiTheme="majorHAnsi" w:eastAsia="Calibri" w:hAnsiTheme="majorHAnsi" w:cstheme="majorHAnsi"/>
                <w:sz w:val="20"/>
                <w:szCs w:val="20"/>
              </w:rPr>
              <w:t xml:space="preserve">  </w:t>
            </w:r>
          </w:p>
        </w:tc>
        <w:tc>
          <w:tcPr>
            <w:tcW w:w="7527" w:type="dxa"/>
            <w:shd w:val="clear" w:color="auto" w:fill="FFFF00"/>
          </w:tcPr>
          <w:p w14:paraId="5F2F3BF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Pesticide application method ensure that non target organisms such as bees are not harmed.</w:t>
            </w:r>
          </w:p>
        </w:tc>
        <w:tc>
          <w:tcPr>
            <w:tcW w:w="600" w:type="dxa"/>
            <w:shd w:val="clear" w:color="auto" w:fill="FFFF00"/>
          </w:tcPr>
          <w:p w14:paraId="321C4D2C" w14:textId="77777777" w:rsidR="00276043" w:rsidRDefault="00276043" w:rsidP="00276043">
            <w:r w:rsidRPr="00645C63">
              <w:t>√</w:t>
            </w:r>
          </w:p>
        </w:tc>
        <w:tc>
          <w:tcPr>
            <w:tcW w:w="570" w:type="dxa"/>
            <w:shd w:val="clear" w:color="auto" w:fill="FFFF00"/>
          </w:tcPr>
          <w:p w14:paraId="02C94DA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FB5C4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454C1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A1AA033" w14:textId="77777777" w:rsidTr="00276043">
        <w:trPr>
          <w:jc w:val="center"/>
        </w:trPr>
        <w:tc>
          <w:tcPr>
            <w:tcW w:w="1208" w:type="dxa"/>
            <w:shd w:val="clear" w:color="auto" w:fill="FFFF00"/>
          </w:tcPr>
          <w:p w14:paraId="6DAD7FA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12.3.10.1</w:t>
            </w:r>
            <w:r w:rsidRPr="00025703">
              <w:rPr>
                <w:rFonts w:asciiTheme="majorHAnsi" w:eastAsia="Calibri" w:hAnsiTheme="majorHAnsi" w:cstheme="majorHAnsi"/>
                <w:b/>
                <w:sz w:val="20"/>
                <w:szCs w:val="20"/>
              </w:rPr>
              <w:t>A</w:t>
            </w:r>
          </w:p>
        </w:tc>
        <w:tc>
          <w:tcPr>
            <w:tcW w:w="7527" w:type="dxa"/>
            <w:shd w:val="clear" w:color="auto" w:fill="FFFF00"/>
          </w:tcPr>
          <w:p w14:paraId="340769E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 harvest interval is stated for all the crop protection products applied and the first harvestable date indicated/recorded.</w:t>
            </w:r>
          </w:p>
        </w:tc>
        <w:tc>
          <w:tcPr>
            <w:tcW w:w="600" w:type="dxa"/>
            <w:shd w:val="clear" w:color="auto" w:fill="FFFF00"/>
          </w:tcPr>
          <w:p w14:paraId="1B77D343" w14:textId="77777777" w:rsidR="00276043" w:rsidRDefault="00276043" w:rsidP="00276043">
            <w:r w:rsidRPr="00645C63">
              <w:t>√</w:t>
            </w:r>
          </w:p>
        </w:tc>
        <w:tc>
          <w:tcPr>
            <w:tcW w:w="570" w:type="dxa"/>
            <w:shd w:val="clear" w:color="auto" w:fill="FFFF00"/>
          </w:tcPr>
          <w:p w14:paraId="5EF0783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A40F61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92E23A7"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8FA1439" w14:textId="77777777" w:rsidTr="00276043">
        <w:trPr>
          <w:jc w:val="center"/>
        </w:trPr>
        <w:tc>
          <w:tcPr>
            <w:tcW w:w="1208" w:type="dxa"/>
            <w:shd w:val="clear" w:color="auto" w:fill="DDD9C4"/>
          </w:tcPr>
          <w:p w14:paraId="2A8098E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w:t>
            </w:r>
          </w:p>
        </w:tc>
        <w:tc>
          <w:tcPr>
            <w:tcW w:w="7527" w:type="dxa"/>
            <w:shd w:val="clear" w:color="auto" w:fill="DDD9C4"/>
          </w:tcPr>
          <w:p w14:paraId="22767743"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Pre-harvest intervals</w:t>
            </w:r>
          </w:p>
        </w:tc>
        <w:tc>
          <w:tcPr>
            <w:tcW w:w="600" w:type="dxa"/>
            <w:shd w:val="clear" w:color="auto" w:fill="auto"/>
          </w:tcPr>
          <w:p w14:paraId="35CA18A9" w14:textId="77777777" w:rsidR="00276043" w:rsidRDefault="00276043" w:rsidP="00276043"/>
        </w:tc>
        <w:tc>
          <w:tcPr>
            <w:tcW w:w="570" w:type="dxa"/>
            <w:shd w:val="clear" w:color="auto" w:fill="auto"/>
          </w:tcPr>
          <w:p w14:paraId="2520E4A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79F0018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77685D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1CE2951" w14:textId="77777777" w:rsidTr="00276043">
        <w:trPr>
          <w:jc w:val="center"/>
        </w:trPr>
        <w:tc>
          <w:tcPr>
            <w:tcW w:w="1208" w:type="dxa"/>
            <w:shd w:val="clear" w:color="auto" w:fill="FFFF00"/>
          </w:tcPr>
          <w:p w14:paraId="5CE6BD9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1B049031"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crop protection policy provides safeguards to ensure that only pesticides approved for use on the crop are applied in accordance with the label rates and pre-harvest intervals. Procedures guarantee that harvesting cannot commence before the pre-harvest intervals have expired.</w:t>
            </w:r>
          </w:p>
        </w:tc>
        <w:tc>
          <w:tcPr>
            <w:tcW w:w="600" w:type="dxa"/>
            <w:shd w:val="clear" w:color="auto" w:fill="FFFF00"/>
          </w:tcPr>
          <w:p w14:paraId="191C7A13" w14:textId="77777777" w:rsidR="00276043" w:rsidRDefault="00276043" w:rsidP="00276043">
            <w:r w:rsidRPr="00645C63">
              <w:t>√</w:t>
            </w:r>
          </w:p>
        </w:tc>
        <w:tc>
          <w:tcPr>
            <w:tcW w:w="570" w:type="dxa"/>
            <w:shd w:val="clear" w:color="auto" w:fill="FFFF00"/>
          </w:tcPr>
          <w:p w14:paraId="7483EF4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480A3B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143F5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Only approved pesticides are applied and as per product label</w:t>
            </w:r>
          </w:p>
        </w:tc>
      </w:tr>
      <w:tr w:rsidR="00276043" w:rsidRPr="00025703" w14:paraId="4EBC2702" w14:textId="77777777" w:rsidTr="00276043">
        <w:trPr>
          <w:jc w:val="center"/>
        </w:trPr>
        <w:tc>
          <w:tcPr>
            <w:tcW w:w="1208" w:type="dxa"/>
            <w:shd w:val="clear" w:color="auto" w:fill="FFFF00"/>
          </w:tcPr>
          <w:p w14:paraId="3D14044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43F521A9"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pre-harvest intervals are observed for the respective crop chemicals used through use of records such as pest control products application records and the crop harvest dates.</w:t>
            </w:r>
          </w:p>
        </w:tc>
        <w:tc>
          <w:tcPr>
            <w:tcW w:w="600" w:type="dxa"/>
            <w:shd w:val="clear" w:color="auto" w:fill="FFFF00"/>
          </w:tcPr>
          <w:p w14:paraId="2E1932A0" w14:textId="77777777" w:rsidR="00276043" w:rsidRDefault="00276043" w:rsidP="00276043">
            <w:r w:rsidRPr="00645C63">
              <w:t>√</w:t>
            </w:r>
          </w:p>
        </w:tc>
        <w:tc>
          <w:tcPr>
            <w:tcW w:w="570" w:type="dxa"/>
            <w:shd w:val="clear" w:color="auto" w:fill="FFFF00"/>
          </w:tcPr>
          <w:p w14:paraId="17B802F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95755B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8105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Pre harvest interval is observed  and documented in the pesticides application record</w:t>
            </w:r>
          </w:p>
        </w:tc>
      </w:tr>
      <w:tr w:rsidR="00276043" w:rsidRPr="00025703" w14:paraId="5658F5B6" w14:textId="77777777" w:rsidTr="00276043">
        <w:trPr>
          <w:jc w:val="center"/>
        </w:trPr>
        <w:tc>
          <w:tcPr>
            <w:tcW w:w="1208" w:type="dxa"/>
            <w:shd w:val="clear" w:color="auto" w:fill="FFFF00"/>
          </w:tcPr>
          <w:p w14:paraId="2331642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12.3.11.3A</w:t>
            </w:r>
          </w:p>
        </w:tc>
        <w:tc>
          <w:tcPr>
            <w:tcW w:w="7527" w:type="dxa"/>
            <w:shd w:val="clear" w:color="auto" w:fill="FFFF00"/>
          </w:tcPr>
          <w:p w14:paraId="38DBD947"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Regular audits and training are conducted to check consistency in the process and underpin the practice.</w:t>
            </w:r>
          </w:p>
        </w:tc>
        <w:tc>
          <w:tcPr>
            <w:tcW w:w="600" w:type="dxa"/>
            <w:shd w:val="clear" w:color="auto" w:fill="FFFF00"/>
          </w:tcPr>
          <w:p w14:paraId="652B399B" w14:textId="77777777" w:rsidR="00276043" w:rsidRDefault="00276043" w:rsidP="00276043">
            <w:r w:rsidRPr="00645C63">
              <w:t>√</w:t>
            </w:r>
          </w:p>
        </w:tc>
        <w:tc>
          <w:tcPr>
            <w:tcW w:w="570" w:type="dxa"/>
            <w:shd w:val="clear" w:color="auto" w:fill="FFFF00"/>
          </w:tcPr>
          <w:p w14:paraId="464DCDB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1D9E09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E89C5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Training on safe handling of pesticides done to operators</w:t>
            </w:r>
          </w:p>
        </w:tc>
      </w:tr>
      <w:tr w:rsidR="00276043" w:rsidRPr="00025703" w14:paraId="784612CB" w14:textId="77777777" w:rsidTr="00276043">
        <w:trPr>
          <w:jc w:val="center"/>
        </w:trPr>
        <w:tc>
          <w:tcPr>
            <w:tcW w:w="1208" w:type="dxa"/>
            <w:shd w:val="clear" w:color="auto" w:fill="FFFF00"/>
          </w:tcPr>
          <w:p w14:paraId="2DD7223B"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3149067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crops that are continuously harvested over an extended period of time, there is a plan for the crop protection practice that does not compromise pre-harvest intervals.</w:t>
            </w:r>
          </w:p>
        </w:tc>
        <w:tc>
          <w:tcPr>
            <w:tcW w:w="600" w:type="dxa"/>
            <w:shd w:val="clear" w:color="auto" w:fill="FFFF00"/>
          </w:tcPr>
          <w:p w14:paraId="598A5661" w14:textId="77777777" w:rsidR="00276043" w:rsidRDefault="00276043" w:rsidP="00276043">
            <w:r w:rsidRPr="00645C63">
              <w:t>√</w:t>
            </w:r>
          </w:p>
        </w:tc>
        <w:tc>
          <w:tcPr>
            <w:tcW w:w="570" w:type="dxa"/>
            <w:shd w:val="clear" w:color="auto" w:fill="FFFF00"/>
          </w:tcPr>
          <w:p w14:paraId="2B209BD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0716F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409D53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Crop protection program in place</w:t>
            </w:r>
          </w:p>
        </w:tc>
      </w:tr>
      <w:tr w:rsidR="00276043" w:rsidRPr="00025703" w14:paraId="06274485" w14:textId="77777777" w:rsidTr="00276043">
        <w:trPr>
          <w:trHeight w:val="269"/>
          <w:jc w:val="center"/>
        </w:trPr>
        <w:tc>
          <w:tcPr>
            <w:tcW w:w="1208" w:type="dxa"/>
            <w:shd w:val="clear" w:color="auto" w:fill="DDD9C4"/>
          </w:tcPr>
          <w:p w14:paraId="334BF833"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 xml:space="preserve">12.3.11 </w:t>
            </w:r>
          </w:p>
        </w:tc>
        <w:tc>
          <w:tcPr>
            <w:tcW w:w="7527" w:type="dxa"/>
            <w:shd w:val="clear" w:color="auto" w:fill="DDD9C4"/>
          </w:tcPr>
          <w:p w14:paraId="047D7926"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Records of application </w:t>
            </w:r>
          </w:p>
        </w:tc>
        <w:tc>
          <w:tcPr>
            <w:tcW w:w="600" w:type="dxa"/>
            <w:shd w:val="clear" w:color="auto" w:fill="auto"/>
          </w:tcPr>
          <w:p w14:paraId="5C9D5842" w14:textId="77777777" w:rsidR="00276043" w:rsidRDefault="00276043" w:rsidP="00276043"/>
        </w:tc>
        <w:tc>
          <w:tcPr>
            <w:tcW w:w="570" w:type="dxa"/>
            <w:shd w:val="clear" w:color="auto" w:fill="auto"/>
          </w:tcPr>
          <w:p w14:paraId="1B4FB15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5B526C5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413C989"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4FC440F" w14:textId="77777777" w:rsidTr="00276043">
        <w:trPr>
          <w:jc w:val="center"/>
        </w:trPr>
        <w:tc>
          <w:tcPr>
            <w:tcW w:w="1208" w:type="dxa"/>
            <w:shd w:val="clear" w:color="auto" w:fill="FFFF00"/>
          </w:tcPr>
          <w:p w14:paraId="2B7C5B3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5CC3151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Pest control products application records specifies the name and variety of crop treated, the geographical area, name and or reference of the farm, the block where the crop is located as well as the trade name, active ingredients of the applied products, amount,  the date and time of application, toxicology ratings, location of the crop and weather conditions. The records also include the name of the spray operators and supervisors,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used, dosage rates, crops and reason/justification for use and re-entry intervals and signed by an authorized technical person.</w:t>
            </w:r>
          </w:p>
        </w:tc>
        <w:tc>
          <w:tcPr>
            <w:tcW w:w="600" w:type="dxa"/>
            <w:shd w:val="clear" w:color="auto" w:fill="FFFF00"/>
          </w:tcPr>
          <w:p w14:paraId="430D9063" w14:textId="77777777" w:rsidR="00276043" w:rsidRDefault="00276043" w:rsidP="00276043">
            <w:r w:rsidRPr="00645C63">
              <w:t>√</w:t>
            </w:r>
          </w:p>
        </w:tc>
        <w:tc>
          <w:tcPr>
            <w:tcW w:w="570" w:type="dxa"/>
            <w:shd w:val="clear" w:color="auto" w:fill="FFFF00"/>
          </w:tcPr>
          <w:p w14:paraId="7A690F2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B7798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635474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609C3C96" w14:textId="77777777" w:rsidTr="00276043">
        <w:trPr>
          <w:jc w:val="center"/>
        </w:trPr>
        <w:tc>
          <w:tcPr>
            <w:tcW w:w="1208" w:type="dxa"/>
            <w:shd w:val="clear" w:color="auto" w:fill="FFFF00"/>
          </w:tcPr>
          <w:p w14:paraId="3CCBE86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12.3.11.2A</w:t>
            </w:r>
          </w:p>
        </w:tc>
        <w:tc>
          <w:tcPr>
            <w:tcW w:w="7527" w:type="dxa"/>
            <w:shd w:val="clear" w:color="auto" w:fill="FFFF00"/>
          </w:tcPr>
          <w:p w14:paraId="759FF2B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Detailed spray records include; treated area and any incidents such as equipment failure, spillages of chemicals etc. The records must also give the name of the pest, disease(s) or weed(s) treated. </w:t>
            </w:r>
          </w:p>
        </w:tc>
        <w:tc>
          <w:tcPr>
            <w:tcW w:w="600" w:type="dxa"/>
            <w:shd w:val="clear" w:color="auto" w:fill="FFFF00"/>
          </w:tcPr>
          <w:p w14:paraId="14301A66" w14:textId="77777777" w:rsidR="00276043" w:rsidRDefault="00276043" w:rsidP="00276043">
            <w:r w:rsidRPr="00645C63">
              <w:t>√</w:t>
            </w:r>
          </w:p>
        </w:tc>
        <w:tc>
          <w:tcPr>
            <w:tcW w:w="570" w:type="dxa"/>
            <w:shd w:val="clear" w:color="auto" w:fill="FFFF00"/>
          </w:tcPr>
          <w:p w14:paraId="147177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003198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1F8608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pesticide application kept</w:t>
            </w:r>
          </w:p>
        </w:tc>
      </w:tr>
      <w:tr w:rsidR="00276043" w:rsidRPr="00025703" w14:paraId="23E6715B" w14:textId="77777777" w:rsidTr="00276043">
        <w:trPr>
          <w:jc w:val="center"/>
        </w:trPr>
        <w:tc>
          <w:tcPr>
            <w:tcW w:w="1208" w:type="dxa"/>
            <w:shd w:val="clear" w:color="auto" w:fill="FFFF00"/>
          </w:tcPr>
          <w:p w14:paraId="64CD380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12.3.11.4A</w:t>
            </w:r>
          </w:p>
        </w:tc>
        <w:tc>
          <w:tcPr>
            <w:tcW w:w="7527" w:type="dxa"/>
            <w:shd w:val="clear" w:color="auto" w:fill="FFFF00"/>
          </w:tcPr>
          <w:p w14:paraId="2FEA85A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re-entry interval is stated for all the crop protection products applied and the re-entry time indicated and recorded.</w:t>
            </w:r>
          </w:p>
        </w:tc>
        <w:tc>
          <w:tcPr>
            <w:tcW w:w="600" w:type="dxa"/>
            <w:shd w:val="clear" w:color="auto" w:fill="FFFF00"/>
          </w:tcPr>
          <w:p w14:paraId="53176610" w14:textId="77777777" w:rsidR="00276043" w:rsidRDefault="00276043" w:rsidP="00276043">
            <w:r w:rsidRPr="00645C63">
              <w:t>√</w:t>
            </w:r>
          </w:p>
        </w:tc>
        <w:tc>
          <w:tcPr>
            <w:tcW w:w="570" w:type="dxa"/>
            <w:shd w:val="clear" w:color="auto" w:fill="FFFF00"/>
          </w:tcPr>
          <w:p w14:paraId="43B3455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77BFB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001E62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Re-entry intervals observed and documented</w:t>
            </w:r>
          </w:p>
        </w:tc>
      </w:tr>
      <w:tr w:rsidR="00276043" w:rsidRPr="00025703" w14:paraId="3E66D82E" w14:textId="77777777" w:rsidTr="00276043">
        <w:trPr>
          <w:jc w:val="center"/>
        </w:trPr>
        <w:tc>
          <w:tcPr>
            <w:tcW w:w="1208" w:type="dxa"/>
            <w:shd w:val="clear" w:color="auto" w:fill="FFFF00"/>
          </w:tcPr>
          <w:p w14:paraId="5A97831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12.3.11.5A</w:t>
            </w:r>
          </w:p>
          <w:p w14:paraId="018C7A00"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0530FC6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list of spray operators indicating status of the most recent attendance at spray training course and records of the work rotation program, regular medical checks and the cholinesterase tests are available.</w:t>
            </w:r>
          </w:p>
        </w:tc>
        <w:tc>
          <w:tcPr>
            <w:tcW w:w="600" w:type="dxa"/>
            <w:shd w:val="clear" w:color="auto" w:fill="FFFF00"/>
          </w:tcPr>
          <w:p w14:paraId="43501AA4" w14:textId="77777777" w:rsidR="00276043" w:rsidRDefault="00276043" w:rsidP="00276043">
            <w:r w:rsidRPr="00645C63">
              <w:t>√</w:t>
            </w:r>
          </w:p>
        </w:tc>
        <w:tc>
          <w:tcPr>
            <w:tcW w:w="570" w:type="dxa"/>
            <w:shd w:val="clear" w:color="auto" w:fill="FFFF00"/>
          </w:tcPr>
          <w:p w14:paraId="731AEA6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A9ECCA0"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91D0F4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Spray operators training done</w:t>
            </w:r>
          </w:p>
          <w:p w14:paraId="1AE03259" w14:textId="77777777" w:rsidR="00276043" w:rsidRPr="00025703" w:rsidRDefault="00276043" w:rsidP="00276043">
            <w:pPr>
              <w:rPr>
                <w:rFonts w:asciiTheme="majorHAnsi" w:eastAsia="Calibri" w:hAnsiTheme="majorHAnsi" w:cstheme="majorHAnsi"/>
                <w:b/>
                <w:sz w:val="20"/>
                <w:szCs w:val="20"/>
              </w:rPr>
            </w:pPr>
          </w:p>
          <w:p w14:paraId="25F8371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558C138" w14:textId="77777777" w:rsidTr="00276043">
        <w:trPr>
          <w:jc w:val="center"/>
        </w:trPr>
        <w:tc>
          <w:tcPr>
            <w:tcW w:w="1208" w:type="dxa"/>
            <w:shd w:val="clear" w:color="auto" w:fill="FFFF00"/>
          </w:tcPr>
          <w:p w14:paraId="0A804098"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12.3.11.6A</w:t>
            </w:r>
          </w:p>
          <w:p w14:paraId="753ABF90"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69D3E7E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spray supervisor’s log book is maintained and includes records of PPEs and dates of issue.</w:t>
            </w:r>
          </w:p>
        </w:tc>
        <w:tc>
          <w:tcPr>
            <w:tcW w:w="600" w:type="dxa"/>
            <w:shd w:val="clear" w:color="auto" w:fill="FFFF00"/>
          </w:tcPr>
          <w:p w14:paraId="01756F9B" w14:textId="77777777" w:rsidR="00276043" w:rsidRDefault="00276043" w:rsidP="00276043">
            <w:r w:rsidRPr="00645C63">
              <w:t>√</w:t>
            </w:r>
          </w:p>
        </w:tc>
        <w:tc>
          <w:tcPr>
            <w:tcW w:w="570" w:type="dxa"/>
            <w:shd w:val="clear" w:color="auto" w:fill="FFFF00"/>
          </w:tcPr>
          <w:p w14:paraId="11472E21"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C170E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214DC6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issue / cleaning record in place</w:t>
            </w:r>
          </w:p>
        </w:tc>
      </w:tr>
      <w:tr w:rsidR="00276043" w:rsidRPr="00025703" w14:paraId="370BF52E" w14:textId="77777777" w:rsidTr="00276043">
        <w:trPr>
          <w:jc w:val="center"/>
        </w:trPr>
        <w:tc>
          <w:tcPr>
            <w:tcW w:w="1208" w:type="dxa"/>
            <w:shd w:val="clear" w:color="auto" w:fill="FFFF00"/>
          </w:tcPr>
          <w:p w14:paraId="68F9851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12.3.11.7A</w:t>
            </w:r>
          </w:p>
        </w:tc>
        <w:tc>
          <w:tcPr>
            <w:tcW w:w="7527" w:type="dxa"/>
            <w:shd w:val="clear" w:color="auto" w:fill="FFFF00"/>
          </w:tcPr>
          <w:p w14:paraId="4772DA8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spraying machines have a logbook showing maintenance, regular calibration checks, dates of service etc. </w:t>
            </w:r>
          </w:p>
        </w:tc>
        <w:tc>
          <w:tcPr>
            <w:tcW w:w="600" w:type="dxa"/>
            <w:shd w:val="clear" w:color="auto" w:fill="FFFF00"/>
          </w:tcPr>
          <w:p w14:paraId="1C3668D4" w14:textId="77777777" w:rsidR="00276043" w:rsidRDefault="00276043" w:rsidP="00276043">
            <w:r w:rsidRPr="00645C63">
              <w:t>√</w:t>
            </w:r>
          </w:p>
        </w:tc>
        <w:tc>
          <w:tcPr>
            <w:tcW w:w="570" w:type="dxa"/>
            <w:shd w:val="clear" w:color="auto" w:fill="FFFF00"/>
          </w:tcPr>
          <w:p w14:paraId="6E60433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DFE6EC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4ED1A0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Calibration records are maintained</w:t>
            </w:r>
          </w:p>
        </w:tc>
      </w:tr>
      <w:tr w:rsidR="00276043" w:rsidRPr="00025703" w14:paraId="496DBF26" w14:textId="77777777" w:rsidTr="00276043">
        <w:trPr>
          <w:jc w:val="center"/>
        </w:trPr>
        <w:tc>
          <w:tcPr>
            <w:tcW w:w="1208" w:type="dxa"/>
            <w:shd w:val="clear" w:color="auto" w:fill="FFFF00"/>
          </w:tcPr>
          <w:p w14:paraId="60C9A48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12.3.11.8A</w:t>
            </w:r>
          </w:p>
        </w:tc>
        <w:tc>
          <w:tcPr>
            <w:tcW w:w="7527" w:type="dxa"/>
            <w:shd w:val="clear" w:color="auto" w:fill="FFFF00"/>
          </w:tcPr>
          <w:p w14:paraId="32B8A49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accident and incident diary record of all accidents and emergency incidences such as spillage, poisoning cases, sicknesses, absences from work and the remedial actions taken is maintained.</w:t>
            </w:r>
          </w:p>
        </w:tc>
        <w:tc>
          <w:tcPr>
            <w:tcW w:w="600" w:type="dxa"/>
            <w:shd w:val="clear" w:color="auto" w:fill="FFFF00"/>
          </w:tcPr>
          <w:p w14:paraId="708EB90C" w14:textId="77777777" w:rsidR="00276043" w:rsidRDefault="00276043" w:rsidP="00276043">
            <w:r w:rsidRPr="00645C63">
              <w:t>√</w:t>
            </w:r>
          </w:p>
        </w:tc>
        <w:tc>
          <w:tcPr>
            <w:tcW w:w="570" w:type="dxa"/>
            <w:shd w:val="clear" w:color="auto" w:fill="FFFF00"/>
          </w:tcPr>
          <w:p w14:paraId="2E5E082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686BB7A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7725D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Accident and Incident record maintained</w:t>
            </w:r>
          </w:p>
        </w:tc>
      </w:tr>
      <w:tr w:rsidR="00276043" w:rsidRPr="00025703" w14:paraId="17B003EB" w14:textId="77777777" w:rsidTr="00276043">
        <w:trPr>
          <w:jc w:val="center"/>
        </w:trPr>
        <w:tc>
          <w:tcPr>
            <w:tcW w:w="1208" w:type="dxa"/>
            <w:shd w:val="clear" w:color="auto" w:fill="FFFF00"/>
          </w:tcPr>
          <w:p w14:paraId="124ADDF0"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12.3.11.9A</w:t>
            </w:r>
          </w:p>
        </w:tc>
        <w:tc>
          <w:tcPr>
            <w:tcW w:w="7527" w:type="dxa"/>
            <w:shd w:val="clear" w:color="auto" w:fill="FFFF00"/>
          </w:tcPr>
          <w:p w14:paraId="5D30FE74"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Notices are posted giving emergency procedures, contact persons and institutions (in case of fire, spillages, and direct contact of chemicals with humans or animals). </w:t>
            </w:r>
          </w:p>
        </w:tc>
        <w:tc>
          <w:tcPr>
            <w:tcW w:w="600" w:type="dxa"/>
            <w:shd w:val="clear" w:color="auto" w:fill="FFFF00"/>
          </w:tcPr>
          <w:p w14:paraId="3B9E7FCF" w14:textId="77777777" w:rsidR="00276043" w:rsidRDefault="00276043" w:rsidP="00276043">
            <w:r w:rsidRPr="00645C63">
              <w:t>√</w:t>
            </w:r>
          </w:p>
        </w:tc>
        <w:tc>
          <w:tcPr>
            <w:tcW w:w="570" w:type="dxa"/>
            <w:shd w:val="clear" w:color="auto" w:fill="FFFF00"/>
          </w:tcPr>
          <w:p w14:paraId="4A99EF9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E89EB1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C0DC79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are posted</w:t>
            </w:r>
          </w:p>
        </w:tc>
      </w:tr>
      <w:tr w:rsidR="00276043" w:rsidRPr="00025703" w14:paraId="5658F74C" w14:textId="77777777" w:rsidTr="00276043">
        <w:trPr>
          <w:jc w:val="center"/>
        </w:trPr>
        <w:tc>
          <w:tcPr>
            <w:tcW w:w="1208" w:type="dxa"/>
            <w:shd w:val="clear" w:color="auto" w:fill="FFFF00"/>
          </w:tcPr>
          <w:p w14:paraId="56930A17"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61F6E54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trained first Aid Personnel within the premises and a record of training kept on file. </w:t>
            </w:r>
          </w:p>
        </w:tc>
        <w:tc>
          <w:tcPr>
            <w:tcW w:w="600" w:type="dxa"/>
            <w:shd w:val="clear" w:color="auto" w:fill="FFFF00"/>
          </w:tcPr>
          <w:p w14:paraId="57C6B539" w14:textId="77777777" w:rsidR="00276043" w:rsidRDefault="00276043" w:rsidP="00276043">
            <w:r w:rsidRPr="00645C63">
              <w:t>√</w:t>
            </w:r>
          </w:p>
        </w:tc>
        <w:tc>
          <w:tcPr>
            <w:tcW w:w="570" w:type="dxa"/>
            <w:shd w:val="clear" w:color="auto" w:fill="FFFF00"/>
          </w:tcPr>
          <w:p w14:paraId="7D23432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CD3AA72"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F3EC6AE"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First Aiders available</w:t>
            </w:r>
          </w:p>
        </w:tc>
      </w:tr>
      <w:tr w:rsidR="00276043" w:rsidRPr="00025703" w14:paraId="0068D07D" w14:textId="77777777" w:rsidTr="00276043">
        <w:trPr>
          <w:jc w:val="center"/>
        </w:trPr>
        <w:tc>
          <w:tcPr>
            <w:tcW w:w="1208" w:type="dxa"/>
            <w:shd w:val="clear" w:color="auto" w:fill="FFFF00"/>
          </w:tcPr>
          <w:p w14:paraId="2E1402A4"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12.3.11.1A</w:t>
            </w:r>
          </w:p>
        </w:tc>
        <w:tc>
          <w:tcPr>
            <w:tcW w:w="7527" w:type="dxa"/>
            <w:shd w:val="clear" w:color="auto" w:fill="FFFF00"/>
          </w:tcPr>
          <w:p w14:paraId="50B613D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 record of obsolete or expired pesticides and empty containers. </w:t>
            </w:r>
          </w:p>
        </w:tc>
        <w:tc>
          <w:tcPr>
            <w:tcW w:w="600" w:type="dxa"/>
            <w:shd w:val="clear" w:color="auto" w:fill="FFFF00"/>
          </w:tcPr>
          <w:p w14:paraId="7424C74B" w14:textId="77777777" w:rsidR="00276043" w:rsidRDefault="00276043" w:rsidP="00276043">
            <w:r w:rsidRPr="00645C63">
              <w:t>√</w:t>
            </w:r>
          </w:p>
        </w:tc>
        <w:tc>
          <w:tcPr>
            <w:tcW w:w="570" w:type="dxa"/>
            <w:shd w:val="clear" w:color="auto" w:fill="FFFF00"/>
          </w:tcPr>
          <w:p w14:paraId="41FE896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CEAD3C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7CAF6BF"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in place</w:t>
            </w:r>
          </w:p>
        </w:tc>
      </w:tr>
      <w:tr w:rsidR="00276043" w:rsidRPr="00025703" w14:paraId="571FD7CC" w14:textId="77777777" w:rsidTr="00276043">
        <w:trPr>
          <w:jc w:val="center"/>
        </w:trPr>
        <w:tc>
          <w:tcPr>
            <w:tcW w:w="1208" w:type="dxa"/>
            <w:shd w:val="clear" w:color="auto" w:fill="FFFF00"/>
          </w:tcPr>
          <w:p w14:paraId="5012E96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12.3.11.12A</w:t>
            </w:r>
          </w:p>
        </w:tc>
        <w:tc>
          <w:tcPr>
            <w:tcW w:w="7527" w:type="dxa"/>
            <w:shd w:val="clear" w:color="auto" w:fill="FFFF00"/>
          </w:tcPr>
          <w:p w14:paraId="0090214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Other records and documentation to be kept in addition to those required by the laws to include: </w:t>
            </w:r>
          </w:p>
          <w:p w14:paraId="34589BDF"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agrochemical stock record; </w:t>
            </w:r>
          </w:p>
          <w:p w14:paraId="46608B03"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personnel who have access to pesticide stores, those responsible for transport, mixing and handling of pesticides and records of their relevant trainings; </w:t>
            </w:r>
          </w:p>
          <w:p w14:paraId="00C1BEA2"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all the chemicals used in the farm; </w:t>
            </w:r>
          </w:p>
          <w:p w14:paraId="23BB020D" w14:textId="77777777" w:rsidR="00276043" w:rsidRPr="00025703" w:rsidRDefault="00276043" w:rsidP="00276043">
            <w:pPr>
              <w:numPr>
                <w:ilvl w:val="0"/>
                <w:numId w:val="21"/>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list of ― “Hazardous” and ― “Highly Hazardous” (WHO Class </w:t>
            </w:r>
            <w:proofErr w:type="spellStart"/>
            <w:r w:rsidRPr="00025703">
              <w:rPr>
                <w:rFonts w:asciiTheme="majorHAnsi" w:eastAsia="Calibri" w:hAnsiTheme="majorHAnsi" w:cstheme="majorHAnsi"/>
                <w:color w:val="000000"/>
                <w:sz w:val="20"/>
                <w:szCs w:val="20"/>
              </w:rPr>
              <w:t>Ia</w:t>
            </w:r>
            <w:proofErr w:type="spellEnd"/>
            <w:r w:rsidRPr="00025703">
              <w:rPr>
                <w:rFonts w:asciiTheme="majorHAnsi" w:eastAsia="Calibri" w:hAnsiTheme="majorHAnsi" w:cstheme="majorHAnsi"/>
                <w:color w:val="000000"/>
                <w:sz w:val="20"/>
                <w:szCs w:val="20"/>
              </w:rPr>
              <w:t xml:space="preserve"> and </w:t>
            </w:r>
            <w:proofErr w:type="spellStart"/>
            <w:r w:rsidRPr="00025703">
              <w:rPr>
                <w:rFonts w:asciiTheme="majorHAnsi" w:eastAsia="Calibri" w:hAnsiTheme="majorHAnsi" w:cstheme="majorHAnsi"/>
                <w:color w:val="000000"/>
                <w:sz w:val="20"/>
                <w:szCs w:val="20"/>
              </w:rPr>
              <w:t>Ib</w:t>
            </w:r>
            <w:proofErr w:type="spellEnd"/>
            <w:r w:rsidRPr="00025703">
              <w:rPr>
                <w:rFonts w:asciiTheme="majorHAnsi" w:eastAsia="Calibri" w:hAnsiTheme="majorHAnsi" w:cstheme="majorHAnsi"/>
                <w:color w:val="000000"/>
                <w:sz w:val="20"/>
                <w:szCs w:val="20"/>
              </w:rPr>
              <w:t>) pesticides in use on the farm including; source, application and disposal records and classification. Information about Pesticide, product labeling requirements are as shown in annex E.</w:t>
            </w:r>
          </w:p>
        </w:tc>
        <w:tc>
          <w:tcPr>
            <w:tcW w:w="600" w:type="dxa"/>
            <w:shd w:val="clear" w:color="auto" w:fill="FFFF00"/>
          </w:tcPr>
          <w:p w14:paraId="584A8537" w14:textId="77777777" w:rsidR="00276043" w:rsidRDefault="00276043" w:rsidP="00276043">
            <w:r w:rsidRPr="00645C63">
              <w:t>√</w:t>
            </w:r>
          </w:p>
        </w:tc>
        <w:tc>
          <w:tcPr>
            <w:tcW w:w="570" w:type="dxa"/>
            <w:shd w:val="clear" w:color="auto" w:fill="FFFF00"/>
          </w:tcPr>
          <w:p w14:paraId="3DE561D0"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3E64E0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54BC70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of  stock inventory, List of personnel handling and mixing chemicals and their relevant trainings kept</w:t>
            </w:r>
          </w:p>
        </w:tc>
      </w:tr>
      <w:tr w:rsidR="00276043" w:rsidRPr="00025703" w14:paraId="46FD6565" w14:textId="77777777" w:rsidTr="00276043">
        <w:trPr>
          <w:jc w:val="center"/>
        </w:trPr>
        <w:tc>
          <w:tcPr>
            <w:tcW w:w="1208" w:type="dxa"/>
            <w:vMerge w:val="restart"/>
            <w:shd w:val="clear" w:color="auto" w:fill="FFFF00"/>
          </w:tcPr>
          <w:p w14:paraId="7BA68F0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12.3.12A</w:t>
            </w:r>
          </w:p>
        </w:tc>
        <w:tc>
          <w:tcPr>
            <w:tcW w:w="7527" w:type="dxa"/>
            <w:shd w:val="clear" w:color="auto" w:fill="FFFF00"/>
          </w:tcPr>
          <w:p w14:paraId="3FCA5BFB"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Application equipment </w:t>
            </w:r>
          </w:p>
        </w:tc>
        <w:tc>
          <w:tcPr>
            <w:tcW w:w="600" w:type="dxa"/>
            <w:shd w:val="clear" w:color="auto" w:fill="FFFF00"/>
          </w:tcPr>
          <w:p w14:paraId="51379502" w14:textId="77777777" w:rsidR="00276043" w:rsidRDefault="00276043" w:rsidP="00276043">
            <w:r w:rsidRPr="00645C63">
              <w:t>√</w:t>
            </w:r>
          </w:p>
        </w:tc>
        <w:tc>
          <w:tcPr>
            <w:tcW w:w="570" w:type="dxa"/>
            <w:shd w:val="clear" w:color="auto" w:fill="FFFF00"/>
          </w:tcPr>
          <w:p w14:paraId="5C5C4BF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DBEFB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F883246" w14:textId="77777777" w:rsidR="00276043" w:rsidRPr="00025703" w:rsidRDefault="00276043" w:rsidP="00276043">
            <w:pPr>
              <w:rPr>
                <w:rFonts w:asciiTheme="majorHAnsi" w:eastAsia="Calibri" w:hAnsiTheme="majorHAnsi" w:cstheme="majorHAnsi"/>
                <w:b/>
                <w:sz w:val="20"/>
                <w:szCs w:val="20"/>
              </w:rPr>
            </w:pPr>
          </w:p>
        </w:tc>
      </w:tr>
      <w:tr w:rsidR="00276043" w:rsidRPr="00025703" w14:paraId="78DCF9EB" w14:textId="77777777" w:rsidTr="00276043">
        <w:trPr>
          <w:jc w:val="center"/>
        </w:trPr>
        <w:tc>
          <w:tcPr>
            <w:tcW w:w="1208" w:type="dxa"/>
            <w:vMerge/>
            <w:shd w:val="clear" w:color="auto" w:fill="FFFF00"/>
          </w:tcPr>
          <w:p w14:paraId="0227B5DA"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48781DB9"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sz w:val="20"/>
                <w:szCs w:val="20"/>
              </w:rPr>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600" w:type="dxa"/>
            <w:shd w:val="clear" w:color="auto" w:fill="FFFF00"/>
          </w:tcPr>
          <w:p w14:paraId="43191E85" w14:textId="77777777" w:rsidR="00276043" w:rsidRDefault="00276043" w:rsidP="00276043">
            <w:r w:rsidRPr="00645C63">
              <w:t>√</w:t>
            </w:r>
          </w:p>
        </w:tc>
        <w:tc>
          <w:tcPr>
            <w:tcW w:w="570" w:type="dxa"/>
            <w:shd w:val="clear" w:color="auto" w:fill="FFFF00"/>
          </w:tcPr>
          <w:p w14:paraId="35B4BCC4"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BA8CF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CBF7AF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Mixing procedures in places</w:t>
            </w:r>
          </w:p>
        </w:tc>
      </w:tr>
      <w:tr w:rsidR="00276043" w:rsidRPr="00025703" w14:paraId="5850A3A8" w14:textId="77777777" w:rsidTr="00276043">
        <w:trPr>
          <w:jc w:val="center"/>
        </w:trPr>
        <w:tc>
          <w:tcPr>
            <w:tcW w:w="1208" w:type="dxa"/>
            <w:shd w:val="clear" w:color="auto" w:fill="DDD9C4"/>
          </w:tcPr>
          <w:p w14:paraId="506CA24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w:t>
            </w:r>
          </w:p>
        </w:tc>
        <w:tc>
          <w:tcPr>
            <w:tcW w:w="7527" w:type="dxa"/>
            <w:shd w:val="clear" w:color="auto" w:fill="DDD9C4"/>
          </w:tcPr>
          <w:p w14:paraId="729B86F0"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Disposal of Surplus Pesticides</w:t>
            </w:r>
          </w:p>
        </w:tc>
        <w:tc>
          <w:tcPr>
            <w:tcW w:w="600" w:type="dxa"/>
            <w:shd w:val="clear" w:color="auto" w:fill="auto"/>
          </w:tcPr>
          <w:p w14:paraId="5394A803" w14:textId="77777777" w:rsidR="00276043" w:rsidRDefault="00276043" w:rsidP="00276043"/>
        </w:tc>
        <w:tc>
          <w:tcPr>
            <w:tcW w:w="570" w:type="dxa"/>
            <w:shd w:val="clear" w:color="auto" w:fill="auto"/>
          </w:tcPr>
          <w:p w14:paraId="08FE5AA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0E7764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AB2616E"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A2356CB" w14:textId="77777777" w:rsidTr="00276043">
        <w:trPr>
          <w:jc w:val="center"/>
        </w:trPr>
        <w:tc>
          <w:tcPr>
            <w:tcW w:w="1208" w:type="dxa"/>
            <w:shd w:val="clear" w:color="auto" w:fill="FFFF00"/>
          </w:tcPr>
          <w:p w14:paraId="28A3570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12.3.13.1A</w:t>
            </w:r>
          </w:p>
        </w:tc>
        <w:tc>
          <w:tcPr>
            <w:tcW w:w="7527" w:type="dxa"/>
            <w:shd w:val="clear" w:color="auto" w:fill="FFFF00"/>
          </w:tcPr>
          <w:p w14:paraId="1D4F3A3C"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safe disposal of dilute pesticides and empty containers shall be developed, approved and communicated to all those handling such products. The procedures must include fail-safe measures to prevent pollution of ground water and soil from leakage or spillage.</w:t>
            </w:r>
          </w:p>
        </w:tc>
        <w:tc>
          <w:tcPr>
            <w:tcW w:w="600" w:type="dxa"/>
            <w:shd w:val="clear" w:color="auto" w:fill="FFFF00"/>
          </w:tcPr>
          <w:p w14:paraId="0379BF3B" w14:textId="77777777" w:rsidR="00276043" w:rsidRDefault="00276043" w:rsidP="00276043">
            <w:r w:rsidRPr="00645C63">
              <w:t>√</w:t>
            </w:r>
          </w:p>
        </w:tc>
        <w:tc>
          <w:tcPr>
            <w:tcW w:w="570" w:type="dxa"/>
            <w:shd w:val="clear" w:color="auto" w:fill="FFFF00"/>
          </w:tcPr>
          <w:p w14:paraId="70A9ED15"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1F936BD"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0B5D11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Procedures for safe disposal of dilute pesticides available</w:t>
            </w:r>
          </w:p>
        </w:tc>
      </w:tr>
      <w:tr w:rsidR="00276043" w:rsidRPr="00025703" w14:paraId="2E2C7F03" w14:textId="77777777" w:rsidTr="00276043">
        <w:trPr>
          <w:jc w:val="center"/>
        </w:trPr>
        <w:tc>
          <w:tcPr>
            <w:tcW w:w="1208" w:type="dxa"/>
            <w:shd w:val="clear" w:color="auto" w:fill="FFFF00"/>
          </w:tcPr>
          <w:p w14:paraId="28C571C1"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12.3.13.2A</w:t>
            </w:r>
          </w:p>
          <w:p w14:paraId="39A9C1F2" w14:textId="77777777" w:rsidR="00276043" w:rsidRPr="00025703" w:rsidRDefault="00276043" w:rsidP="00276043">
            <w:pPr>
              <w:jc w:val="right"/>
              <w:rPr>
                <w:rFonts w:asciiTheme="majorHAnsi" w:eastAsia="Calibri" w:hAnsiTheme="majorHAnsi" w:cstheme="majorHAnsi"/>
                <w:b/>
                <w:sz w:val="20"/>
                <w:szCs w:val="20"/>
              </w:rPr>
            </w:pPr>
          </w:p>
        </w:tc>
        <w:tc>
          <w:tcPr>
            <w:tcW w:w="7527" w:type="dxa"/>
            <w:shd w:val="clear" w:color="auto" w:fill="FFFF00"/>
          </w:tcPr>
          <w:p w14:paraId="408229AB"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of concentrates, obsolete and expired pest control products is done through approved NEMA agents and records kept.</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Obsolete and expired pest control products are clearly segregated and marked “obsolete and expired pest control products”</w:t>
            </w:r>
          </w:p>
        </w:tc>
        <w:tc>
          <w:tcPr>
            <w:tcW w:w="600" w:type="dxa"/>
            <w:shd w:val="clear" w:color="auto" w:fill="FFFF00"/>
          </w:tcPr>
          <w:p w14:paraId="5C856D45" w14:textId="77777777" w:rsidR="00276043" w:rsidRDefault="00276043" w:rsidP="00276043">
            <w:r w:rsidRPr="00645C63">
              <w:t>√</w:t>
            </w:r>
          </w:p>
        </w:tc>
        <w:tc>
          <w:tcPr>
            <w:tcW w:w="570" w:type="dxa"/>
            <w:shd w:val="clear" w:color="auto" w:fill="FFFF00"/>
          </w:tcPr>
          <w:p w14:paraId="05BDDC5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BABB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9AA1D2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NEMA approved channels</w:t>
            </w:r>
          </w:p>
        </w:tc>
      </w:tr>
      <w:tr w:rsidR="00276043" w:rsidRPr="00025703" w14:paraId="1FC6AE4A" w14:textId="77777777" w:rsidTr="00276043">
        <w:trPr>
          <w:jc w:val="center"/>
        </w:trPr>
        <w:tc>
          <w:tcPr>
            <w:tcW w:w="1208" w:type="dxa"/>
            <w:shd w:val="clear" w:color="auto" w:fill="FF0000"/>
          </w:tcPr>
          <w:p w14:paraId="7C1171E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0000"/>
          </w:tcPr>
          <w:p w14:paraId="444A8BC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distance of disposal sites from surface water and from boreholes complies with NEMA regulations.</w:t>
            </w:r>
          </w:p>
        </w:tc>
        <w:tc>
          <w:tcPr>
            <w:tcW w:w="600" w:type="dxa"/>
            <w:shd w:val="clear" w:color="auto" w:fill="FF0000"/>
          </w:tcPr>
          <w:p w14:paraId="7AE0E5E5" w14:textId="77777777" w:rsidR="00276043" w:rsidRDefault="00276043" w:rsidP="00276043">
            <w:r w:rsidRPr="00645C63">
              <w:t>√</w:t>
            </w:r>
          </w:p>
        </w:tc>
        <w:tc>
          <w:tcPr>
            <w:tcW w:w="570" w:type="dxa"/>
            <w:shd w:val="clear" w:color="auto" w:fill="FF0000"/>
          </w:tcPr>
          <w:p w14:paraId="20E0808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5FAF51B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63DFE7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Soak and waste disposal pits located away from surface water</w:t>
            </w:r>
          </w:p>
        </w:tc>
      </w:tr>
      <w:tr w:rsidR="00276043" w:rsidRPr="00025703" w14:paraId="0DC32D78" w14:textId="77777777" w:rsidTr="00276043">
        <w:trPr>
          <w:jc w:val="center"/>
        </w:trPr>
        <w:tc>
          <w:tcPr>
            <w:tcW w:w="1208" w:type="dxa"/>
            <w:shd w:val="clear" w:color="auto" w:fill="FFFF00"/>
          </w:tcPr>
          <w:p w14:paraId="2418FE5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12.3.13.3A</w:t>
            </w:r>
          </w:p>
        </w:tc>
        <w:tc>
          <w:tcPr>
            <w:tcW w:w="7527" w:type="dxa"/>
            <w:shd w:val="clear" w:color="auto" w:fill="FFFF00"/>
          </w:tcPr>
          <w:p w14:paraId="6DE1FE9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Disposal sites are securely fenced, locked and labeled with warning signs.</w:t>
            </w:r>
          </w:p>
        </w:tc>
        <w:tc>
          <w:tcPr>
            <w:tcW w:w="600" w:type="dxa"/>
            <w:shd w:val="clear" w:color="auto" w:fill="FFFF00"/>
          </w:tcPr>
          <w:p w14:paraId="11F09610" w14:textId="77777777" w:rsidR="00276043" w:rsidRDefault="00276043" w:rsidP="00276043">
            <w:r w:rsidRPr="00645C63">
              <w:t>√</w:t>
            </w:r>
          </w:p>
        </w:tc>
        <w:tc>
          <w:tcPr>
            <w:tcW w:w="570" w:type="dxa"/>
            <w:shd w:val="clear" w:color="auto" w:fill="FFFF00"/>
          </w:tcPr>
          <w:p w14:paraId="55B9A81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E71A696"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9109F7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Disposal sites are well fenced</w:t>
            </w:r>
          </w:p>
        </w:tc>
      </w:tr>
      <w:tr w:rsidR="00276043" w:rsidRPr="00025703" w14:paraId="3A87C7C4" w14:textId="77777777" w:rsidTr="00276043">
        <w:trPr>
          <w:jc w:val="center"/>
        </w:trPr>
        <w:tc>
          <w:tcPr>
            <w:tcW w:w="1208" w:type="dxa"/>
            <w:shd w:val="clear" w:color="auto" w:fill="FFFF00"/>
          </w:tcPr>
          <w:p w14:paraId="13B40AC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12.3.13.4A</w:t>
            </w:r>
          </w:p>
        </w:tc>
        <w:tc>
          <w:tcPr>
            <w:tcW w:w="7527" w:type="dxa"/>
            <w:shd w:val="clear" w:color="auto" w:fill="FFFF00"/>
          </w:tcPr>
          <w:p w14:paraId="7D0DE78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If surplus mix is sprayed on untreated part of the crop, recommended dosage is not exceeded and the treatment recorded appropriately.</w:t>
            </w:r>
          </w:p>
        </w:tc>
        <w:tc>
          <w:tcPr>
            <w:tcW w:w="600" w:type="dxa"/>
            <w:shd w:val="clear" w:color="auto" w:fill="FFFF00"/>
          </w:tcPr>
          <w:p w14:paraId="19791113" w14:textId="77777777" w:rsidR="00276043" w:rsidRDefault="00276043" w:rsidP="00276043">
            <w:r w:rsidRPr="00645C63">
              <w:t>√</w:t>
            </w:r>
          </w:p>
        </w:tc>
        <w:tc>
          <w:tcPr>
            <w:tcW w:w="570" w:type="dxa"/>
            <w:shd w:val="clear" w:color="auto" w:fill="FFFF00"/>
          </w:tcPr>
          <w:p w14:paraId="5490BB5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F6F4C8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BD878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Dosage observed and documented</w:t>
            </w:r>
          </w:p>
        </w:tc>
      </w:tr>
      <w:tr w:rsidR="00276043" w:rsidRPr="00025703" w14:paraId="3781AB2F" w14:textId="77777777" w:rsidTr="00276043">
        <w:trPr>
          <w:jc w:val="center"/>
        </w:trPr>
        <w:tc>
          <w:tcPr>
            <w:tcW w:w="1208" w:type="dxa"/>
            <w:shd w:val="clear" w:color="auto" w:fill="FFFF00"/>
          </w:tcPr>
          <w:p w14:paraId="06078DA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12.3.13.5A</w:t>
            </w:r>
          </w:p>
        </w:tc>
        <w:tc>
          <w:tcPr>
            <w:tcW w:w="7527" w:type="dxa"/>
            <w:shd w:val="clear" w:color="auto" w:fill="FFFF00"/>
          </w:tcPr>
          <w:p w14:paraId="6AD15B1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Personal protective gear are available for all staff involved in pesticide disposal.</w:t>
            </w:r>
          </w:p>
        </w:tc>
        <w:tc>
          <w:tcPr>
            <w:tcW w:w="600" w:type="dxa"/>
            <w:shd w:val="clear" w:color="auto" w:fill="FFFF00"/>
          </w:tcPr>
          <w:p w14:paraId="7CA14A83" w14:textId="77777777" w:rsidR="00276043" w:rsidRDefault="00276043" w:rsidP="00276043">
            <w:r w:rsidRPr="00645C63">
              <w:t>√</w:t>
            </w:r>
          </w:p>
        </w:tc>
        <w:tc>
          <w:tcPr>
            <w:tcW w:w="570" w:type="dxa"/>
            <w:shd w:val="clear" w:color="auto" w:fill="FFFF00"/>
          </w:tcPr>
          <w:p w14:paraId="52B481D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1E617D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32E04F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PPE available</w:t>
            </w:r>
          </w:p>
        </w:tc>
      </w:tr>
      <w:tr w:rsidR="00276043" w:rsidRPr="00025703" w14:paraId="163A3675" w14:textId="77777777" w:rsidTr="00276043">
        <w:trPr>
          <w:jc w:val="center"/>
        </w:trPr>
        <w:tc>
          <w:tcPr>
            <w:tcW w:w="1208" w:type="dxa"/>
            <w:shd w:val="clear" w:color="auto" w:fill="FFFF00"/>
          </w:tcPr>
          <w:p w14:paraId="0491050B" w14:textId="77777777" w:rsidR="00276043" w:rsidRPr="00025703" w:rsidRDefault="00276043" w:rsidP="0027604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12.3.13.6.A</w:t>
            </w:r>
          </w:p>
        </w:tc>
        <w:tc>
          <w:tcPr>
            <w:tcW w:w="7527" w:type="dxa"/>
            <w:shd w:val="clear" w:color="auto" w:fill="FFFF00"/>
          </w:tcPr>
          <w:p w14:paraId="4A7B17B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record of disposal of expired pesticides, excess pesticides, pesticide containers is kept. </w:t>
            </w:r>
          </w:p>
        </w:tc>
        <w:tc>
          <w:tcPr>
            <w:tcW w:w="600" w:type="dxa"/>
            <w:shd w:val="clear" w:color="auto" w:fill="FFFF00"/>
          </w:tcPr>
          <w:p w14:paraId="6F4A95F5" w14:textId="77777777" w:rsidR="00276043" w:rsidRDefault="00276043" w:rsidP="00276043">
            <w:r w:rsidRPr="00645C63">
              <w:t>√</w:t>
            </w:r>
          </w:p>
        </w:tc>
        <w:tc>
          <w:tcPr>
            <w:tcW w:w="570" w:type="dxa"/>
            <w:shd w:val="clear" w:color="auto" w:fill="FFFF00"/>
          </w:tcPr>
          <w:p w14:paraId="1B67D23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F8455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789381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Records kept</w:t>
            </w:r>
          </w:p>
        </w:tc>
      </w:tr>
      <w:tr w:rsidR="00276043" w:rsidRPr="00025703" w14:paraId="68DC9D67" w14:textId="77777777" w:rsidTr="00276043">
        <w:trPr>
          <w:jc w:val="center"/>
        </w:trPr>
        <w:tc>
          <w:tcPr>
            <w:tcW w:w="1208" w:type="dxa"/>
            <w:shd w:val="clear" w:color="auto" w:fill="FFFF00"/>
          </w:tcPr>
          <w:p w14:paraId="5247E764"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12.3.13.7A</w:t>
            </w:r>
          </w:p>
        </w:tc>
        <w:tc>
          <w:tcPr>
            <w:tcW w:w="7527" w:type="dxa"/>
            <w:shd w:val="clear" w:color="auto" w:fill="FFFF00"/>
          </w:tcPr>
          <w:p w14:paraId="2B84CCB5"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disposal services are outsourced, the disposal agent must be approved by NEMA and waste disposal record is be kept.</w:t>
            </w:r>
          </w:p>
        </w:tc>
        <w:tc>
          <w:tcPr>
            <w:tcW w:w="600" w:type="dxa"/>
            <w:shd w:val="clear" w:color="auto" w:fill="FFFF00"/>
          </w:tcPr>
          <w:p w14:paraId="20AE0C61" w14:textId="77777777" w:rsidR="00276043" w:rsidRDefault="00276043" w:rsidP="00276043">
            <w:r w:rsidRPr="00645C63">
              <w:t>√</w:t>
            </w:r>
          </w:p>
        </w:tc>
        <w:tc>
          <w:tcPr>
            <w:tcW w:w="570" w:type="dxa"/>
            <w:shd w:val="clear" w:color="auto" w:fill="FFFF00"/>
          </w:tcPr>
          <w:p w14:paraId="501DA9CC"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D07D8A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10FDEA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through approved channels</w:t>
            </w:r>
          </w:p>
        </w:tc>
      </w:tr>
      <w:tr w:rsidR="00276043" w:rsidRPr="00025703" w14:paraId="45619709" w14:textId="77777777" w:rsidTr="00276043">
        <w:trPr>
          <w:jc w:val="center"/>
        </w:trPr>
        <w:tc>
          <w:tcPr>
            <w:tcW w:w="1208" w:type="dxa"/>
            <w:shd w:val="clear" w:color="auto" w:fill="DDD9C4"/>
          </w:tcPr>
          <w:p w14:paraId="728F6D3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w:t>
            </w:r>
          </w:p>
        </w:tc>
        <w:tc>
          <w:tcPr>
            <w:tcW w:w="7527" w:type="dxa"/>
            <w:shd w:val="clear" w:color="auto" w:fill="DDD9C4"/>
          </w:tcPr>
          <w:p w14:paraId="035E5118"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Empty pest control products containers </w:t>
            </w:r>
          </w:p>
        </w:tc>
        <w:tc>
          <w:tcPr>
            <w:tcW w:w="600" w:type="dxa"/>
            <w:shd w:val="clear" w:color="auto" w:fill="auto"/>
          </w:tcPr>
          <w:p w14:paraId="5459C57B" w14:textId="77777777" w:rsidR="00276043" w:rsidRDefault="00276043" w:rsidP="00276043"/>
        </w:tc>
        <w:tc>
          <w:tcPr>
            <w:tcW w:w="570" w:type="dxa"/>
            <w:shd w:val="clear" w:color="auto" w:fill="auto"/>
          </w:tcPr>
          <w:p w14:paraId="12F9EFA1"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96AB53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DB64AD5" w14:textId="77777777" w:rsidR="00276043" w:rsidRPr="00025703" w:rsidRDefault="00276043" w:rsidP="00276043">
            <w:pPr>
              <w:rPr>
                <w:rFonts w:asciiTheme="majorHAnsi" w:eastAsia="Calibri" w:hAnsiTheme="majorHAnsi" w:cstheme="majorHAnsi"/>
                <w:b/>
                <w:sz w:val="20"/>
                <w:szCs w:val="20"/>
              </w:rPr>
            </w:pPr>
          </w:p>
        </w:tc>
      </w:tr>
      <w:tr w:rsidR="00276043" w:rsidRPr="00025703" w14:paraId="6C53459B" w14:textId="77777777" w:rsidTr="00276043">
        <w:trPr>
          <w:jc w:val="center"/>
        </w:trPr>
        <w:tc>
          <w:tcPr>
            <w:tcW w:w="1208" w:type="dxa"/>
            <w:shd w:val="clear" w:color="auto" w:fill="FFFF00"/>
          </w:tcPr>
          <w:p w14:paraId="4BEBFCF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12.3.14.1A</w:t>
            </w:r>
          </w:p>
        </w:tc>
        <w:tc>
          <w:tcPr>
            <w:tcW w:w="7527" w:type="dxa"/>
            <w:shd w:val="clear" w:color="auto" w:fill="FFFF00"/>
          </w:tcPr>
          <w:p w14:paraId="3753D77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pest control products containers are not reused.</w:t>
            </w:r>
          </w:p>
        </w:tc>
        <w:tc>
          <w:tcPr>
            <w:tcW w:w="600" w:type="dxa"/>
            <w:shd w:val="clear" w:color="auto" w:fill="FFFF00"/>
          </w:tcPr>
          <w:p w14:paraId="267D93E6" w14:textId="77777777" w:rsidR="00276043" w:rsidRDefault="00276043" w:rsidP="00276043">
            <w:r w:rsidRPr="00645C63">
              <w:t>√</w:t>
            </w:r>
          </w:p>
        </w:tc>
        <w:tc>
          <w:tcPr>
            <w:tcW w:w="570" w:type="dxa"/>
            <w:shd w:val="clear" w:color="auto" w:fill="FFFF00"/>
          </w:tcPr>
          <w:p w14:paraId="3A9FA3B7"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1958700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0CFBB5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Punctured and kept awaiting disposal</w:t>
            </w:r>
          </w:p>
        </w:tc>
      </w:tr>
      <w:tr w:rsidR="00276043" w:rsidRPr="00025703" w14:paraId="38301879" w14:textId="77777777" w:rsidTr="00276043">
        <w:trPr>
          <w:jc w:val="center"/>
        </w:trPr>
        <w:tc>
          <w:tcPr>
            <w:tcW w:w="1208" w:type="dxa"/>
            <w:shd w:val="clear" w:color="auto" w:fill="FFFF00"/>
          </w:tcPr>
          <w:p w14:paraId="51A24A50"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12.3.14.2A</w:t>
            </w:r>
          </w:p>
        </w:tc>
        <w:tc>
          <w:tcPr>
            <w:tcW w:w="7527" w:type="dxa"/>
            <w:shd w:val="clear" w:color="auto" w:fill="FFFF00"/>
          </w:tcPr>
          <w:p w14:paraId="5A09B46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secure storage point for empty containers and safe handling system to ensure non-exposure to persons and animals. All containers are clearly and adequately labelled.</w:t>
            </w:r>
          </w:p>
        </w:tc>
        <w:tc>
          <w:tcPr>
            <w:tcW w:w="600" w:type="dxa"/>
            <w:shd w:val="clear" w:color="auto" w:fill="FFFF00"/>
          </w:tcPr>
          <w:p w14:paraId="415ACF59" w14:textId="77777777" w:rsidR="00276043" w:rsidRDefault="00276043" w:rsidP="00276043">
            <w:r w:rsidRPr="00645C63">
              <w:t>√</w:t>
            </w:r>
          </w:p>
        </w:tc>
        <w:tc>
          <w:tcPr>
            <w:tcW w:w="570" w:type="dxa"/>
            <w:shd w:val="clear" w:color="auto" w:fill="FFFF00"/>
          </w:tcPr>
          <w:p w14:paraId="53D173C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255483F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3656BA2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Kept in the empty chemical containers storage drum</w:t>
            </w:r>
          </w:p>
        </w:tc>
      </w:tr>
      <w:tr w:rsidR="00276043" w:rsidRPr="00025703" w14:paraId="534EEB3F" w14:textId="77777777" w:rsidTr="00276043">
        <w:trPr>
          <w:jc w:val="center"/>
        </w:trPr>
        <w:tc>
          <w:tcPr>
            <w:tcW w:w="1208" w:type="dxa"/>
            <w:shd w:val="clear" w:color="auto" w:fill="FFFF00"/>
          </w:tcPr>
          <w:p w14:paraId="2827BD8A"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12.3.14.3A</w:t>
            </w:r>
          </w:p>
        </w:tc>
        <w:tc>
          <w:tcPr>
            <w:tcW w:w="7527" w:type="dxa"/>
            <w:shd w:val="clear" w:color="auto" w:fill="FFFF00"/>
          </w:tcPr>
          <w:p w14:paraId="179F19F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disposal system complies to the legislation governing the same and takes due regard to the safety of flora and fauna. </w:t>
            </w:r>
          </w:p>
        </w:tc>
        <w:tc>
          <w:tcPr>
            <w:tcW w:w="600" w:type="dxa"/>
            <w:shd w:val="clear" w:color="auto" w:fill="FFFF00"/>
          </w:tcPr>
          <w:p w14:paraId="4DB419D5" w14:textId="77777777" w:rsidR="00276043" w:rsidRDefault="00276043" w:rsidP="00276043">
            <w:r w:rsidRPr="00645C63">
              <w:t>√</w:t>
            </w:r>
          </w:p>
        </w:tc>
        <w:tc>
          <w:tcPr>
            <w:tcW w:w="570" w:type="dxa"/>
            <w:shd w:val="clear" w:color="auto" w:fill="FFFF00"/>
          </w:tcPr>
          <w:p w14:paraId="114FD8F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F428A37"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76BD32B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Disposed in a safe manner</w:t>
            </w:r>
          </w:p>
        </w:tc>
      </w:tr>
      <w:tr w:rsidR="00276043" w:rsidRPr="00025703" w14:paraId="3C72CADB" w14:textId="77777777" w:rsidTr="00276043">
        <w:trPr>
          <w:jc w:val="center"/>
        </w:trPr>
        <w:tc>
          <w:tcPr>
            <w:tcW w:w="1208" w:type="dxa"/>
            <w:shd w:val="clear" w:color="auto" w:fill="FF0000"/>
          </w:tcPr>
          <w:p w14:paraId="15A3B139"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12.3.14.4A</w:t>
            </w:r>
          </w:p>
        </w:tc>
        <w:tc>
          <w:tcPr>
            <w:tcW w:w="7527" w:type="dxa"/>
            <w:shd w:val="clear" w:color="auto" w:fill="FF0000"/>
          </w:tcPr>
          <w:p w14:paraId="43D2894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empty pesticide containers are triple rinsed and the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poured into the spray tank and the container punctured and crushed. Plastic containers are disposed according to the NEMA regulations</w:t>
            </w:r>
          </w:p>
        </w:tc>
        <w:tc>
          <w:tcPr>
            <w:tcW w:w="600" w:type="dxa"/>
            <w:shd w:val="clear" w:color="auto" w:fill="FF0000"/>
          </w:tcPr>
          <w:p w14:paraId="7EEA7EFA" w14:textId="77777777" w:rsidR="00276043" w:rsidRDefault="00276043" w:rsidP="00276043">
            <w:r w:rsidRPr="00645C63">
              <w:t>√</w:t>
            </w:r>
          </w:p>
        </w:tc>
        <w:tc>
          <w:tcPr>
            <w:tcW w:w="570" w:type="dxa"/>
            <w:shd w:val="clear" w:color="auto" w:fill="FF0000"/>
          </w:tcPr>
          <w:p w14:paraId="05163083"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0000"/>
          </w:tcPr>
          <w:p w14:paraId="3F4FD67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0000"/>
          </w:tcPr>
          <w:p w14:paraId="74E2D0D7"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Empty container triple rinsed. Procedure available</w:t>
            </w:r>
          </w:p>
        </w:tc>
      </w:tr>
      <w:tr w:rsidR="00276043" w:rsidRPr="00025703" w14:paraId="7CD4B46C" w14:textId="77777777" w:rsidTr="00276043">
        <w:trPr>
          <w:jc w:val="center"/>
        </w:trPr>
        <w:tc>
          <w:tcPr>
            <w:tcW w:w="1208" w:type="dxa"/>
            <w:shd w:val="clear" w:color="auto" w:fill="00B050"/>
          </w:tcPr>
          <w:p w14:paraId="1ADD0C0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2D24160E" w14:textId="77777777" w:rsidR="00276043" w:rsidRPr="00025703" w:rsidRDefault="00276043" w:rsidP="0027604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Unwanted pest control products </w:t>
            </w:r>
          </w:p>
        </w:tc>
        <w:tc>
          <w:tcPr>
            <w:tcW w:w="600" w:type="dxa"/>
            <w:shd w:val="clear" w:color="auto" w:fill="00B050"/>
          </w:tcPr>
          <w:p w14:paraId="5C6EEDED" w14:textId="77777777" w:rsidR="00276043" w:rsidRDefault="00276043" w:rsidP="00276043">
            <w:r w:rsidRPr="00645C63">
              <w:t>√</w:t>
            </w:r>
          </w:p>
        </w:tc>
        <w:tc>
          <w:tcPr>
            <w:tcW w:w="570" w:type="dxa"/>
            <w:shd w:val="clear" w:color="auto" w:fill="00B050"/>
          </w:tcPr>
          <w:p w14:paraId="26AA8AF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77A1245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7BFB901D" w14:textId="77777777" w:rsidR="00276043" w:rsidRPr="00025703" w:rsidRDefault="00276043" w:rsidP="00276043">
            <w:pPr>
              <w:rPr>
                <w:rFonts w:asciiTheme="majorHAnsi" w:eastAsia="Calibri" w:hAnsiTheme="majorHAnsi" w:cstheme="majorHAnsi"/>
                <w:b/>
                <w:sz w:val="20"/>
                <w:szCs w:val="20"/>
              </w:rPr>
            </w:pPr>
          </w:p>
        </w:tc>
      </w:tr>
      <w:tr w:rsidR="00276043" w:rsidRPr="00025703" w14:paraId="5BFCBB0C" w14:textId="77777777" w:rsidTr="00276043">
        <w:trPr>
          <w:jc w:val="center"/>
        </w:trPr>
        <w:tc>
          <w:tcPr>
            <w:tcW w:w="1208" w:type="dxa"/>
            <w:shd w:val="clear" w:color="auto" w:fill="00B050"/>
          </w:tcPr>
          <w:p w14:paraId="071A983C"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12.3.15B  </w:t>
            </w:r>
          </w:p>
        </w:tc>
        <w:tc>
          <w:tcPr>
            <w:tcW w:w="7527" w:type="dxa"/>
            <w:shd w:val="clear" w:color="auto" w:fill="00B050"/>
          </w:tcPr>
          <w:p w14:paraId="224EF92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documentation regarding redundant products which may be accepted back by the supplier if in good condition and in sealed, original packing. The redundant products are labeled and separated securely within the store. Where unaccepted they are disposed of as per NEMA regulations.</w:t>
            </w:r>
          </w:p>
        </w:tc>
        <w:tc>
          <w:tcPr>
            <w:tcW w:w="600" w:type="dxa"/>
            <w:shd w:val="clear" w:color="auto" w:fill="00B050"/>
          </w:tcPr>
          <w:p w14:paraId="4AB958AF" w14:textId="77777777" w:rsidR="00276043" w:rsidRDefault="00276043" w:rsidP="00276043">
            <w:r w:rsidRPr="00645C63">
              <w:t>√</w:t>
            </w:r>
          </w:p>
        </w:tc>
        <w:tc>
          <w:tcPr>
            <w:tcW w:w="570" w:type="dxa"/>
            <w:shd w:val="clear" w:color="auto" w:fill="00B050"/>
          </w:tcPr>
          <w:p w14:paraId="438C13A8"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00B050"/>
          </w:tcPr>
          <w:p w14:paraId="6FDAE4F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00B050"/>
          </w:tcPr>
          <w:p w14:paraId="3B8E4513"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Obsolete pesticides record maintained.</w:t>
            </w:r>
          </w:p>
        </w:tc>
      </w:tr>
      <w:tr w:rsidR="00A02ACE" w:rsidRPr="00025703" w14:paraId="2FF982EA" w14:textId="77777777" w:rsidTr="00276043">
        <w:trPr>
          <w:jc w:val="center"/>
        </w:trPr>
        <w:tc>
          <w:tcPr>
            <w:tcW w:w="1208" w:type="dxa"/>
            <w:shd w:val="clear" w:color="auto" w:fill="DDD9C4"/>
          </w:tcPr>
          <w:p w14:paraId="09A0B0B3"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DDD9C4"/>
          </w:tcPr>
          <w:p w14:paraId="74A787BC"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Application of pesticides by shippers / cargo handlers and consolidators</w:t>
            </w:r>
          </w:p>
        </w:tc>
        <w:tc>
          <w:tcPr>
            <w:tcW w:w="600" w:type="dxa"/>
            <w:shd w:val="clear" w:color="auto" w:fill="auto"/>
          </w:tcPr>
          <w:p w14:paraId="5A0F26C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24FF80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0EA62C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ADB73E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69F1360" w14:textId="77777777" w:rsidTr="00276043">
        <w:trPr>
          <w:trHeight w:val="700"/>
          <w:jc w:val="center"/>
        </w:trPr>
        <w:tc>
          <w:tcPr>
            <w:tcW w:w="1208" w:type="dxa"/>
            <w:shd w:val="clear" w:color="auto" w:fill="FFFF00"/>
          </w:tcPr>
          <w:p w14:paraId="12200E5F"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12.3.16A  </w:t>
            </w:r>
          </w:p>
        </w:tc>
        <w:tc>
          <w:tcPr>
            <w:tcW w:w="7527" w:type="dxa"/>
            <w:shd w:val="clear" w:color="auto" w:fill="FFFF00"/>
          </w:tcPr>
          <w:p w14:paraId="72D4114D"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shippers / cargo handlers and consolidators are licensed </w:t>
            </w:r>
            <w:r w:rsidR="0089730E" w:rsidRPr="00025703">
              <w:rPr>
                <w:rFonts w:asciiTheme="majorHAnsi" w:eastAsia="Calibri" w:hAnsiTheme="majorHAnsi" w:cstheme="majorHAnsi"/>
                <w:sz w:val="20"/>
                <w:szCs w:val="20"/>
              </w:rPr>
              <w:t>to use</w:t>
            </w:r>
            <w:r w:rsidRPr="00025703">
              <w:rPr>
                <w:rFonts w:asciiTheme="majorHAnsi" w:eastAsia="Calibri" w:hAnsiTheme="majorHAnsi" w:cstheme="majorHAnsi"/>
                <w:sz w:val="20"/>
                <w:szCs w:val="20"/>
              </w:rPr>
              <w:t xml:space="preserve"> pesticides in their operations for pest management the provisions of section 12 applies to them with the necessary amendments.</w:t>
            </w:r>
          </w:p>
        </w:tc>
        <w:tc>
          <w:tcPr>
            <w:tcW w:w="600" w:type="dxa"/>
            <w:shd w:val="clear" w:color="auto" w:fill="FFFF00"/>
          </w:tcPr>
          <w:p w14:paraId="4CA8990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B047F15"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8C3007" w14:textId="77777777" w:rsidR="00A02ACE" w:rsidRPr="00025703" w:rsidRDefault="00276043"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7B1B6FDB" w14:textId="77777777" w:rsidR="00A02ACE" w:rsidRPr="00025703" w:rsidRDefault="00181E9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Shippers and cargo handlers not </w:t>
            </w:r>
            <w:proofErr w:type="spellStart"/>
            <w:r>
              <w:rPr>
                <w:rFonts w:asciiTheme="majorHAnsi" w:eastAsia="Calibri" w:hAnsiTheme="majorHAnsi" w:cstheme="majorHAnsi"/>
                <w:b/>
                <w:sz w:val="20"/>
                <w:szCs w:val="20"/>
              </w:rPr>
              <w:t>incoperated</w:t>
            </w:r>
            <w:proofErr w:type="spellEnd"/>
          </w:p>
        </w:tc>
      </w:tr>
      <w:tr w:rsidR="00A02ACE" w:rsidRPr="00025703" w14:paraId="7FF81721" w14:textId="77777777" w:rsidTr="00276043">
        <w:trPr>
          <w:jc w:val="center"/>
        </w:trPr>
        <w:tc>
          <w:tcPr>
            <w:tcW w:w="1208" w:type="dxa"/>
            <w:shd w:val="clear" w:color="auto" w:fill="DDD9C4"/>
          </w:tcPr>
          <w:p w14:paraId="7FB73C96"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12.3.17</w:t>
            </w:r>
          </w:p>
        </w:tc>
        <w:tc>
          <w:tcPr>
            <w:tcW w:w="7527" w:type="dxa"/>
            <w:shd w:val="clear" w:color="auto" w:fill="DDD9C4"/>
          </w:tcPr>
          <w:p w14:paraId="339C4A38"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Pesticide  residue Monitoring </w:t>
            </w:r>
          </w:p>
        </w:tc>
        <w:tc>
          <w:tcPr>
            <w:tcW w:w="600" w:type="dxa"/>
            <w:shd w:val="clear" w:color="auto" w:fill="auto"/>
          </w:tcPr>
          <w:p w14:paraId="0DD8066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37AA93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3BB3A64"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0BBCEC4" w14:textId="77777777" w:rsidR="00A02ACE" w:rsidRPr="00025703" w:rsidRDefault="00A02ACE" w:rsidP="00BB00B3">
            <w:pPr>
              <w:rPr>
                <w:rFonts w:asciiTheme="majorHAnsi" w:eastAsia="Calibri" w:hAnsiTheme="majorHAnsi" w:cstheme="majorHAnsi"/>
                <w:b/>
                <w:sz w:val="20"/>
                <w:szCs w:val="20"/>
              </w:rPr>
            </w:pPr>
          </w:p>
        </w:tc>
      </w:tr>
      <w:tr w:rsidR="00276043" w:rsidRPr="00025703" w14:paraId="4D07D2D6" w14:textId="77777777" w:rsidTr="00276043">
        <w:trPr>
          <w:jc w:val="center"/>
        </w:trPr>
        <w:tc>
          <w:tcPr>
            <w:tcW w:w="1208" w:type="dxa"/>
            <w:shd w:val="clear" w:color="auto" w:fill="auto"/>
          </w:tcPr>
          <w:p w14:paraId="6B9C5CB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12.3.17.1C</w:t>
            </w:r>
          </w:p>
        </w:tc>
        <w:tc>
          <w:tcPr>
            <w:tcW w:w="7527" w:type="dxa"/>
            <w:shd w:val="clear" w:color="auto" w:fill="auto"/>
          </w:tcPr>
          <w:p w14:paraId="689D27DA"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deliberate effort based on risk assessment to minimize pesticide residues through periodical residue analysis. Pre-harvest and post-harvest sampling and analysis is highly recommended. Operators are in possession of up to date National  Maximum Residue Levels (MRLs) requirements or as set by the importing country</w:t>
            </w:r>
          </w:p>
        </w:tc>
        <w:tc>
          <w:tcPr>
            <w:tcW w:w="600" w:type="dxa"/>
            <w:shd w:val="clear" w:color="auto" w:fill="auto"/>
          </w:tcPr>
          <w:p w14:paraId="700EB487" w14:textId="77777777" w:rsidR="00276043" w:rsidRDefault="00276043" w:rsidP="00276043">
            <w:r w:rsidRPr="00FA5D72">
              <w:t>√</w:t>
            </w:r>
          </w:p>
        </w:tc>
        <w:tc>
          <w:tcPr>
            <w:tcW w:w="570" w:type="dxa"/>
            <w:shd w:val="clear" w:color="auto" w:fill="auto"/>
          </w:tcPr>
          <w:p w14:paraId="7F30932E"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58B3A8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9513FC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MRL risk assessment, MRL exceedance and sampling plan in place. MRL Analysis report in place </w:t>
            </w:r>
          </w:p>
        </w:tc>
      </w:tr>
      <w:tr w:rsidR="00276043" w:rsidRPr="00025703" w14:paraId="7DEEED6F" w14:textId="77777777" w:rsidTr="00276043">
        <w:trPr>
          <w:jc w:val="center"/>
        </w:trPr>
        <w:tc>
          <w:tcPr>
            <w:tcW w:w="1208" w:type="dxa"/>
            <w:shd w:val="clear" w:color="auto" w:fill="auto"/>
          </w:tcPr>
          <w:p w14:paraId="40304205"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12.3.17.2C</w:t>
            </w:r>
          </w:p>
        </w:tc>
        <w:tc>
          <w:tcPr>
            <w:tcW w:w="7527" w:type="dxa"/>
            <w:shd w:val="clear" w:color="auto" w:fill="auto"/>
          </w:tcPr>
          <w:p w14:paraId="16619156"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provide objective evidence/records kept of such residue testing done by an accredited laboratory. Residue test records is traceable back to the batch/consignments, grower and to produce production site.</w:t>
            </w:r>
          </w:p>
        </w:tc>
        <w:tc>
          <w:tcPr>
            <w:tcW w:w="600" w:type="dxa"/>
            <w:shd w:val="clear" w:color="auto" w:fill="auto"/>
          </w:tcPr>
          <w:p w14:paraId="381149B7" w14:textId="77777777" w:rsidR="00276043" w:rsidRDefault="00276043" w:rsidP="00276043">
            <w:r w:rsidRPr="00FA5D72">
              <w:t>√</w:t>
            </w:r>
          </w:p>
        </w:tc>
        <w:tc>
          <w:tcPr>
            <w:tcW w:w="570" w:type="dxa"/>
            <w:shd w:val="clear" w:color="auto" w:fill="auto"/>
          </w:tcPr>
          <w:p w14:paraId="0A45B12C"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2EAAA799"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63EC5E6A"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residue test done, Laboratory accreditation certificates maintained</w:t>
            </w:r>
          </w:p>
        </w:tc>
      </w:tr>
      <w:tr w:rsidR="00276043" w:rsidRPr="00025703" w14:paraId="5057548B" w14:textId="77777777" w:rsidTr="00276043">
        <w:trPr>
          <w:jc w:val="center"/>
        </w:trPr>
        <w:tc>
          <w:tcPr>
            <w:tcW w:w="1208" w:type="dxa"/>
            <w:shd w:val="clear" w:color="auto" w:fill="auto"/>
          </w:tcPr>
          <w:p w14:paraId="5217AED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12.3.17.3C</w:t>
            </w:r>
          </w:p>
        </w:tc>
        <w:tc>
          <w:tcPr>
            <w:tcW w:w="7527" w:type="dxa"/>
            <w:shd w:val="clear" w:color="auto" w:fill="auto"/>
          </w:tcPr>
          <w:p w14:paraId="719C31B8"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is able to produce evidence of residue testing and document</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FF"/>
                <w:sz w:val="20"/>
                <w:szCs w:val="20"/>
              </w:rPr>
              <w:t xml:space="preserve"> </w:t>
            </w:r>
            <w:r w:rsidRPr="00025703">
              <w:rPr>
                <w:rFonts w:asciiTheme="majorHAnsi" w:eastAsia="Calibri" w:hAnsiTheme="majorHAnsi" w:cstheme="majorHAnsi"/>
                <w:sz w:val="20"/>
                <w:szCs w:val="20"/>
              </w:rPr>
              <w:t>results of such analyses for at least 12 Months.</w:t>
            </w:r>
          </w:p>
        </w:tc>
        <w:tc>
          <w:tcPr>
            <w:tcW w:w="600" w:type="dxa"/>
            <w:shd w:val="clear" w:color="auto" w:fill="auto"/>
          </w:tcPr>
          <w:p w14:paraId="102C4D18" w14:textId="77777777" w:rsidR="00276043" w:rsidRDefault="00276043" w:rsidP="00276043">
            <w:r w:rsidRPr="00FA5D72">
              <w:t>√</w:t>
            </w:r>
          </w:p>
        </w:tc>
        <w:tc>
          <w:tcPr>
            <w:tcW w:w="570" w:type="dxa"/>
            <w:shd w:val="clear" w:color="auto" w:fill="auto"/>
          </w:tcPr>
          <w:p w14:paraId="0E963EE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34F7EBB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261A0C5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Residue tests done and maintained</w:t>
            </w:r>
          </w:p>
        </w:tc>
      </w:tr>
      <w:tr w:rsidR="00276043" w:rsidRPr="00025703" w14:paraId="72CAEDD4" w14:textId="77777777" w:rsidTr="00276043">
        <w:trPr>
          <w:trHeight w:val="420"/>
          <w:jc w:val="center"/>
        </w:trPr>
        <w:tc>
          <w:tcPr>
            <w:tcW w:w="1208" w:type="dxa"/>
            <w:shd w:val="clear" w:color="auto" w:fill="auto"/>
          </w:tcPr>
          <w:p w14:paraId="41533F86"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12.3.17.4C</w:t>
            </w:r>
          </w:p>
        </w:tc>
        <w:tc>
          <w:tcPr>
            <w:tcW w:w="7527" w:type="dxa"/>
            <w:shd w:val="clear" w:color="auto" w:fill="auto"/>
          </w:tcPr>
          <w:p w14:paraId="31B8C827"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established a written action plan in the event of the Maximum Residue Level (MRLs) being exceeded.</w:t>
            </w:r>
          </w:p>
        </w:tc>
        <w:tc>
          <w:tcPr>
            <w:tcW w:w="600" w:type="dxa"/>
            <w:shd w:val="clear" w:color="auto" w:fill="auto"/>
          </w:tcPr>
          <w:p w14:paraId="18E35D28" w14:textId="77777777" w:rsidR="00276043" w:rsidRDefault="00276043" w:rsidP="00276043">
            <w:r w:rsidRPr="00FA5D72">
              <w:t>√</w:t>
            </w:r>
          </w:p>
        </w:tc>
        <w:tc>
          <w:tcPr>
            <w:tcW w:w="570" w:type="dxa"/>
            <w:shd w:val="clear" w:color="auto" w:fill="auto"/>
          </w:tcPr>
          <w:p w14:paraId="65798AF7"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02D511DB"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431AB628"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MRL exceedance and sampling plan in place</w:t>
            </w:r>
          </w:p>
        </w:tc>
      </w:tr>
      <w:tr w:rsidR="00276043" w:rsidRPr="00025703" w14:paraId="25991071" w14:textId="77777777" w:rsidTr="00276043">
        <w:trPr>
          <w:jc w:val="center"/>
        </w:trPr>
        <w:tc>
          <w:tcPr>
            <w:tcW w:w="1208" w:type="dxa"/>
            <w:shd w:val="clear" w:color="auto" w:fill="DDD9C4"/>
          </w:tcPr>
          <w:p w14:paraId="6E12D1ED"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DDD9C4"/>
          </w:tcPr>
          <w:p w14:paraId="630C714C" w14:textId="77777777" w:rsidR="00276043" w:rsidRPr="00025703" w:rsidRDefault="00276043" w:rsidP="00276043">
            <w:pPr>
              <w:pBdr>
                <w:top w:val="nil"/>
                <w:left w:val="nil"/>
                <w:bottom w:val="nil"/>
                <w:right w:val="nil"/>
                <w:between w:val="nil"/>
              </w:pBdr>
              <w:tabs>
                <w:tab w:val="left" w:pos="1080"/>
              </w:tabs>
              <w:jc w:val="both"/>
              <w:rPr>
                <w:rFonts w:asciiTheme="majorHAnsi" w:eastAsia="Calibri" w:hAnsiTheme="majorHAnsi" w:cstheme="majorHAnsi"/>
                <w:b/>
                <w:color w:val="000000"/>
                <w:sz w:val="20"/>
                <w:szCs w:val="20"/>
              </w:rPr>
            </w:pPr>
            <w:r w:rsidRPr="00025703">
              <w:rPr>
                <w:rFonts w:asciiTheme="majorHAnsi" w:eastAsia="Calibri" w:hAnsiTheme="majorHAnsi" w:cstheme="majorHAnsi"/>
                <w:b/>
                <w:color w:val="000000"/>
                <w:sz w:val="20"/>
                <w:szCs w:val="20"/>
              </w:rPr>
              <w:t xml:space="preserve">Harvesting and postharvest handling of produce </w:t>
            </w:r>
          </w:p>
        </w:tc>
        <w:tc>
          <w:tcPr>
            <w:tcW w:w="600" w:type="dxa"/>
            <w:shd w:val="clear" w:color="auto" w:fill="auto"/>
          </w:tcPr>
          <w:p w14:paraId="6F6368B8" w14:textId="77777777" w:rsidR="00276043" w:rsidRDefault="00276043" w:rsidP="00276043"/>
        </w:tc>
        <w:tc>
          <w:tcPr>
            <w:tcW w:w="570" w:type="dxa"/>
            <w:shd w:val="clear" w:color="auto" w:fill="auto"/>
          </w:tcPr>
          <w:p w14:paraId="53B53B33"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AAD042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A84D982" w14:textId="77777777" w:rsidR="00276043" w:rsidRPr="00025703" w:rsidRDefault="00276043" w:rsidP="00276043">
            <w:pPr>
              <w:rPr>
                <w:rFonts w:asciiTheme="majorHAnsi" w:eastAsia="Calibri" w:hAnsiTheme="majorHAnsi" w:cstheme="majorHAnsi"/>
                <w:b/>
                <w:sz w:val="20"/>
                <w:szCs w:val="20"/>
              </w:rPr>
            </w:pPr>
          </w:p>
        </w:tc>
      </w:tr>
      <w:tr w:rsidR="00276043" w:rsidRPr="00025703" w14:paraId="34AE9357" w14:textId="77777777" w:rsidTr="00276043">
        <w:trPr>
          <w:jc w:val="center"/>
        </w:trPr>
        <w:tc>
          <w:tcPr>
            <w:tcW w:w="1208" w:type="dxa"/>
            <w:shd w:val="clear" w:color="auto" w:fill="FFFF00"/>
          </w:tcPr>
          <w:p w14:paraId="7C188C13"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w:t>
            </w:r>
          </w:p>
        </w:tc>
        <w:tc>
          <w:tcPr>
            <w:tcW w:w="7527" w:type="dxa"/>
            <w:shd w:val="clear" w:color="auto" w:fill="FFFF00"/>
          </w:tcPr>
          <w:p w14:paraId="54C2AA9D"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trained and supervised closely to ensure that the produce is harvested in the right way and at the correct maturity. Training and supervision procedures are documented. Smoking, eating, chewing and drinking is permitted in designated areas away from immediate vicinity of harvesting, grading, packing, or storage operations. Signs are displayed to this effect.</w:t>
            </w:r>
          </w:p>
        </w:tc>
        <w:tc>
          <w:tcPr>
            <w:tcW w:w="600" w:type="dxa"/>
            <w:shd w:val="clear" w:color="auto" w:fill="FFFF00"/>
          </w:tcPr>
          <w:p w14:paraId="4B1830A9" w14:textId="77777777" w:rsidR="00276043" w:rsidRDefault="00276043" w:rsidP="00276043">
            <w:r w:rsidRPr="00FA5D72">
              <w:t>√</w:t>
            </w:r>
          </w:p>
        </w:tc>
        <w:tc>
          <w:tcPr>
            <w:tcW w:w="570" w:type="dxa"/>
            <w:shd w:val="clear" w:color="auto" w:fill="FFFF00"/>
          </w:tcPr>
          <w:p w14:paraId="7A0FA53F"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45436AA1"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465E8F5C"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personnel/farmers have been trained and records </w:t>
            </w:r>
            <w:proofErr w:type="spellStart"/>
            <w:r>
              <w:rPr>
                <w:rFonts w:asciiTheme="majorHAnsi" w:eastAsia="Calibri" w:hAnsiTheme="majorHAnsi" w:cstheme="majorHAnsi"/>
                <w:b/>
                <w:sz w:val="20"/>
                <w:szCs w:val="20"/>
              </w:rPr>
              <w:t>maintaned</w:t>
            </w:r>
            <w:proofErr w:type="spellEnd"/>
          </w:p>
        </w:tc>
      </w:tr>
      <w:tr w:rsidR="00276043" w:rsidRPr="00025703" w14:paraId="79BDD60C" w14:textId="77777777" w:rsidTr="00276043">
        <w:trPr>
          <w:jc w:val="center"/>
        </w:trPr>
        <w:tc>
          <w:tcPr>
            <w:tcW w:w="1208" w:type="dxa"/>
            <w:vMerge w:val="restart"/>
            <w:shd w:val="clear" w:color="auto" w:fill="FFFF00"/>
          </w:tcPr>
          <w:p w14:paraId="28573F0F"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13.0.1A</w:t>
            </w:r>
          </w:p>
        </w:tc>
        <w:tc>
          <w:tcPr>
            <w:tcW w:w="7527" w:type="dxa"/>
            <w:shd w:val="clear" w:color="auto" w:fill="FFFF00"/>
          </w:tcPr>
          <w:p w14:paraId="361ADCBF"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Product Integrity</w:t>
            </w:r>
          </w:p>
        </w:tc>
        <w:tc>
          <w:tcPr>
            <w:tcW w:w="600" w:type="dxa"/>
            <w:shd w:val="clear" w:color="auto" w:fill="FFFF00"/>
          </w:tcPr>
          <w:p w14:paraId="3F934B00" w14:textId="77777777" w:rsidR="00276043" w:rsidRDefault="00276043" w:rsidP="00276043">
            <w:r w:rsidRPr="00FA5D72">
              <w:t>√</w:t>
            </w:r>
          </w:p>
        </w:tc>
        <w:tc>
          <w:tcPr>
            <w:tcW w:w="570" w:type="dxa"/>
            <w:shd w:val="clear" w:color="auto" w:fill="FFFF00"/>
          </w:tcPr>
          <w:p w14:paraId="10B1210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64C13A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9BDEC3" w14:textId="77777777" w:rsidR="00276043" w:rsidRPr="00025703" w:rsidRDefault="00276043" w:rsidP="00276043">
            <w:pPr>
              <w:rPr>
                <w:rFonts w:asciiTheme="majorHAnsi" w:eastAsia="Calibri" w:hAnsiTheme="majorHAnsi" w:cstheme="majorHAnsi"/>
                <w:b/>
                <w:sz w:val="20"/>
                <w:szCs w:val="20"/>
              </w:rPr>
            </w:pPr>
          </w:p>
        </w:tc>
      </w:tr>
      <w:tr w:rsidR="00276043" w:rsidRPr="00025703" w14:paraId="130B91DE" w14:textId="77777777" w:rsidTr="00276043">
        <w:trPr>
          <w:jc w:val="center"/>
        </w:trPr>
        <w:tc>
          <w:tcPr>
            <w:tcW w:w="1208" w:type="dxa"/>
            <w:vMerge/>
            <w:shd w:val="clear" w:color="auto" w:fill="FFFF00"/>
          </w:tcPr>
          <w:p w14:paraId="02C98A31"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08C728C9"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has ensured the integrity of product consignment throughout the handling phases  including storage, transportation, repackaging where necessary, and loading into a freight vessel</w:t>
            </w:r>
          </w:p>
        </w:tc>
        <w:tc>
          <w:tcPr>
            <w:tcW w:w="600" w:type="dxa"/>
            <w:shd w:val="clear" w:color="auto" w:fill="FFFF00"/>
          </w:tcPr>
          <w:p w14:paraId="5B74563A" w14:textId="77777777" w:rsidR="00276043" w:rsidRDefault="00276043" w:rsidP="00276043">
            <w:r w:rsidRPr="00FA5D72">
              <w:t>√</w:t>
            </w:r>
          </w:p>
        </w:tc>
        <w:tc>
          <w:tcPr>
            <w:tcW w:w="570" w:type="dxa"/>
            <w:shd w:val="clear" w:color="auto" w:fill="FFFF00"/>
          </w:tcPr>
          <w:p w14:paraId="191CCA2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0084E61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57C77C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Traceability records are maintained</w:t>
            </w:r>
          </w:p>
        </w:tc>
      </w:tr>
      <w:tr w:rsidR="00276043" w:rsidRPr="00025703" w14:paraId="2C49C4B5" w14:textId="77777777" w:rsidTr="00276043">
        <w:trPr>
          <w:jc w:val="center"/>
        </w:trPr>
        <w:tc>
          <w:tcPr>
            <w:tcW w:w="1208" w:type="dxa"/>
            <w:vMerge w:val="restart"/>
            <w:shd w:val="clear" w:color="auto" w:fill="FFFFFF"/>
          </w:tcPr>
          <w:p w14:paraId="3DE7B3B2" w14:textId="77777777" w:rsidR="00276043" w:rsidRPr="00025703" w:rsidRDefault="00276043" w:rsidP="0027604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13.0.2</w:t>
            </w:r>
          </w:p>
        </w:tc>
        <w:tc>
          <w:tcPr>
            <w:tcW w:w="7527" w:type="dxa"/>
            <w:shd w:val="clear" w:color="auto" w:fill="DDD9C4"/>
          </w:tcPr>
          <w:p w14:paraId="7CE57727" w14:textId="77777777" w:rsidR="00276043" w:rsidRPr="00025703" w:rsidRDefault="00276043" w:rsidP="0027604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Machinery </w:t>
            </w:r>
          </w:p>
        </w:tc>
        <w:tc>
          <w:tcPr>
            <w:tcW w:w="600" w:type="dxa"/>
            <w:shd w:val="clear" w:color="auto" w:fill="auto"/>
          </w:tcPr>
          <w:p w14:paraId="0A190E21" w14:textId="77777777" w:rsidR="00276043" w:rsidRDefault="00276043" w:rsidP="00276043"/>
        </w:tc>
        <w:tc>
          <w:tcPr>
            <w:tcW w:w="570" w:type="dxa"/>
            <w:shd w:val="clear" w:color="auto" w:fill="auto"/>
          </w:tcPr>
          <w:p w14:paraId="7E3FBE4F"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6E74D0F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2825028" w14:textId="77777777" w:rsidR="00276043" w:rsidRPr="00025703" w:rsidRDefault="00276043" w:rsidP="00276043">
            <w:pPr>
              <w:rPr>
                <w:rFonts w:asciiTheme="majorHAnsi" w:eastAsia="Calibri" w:hAnsiTheme="majorHAnsi" w:cstheme="majorHAnsi"/>
                <w:b/>
                <w:sz w:val="20"/>
                <w:szCs w:val="20"/>
              </w:rPr>
            </w:pPr>
          </w:p>
        </w:tc>
      </w:tr>
      <w:tr w:rsidR="00276043" w:rsidRPr="00025703" w14:paraId="201006CE" w14:textId="77777777" w:rsidTr="00276043">
        <w:trPr>
          <w:jc w:val="center"/>
        </w:trPr>
        <w:tc>
          <w:tcPr>
            <w:tcW w:w="1208" w:type="dxa"/>
            <w:vMerge/>
            <w:shd w:val="clear" w:color="auto" w:fill="FFFFFF"/>
          </w:tcPr>
          <w:p w14:paraId="250C13BF" w14:textId="77777777" w:rsidR="00276043" w:rsidRPr="00025703" w:rsidRDefault="00276043" w:rsidP="0027604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5B5E3E82"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Machinery that comes into contact with produce are of a design that prevent contamination of the product, be readily cleaned and well maintained</w:t>
            </w:r>
          </w:p>
        </w:tc>
        <w:tc>
          <w:tcPr>
            <w:tcW w:w="600" w:type="dxa"/>
            <w:shd w:val="clear" w:color="auto" w:fill="auto"/>
          </w:tcPr>
          <w:p w14:paraId="4990DCF0" w14:textId="77777777" w:rsidR="00276043" w:rsidRDefault="00276043" w:rsidP="00276043">
            <w:r w:rsidRPr="00FA5D72">
              <w:t>√</w:t>
            </w:r>
          </w:p>
        </w:tc>
        <w:tc>
          <w:tcPr>
            <w:tcW w:w="570" w:type="dxa"/>
            <w:shd w:val="clear" w:color="auto" w:fill="auto"/>
          </w:tcPr>
          <w:p w14:paraId="5578C99D"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5DB717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1E9DA001"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and Maintenance records kept</w:t>
            </w:r>
          </w:p>
        </w:tc>
      </w:tr>
      <w:tr w:rsidR="00276043" w:rsidRPr="00025703" w14:paraId="00BD30F2" w14:textId="77777777" w:rsidTr="00276043">
        <w:trPr>
          <w:jc w:val="center"/>
        </w:trPr>
        <w:tc>
          <w:tcPr>
            <w:tcW w:w="1208" w:type="dxa"/>
            <w:shd w:val="clear" w:color="auto" w:fill="DDD9C4"/>
          </w:tcPr>
          <w:p w14:paraId="21E1C868"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w:t>
            </w:r>
          </w:p>
        </w:tc>
        <w:tc>
          <w:tcPr>
            <w:tcW w:w="7527" w:type="dxa"/>
            <w:shd w:val="clear" w:color="auto" w:fill="DDD9C4"/>
          </w:tcPr>
          <w:p w14:paraId="6DD200C4" w14:textId="77777777" w:rsidR="00276043" w:rsidRPr="00025703" w:rsidRDefault="00276043" w:rsidP="0027604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Harvesting hygiene</w:t>
            </w:r>
          </w:p>
        </w:tc>
        <w:tc>
          <w:tcPr>
            <w:tcW w:w="600" w:type="dxa"/>
            <w:shd w:val="clear" w:color="auto" w:fill="auto"/>
          </w:tcPr>
          <w:p w14:paraId="2C7447E1" w14:textId="77777777" w:rsidR="00276043" w:rsidRDefault="00276043" w:rsidP="00276043">
            <w:r w:rsidRPr="00FA5D72">
              <w:t>√</w:t>
            </w:r>
          </w:p>
        </w:tc>
        <w:tc>
          <w:tcPr>
            <w:tcW w:w="570" w:type="dxa"/>
            <w:shd w:val="clear" w:color="auto" w:fill="auto"/>
          </w:tcPr>
          <w:p w14:paraId="03F65324" w14:textId="77777777" w:rsidR="00276043" w:rsidRPr="00025703" w:rsidRDefault="00276043" w:rsidP="00276043">
            <w:pPr>
              <w:jc w:val="center"/>
              <w:rPr>
                <w:rFonts w:asciiTheme="majorHAnsi" w:eastAsia="Calibri" w:hAnsiTheme="majorHAnsi" w:cstheme="majorHAnsi"/>
                <w:b/>
                <w:sz w:val="20"/>
                <w:szCs w:val="20"/>
              </w:rPr>
            </w:pPr>
          </w:p>
        </w:tc>
        <w:tc>
          <w:tcPr>
            <w:tcW w:w="660" w:type="dxa"/>
          </w:tcPr>
          <w:p w14:paraId="1BE03BBC"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auto"/>
          </w:tcPr>
          <w:p w14:paraId="046062DB" w14:textId="77777777" w:rsidR="00276043" w:rsidRPr="00025703" w:rsidRDefault="00276043" w:rsidP="00276043">
            <w:pPr>
              <w:rPr>
                <w:rFonts w:asciiTheme="majorHAnsi" w:eastAsia="Calibri" w:hAnsiTheme="majorHAnsi" w:cstheme="majorHAnsi"/>
                <w:b/>
                <w:sz w:val="20"/>
                <w:szCs w:val="20"/>
              </w:rPr>
            </w:pPr>
          </w:p>
        </w:tc>
      </w:tr>
      <w:tr w:rsidR="00276043" w:rsidRPr="00025703" w14:paraId="4BEB7F97" w14:textId="77777777" w:rsidTr="00276043">
        <w:trPr>
          <w:jc w:val="center"/>
        </w:trPr>
        <w:tc>
          <w:tcPr>
            <w:tcW w:w="1208" w:type="dxa"/>
            <w:shd w:val="clear" w:color="auto" w:fill="FFFF00"/>
          </w:tcPr>
          <w:p w14:paraId="750B6F08"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13.1.1A</w:t>
            </w:r>
          </w:p>
        </w:tc>
        <w:tc>
          <w:tcPr>
            <w:tcW w:w="7527" w:type="dxa"/>
            <w:shd w:val="clear" w:color="auto" w:fill="FFFF00"/>
          </w:tcPr>
          <w:p w14:paraId="52AF6BCF"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firm/grower has a documented hygiene procedure for handling of produce premised on the basis of a risk assessment.</w:t>
            </w:r>
          </w:p>
        </w:tc>
        <w:tc>
          <w:tcPr>
            <w:tcW w:w="600" w:type="dxa"/>
            <w:shd w:val="clear" w:color="auto" w:fill="FFFF00"/>
          </w:tcPr>
          <w:p w14:paraId="2EC7CAC7" w14:textId="77777777" w:rsidR="00276043" w:rsidRDefault="00276043" w:rsidP="00276043">
            <w:r w:rsidRPr="00FA5D72">
              <w:t>√</w:t>
            </w:r>
          </w:p>
        </w:tc>
        <w:tc>
          <w:tcPr>
            <w:tcW w:w="570" w:type="dxa"/>
            <w:shd w:val="clear" w:color="auto" w:fill="FFFF00"/>
          </w:tcPr>
          <w:p w14:paraId="41BB0152"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2E762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7770445"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Documented hygiene procedures kept</w:t>
            </w:r>
          </w:p>
        </w:tc>
      </w:tr>
      <w:tr w:rsidR="00276043" w:rsidRPr="00025703" w14:paraId="6A428923" w14:textId="77777777" w:rsidTr="00276043">
        <w:trPr>
          <w:jc w:val="center"/>
        </w:trPr>
        <w:tc>
          <w:tcPr>
            <w:tcW w:w="1208" w:type="dxa"/>
            <w:shd w:val="clear" w:color="auto" w:fill="FFFF00"/>
          </w:tcPr>
          <w:p w14:paraId="248AAA5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13.1.2A</w:t>
            </w:r>
          </w:p>
        </w:tc>
        <w:tc>
          <w:tcPr>
            <w:tcW w:w="7527" w:type="dxa"/>
            <w:shd w:val="clear" w:color="auto" w:fill="FFFF00"/>
          </w:tcPr>
          <w:p w14:paraId="76B6517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regular risk assessment of the hygiene aspect of the harvesting procedures/operations.</w:t>
            </w:r>
          </w:p>
        </w:tc>
        <w:tc>
          <w:tcPr>
            <w:tcW w:w="600" w:type="dxa"/>
            <w:shd w:val="clear" w:color="auto" w:fill="FFFF00"/>
          </w:tcPr>
          <w:p w14:paraId="4B60AF27" w14:textId="77777777" w:rsidR="00276043" w:rsidRDefault="00276043" w:rsidP="00276043">
            <w:r w:rsidRPr="00FA5D72">
              <w:t>√</w:t>
            </w:r>
          </w:p>
        </w:tc>
        <w:tc>
          <w:tcPr>
            <w:tcW w:w="570" w:type="dxa"/>
            <w:shd w:val="clear" w:color="auto" w:fill="FFFF00"/>
          </w:tcPr>
          <w:p w14:paraId="572C527E"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A65981E"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0689A9C4"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 Hygiene risk assessment in place</w:t>
            </w:r>
          </w:p>
        </w:tc>
      </w:tr>
      <w:tr w:rsidR="00276043" w:rsidRPr="00025703" w14:paraId="1A9713EA" w14:textId="77777777" w:rsidTr="00276043">
        <w:trPr>
          <w:jc w:val="center"/>
        </w:trPr>
        <w:tc>
          <w:tcPr>
            <w:tcW w:w="1208" w:type="dxa"/>
            <w:shd w:val="clear" w:color="auto" w:fill="FFFF00"/>
          </w:tcPr>
          <w:p w14:paraId="1593E1C1"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13.1.3A</w:t>
            </w:r>
            <w:r w:rsidRPr="00025703">
              <w:rPr>
                <w:rFonts w:asciiTheme="majorHAnsi" w:eastAsia="Calibri" w:hAnsiTheme="majorHAnsi" w:cstheme="majorHAnsi"/>
                <w:sz w:val="20"/>
                <w:szCs w:val="20"/>
              </w:rPr>
              <w:tab/>
            </w:r>
          </w:p>
        </w:tc>
        <w:tc>
          <w:tcPr>
            <w:tcW w:w="7527" w:type="dxa"/>
            <w:shd w:val="clear" w:color="auto" w:fill="FFFF00"/>
          </w:tcPr>
          <w:p w14:paraId="65485B03"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containers, harvesting tools and other harvesting </w:t>
            </w:r>
            <w:proofErr w:type="spellStart"/>
            <w:r w:rsidRPr="00025703">
              <w:rPr>
                <w:rFonts w:asciiTheme="majorHAnsi" w:eastAsia="Calibri" w:hAnsiTheme="majorHAnsi" w:cstheme="majorHAnsi"/>
                <w:sz w:val="20"/>
                <w:szCs w:val="20"/>
              </w:rPr>
              <w:t>equipments</w:t>
            </w:r>
            <w:proofErr w:type="spellEnd"/>
            <w:r w:rsidRPr="00025703">
              <w:rPr>
                <w:rFonts w:asciiTheme="majorHAnsi" w:eastAsia="Calibri" w:hAnsiTheme="majorHAnsi" w:cstheme="majorHAnsi"/>
                <w:sz w:val="20"/>
                <w:szCs w:val="20"/>
              </w:rPr>
              <w:t xml:space="preserve"> that are continuously used are appropriately cleaned, disinfected and maintained in tandem with the risk assessments. Produce handling containers are strictly for the produce and not any other use e.g. chemicals, plant debris, etc. </w:t>
            </w:r>
            <w:proofErr w:type="spellStart"/>
            <w:r w:rsidRPr="00025703">
              <w:rPr>
                <w:rFonts w:asciiTheme="majorHAnsi" w:eastAsia="Calibri" w:hAnsiTheme="majorHAnsi" w:cstheme="majorHAnsi"/>
                <w:sz w:val="20"/>
                <w:szCs w:val="20"/>
              </w:rPr>
              <w:t>Colour</w:t>
            </w:r>
            <w:proofErr w:type="spellEnd"/>
            <w:r w:rsidRPr="00025703">
              <w:rPr>
                <w:rFonts w:asciiTheme="majorHAnsi" w:eastAsia="Calibri" w:hAnsiTheme="majorHAnsi" w:cstheme="majorHAnsi"/>
                <w:sz w:val="20"/>
                <w:szCs w:val="20"/>
              </w:rPr>
              <w:t xml:space="preserve"> codes, symbols or any other means may be used to distinguish containers for various uses.</w:t>
            </w:r>
          </w:p>
        </w:tc>
        <w:tc>
          <w:tcPr>
            <w:tcW w:w="600" w:type="dxa"/>
            <w:shd w:val="clear" w:color="auto" w:fill="FFFF00"/>
          </w:tcPr>
          <w:p w14:paraId="23D8813F" w14:textId="77777777" w:rsidR="00276043" w:rsidRDefault="00276043" w:rsidP="00276043">
            <w:r w:rsidRPr="00FA5D72">
              <w:t>√</w:t>
            </w:r>
          </w:p>
        </w:tc>
        <w:tc>
          <w:tcPr>
            <w:tcW w:w="570" w:type="dxa"/>
            <w:shd w:val="clear" w:color="auto" w:fill="FFFF00"/>
          </w:tcPr>
          <w:p w14:paraId="43E30AB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81F6E4A"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68D6FC39"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Harvesting/facility cleaning schedule and records are kept</w:t>
            </w:r>
          </w:p>
        </w:tc>
      </w:tr>
      <w:tr w:rsidR="00276043" w:rsidRPr="00025703" w14:paraId="3373F099" w14:textId="77777777" w:rsidTr="00276043">
        <w:trPr>
          <w:jc w:val="center"/>
        </w:trPr>
        <w:tc>
          <w:tcPr>
            <w:tcW w:w="1208" w:type="dxa"/>
            <w:shd w:val="clear" w:color="auto" w:fill="FFFF00"/>
          </w:tcPr>
          <w:p w14:paraId="30E3BF7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13.1.4A</w:t>
            </w:r>
          </w:p>
        </w:tc>
        <w:tc>
          <w:tcPr>
            <w:tcW w:w="7527" w:type="dxa"/>
            <w:shd w:val="clear" w:color="auto" w:fill="FFFF00"/>
          </w:tcPr>
          <w:p w14:paraId="2C360331"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planned washing program ensures that ,harvesting containers such as plastic field buckets  or crates that can be easily cleaned are used and   are free from contamination</w:t>
            </w:r>
          </w:p>
        </w:tc>
        <w:tc>
          <w:tcPr>
            <w:tcW w:w="600" w:type="dxa"/>
            <w:shd w:val="clear" w:color="auto" w:fill="FFFF00"/>
          </w:tcPr>
          <w:p w14:paraId="2F252E0B" w14:textId="77777777" w:rsidR="00276043" w:rsidRDefault="00276043" w:rsidP="00276043">
            <w:r w:rsidRPr="00FA5D72">
              <w:t>√</w:t>
            </w:r>
          </w:p>
        </w:tc>
        <w:tc>
          <w:tcPr>
            <w:tcW w:w="570" w:type="dxa"/>
            <w:shd w:val="clear" w:color="auto" w:fill="FFFF00"/>
          </w:tcPr>
          <w:p w14:paraId="40641B29"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B72D274"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F008ED2"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Cleaning schedule maintained</w:t>
            </w:r>
          </w:p>
        </w:tc>
      </w:tr>
      <w:tr w:rsidR="00276043" w:rsidRPr="00025703" w14:paraId="4703E9AC" w14:textId="77777777" w:rsidTr="00276043">
        <w:trPr>
          <w:jc w:val="center"/>
        </w:trPr>
        <w:tc>
          <w:tcPr>
            <w:tcW w:w="1208" w:type="dxa"/>
            <w:shd w:val="clear" w:color="auto" w:fill="FFFF00"/>
          </w:tcPr>
          <w:p w14:paraId="01E1DD0D"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13.1.5A</w:t>
            </w:r>
          </w:p>
        </w:tc>
        <w:tc>
          <w:tcPr>
            <w:tcW w:w="7527" w:type="dxa"/>
            <w:shd w:val="clear" w:color="auto" w:fill="FFFF00"/>
          </w:tcPr>
          <w:p w14:paraId="50E9E96E" w14:textId="77777777" w:rsidR="00276043" w:rsidRPr="00025703" w:rsidRDefault="00276043" w:rsidP="0027604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Cleaning water is free from microbial and, chemical contaminants, and other foreign matter.</w:t>
            </w:r>
          </w:p>
        </w:tc>
        <w:tc>
          <w:tcPr>
            <w:tcW w:w="600" w:type="dxa"/>
            <w:shd w:val="clear" w:color="auto" w:fill="FFFF00"/>
          </w:tcPr>
          <w:p w14:paraId="38ACF329" w14:textId="77777777" w:rsidR="00276043" w:rsidRDefault="00276043" w:rsidP="00276043">
            <w:r w:rsidRPr="00FA5D72">
              <w:t>√</w:t>
            </w:r>
          </w:p>
        </w:tc>
        <w:tc>
          <w:tcPr>
            <w:tcW w:w="570" w:type="dxa"/>
            <w:shd w:val="clear" w:color="auto" w:fill="FFFF00"/>
          </w:tcPr>
          <w:p w14:paraId="5DF94056"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3E261848"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567E515B"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for cleaning has been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and records kept</w:t>
            </w:r>
          </w:p>
        </w:tc>
      </w:tr>
      <w:tr w:rsidR="00276043" w:rsidRPr="00025703" w14:paraId="5782FF3E" w14:textId="77777777" w:rsidTr="00276043">
        <w:trPr>
          <w:jc w:val="center"/>
        </w:trPr>
        <w:tc>
          <w:tcPr>
            <w:tcW w:w="1208" w:type="dxa"/>
            <w:shd w:val="clear" w:color="auto" w:fill="FFFF00"/>
          </w:tcPr>
          <w:p w14:paraId="7C284E9C"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13.1.6A</w:t>
            </w:r>
          </w:p>
        </w:tc>
        <w:tc>
          <w:tcPr>
            <w:tcW w:w="7527" w:type="dxa"/>
            <w:shd w:val="clear" w:color="auto" w:fill="FFFF00"/>
          </w:tcPr>
          <w:p w14:paraId="315CC2CA"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Supervision procedures and training programs ensure that all workers involved in handling of produce observe personal hygiene. Personal hygiene facilities including field toilets with hand washing facilities are provided and kept clean.</w:t>
            </w:r>
          </w:p>
        </w:tc>
        <w:tc>
          <w:tcPr>
            <w:tcW w:w="600" w:type="dxa"/>
            <w:shd w:val="clear" w:color="auto" w:fill="FFFF00"/>
          </w:tcPr>
          <w:p w14:paraId="4EA98CA2" w14:textId="77777777" w:rsidR="00276043" w:rsidRDefault="00276043" w:rsidP="00276043">
            <w:r w:rsidRPr="00FA5D72">
              <w:t>√</w:t>
            </w:r>
          </w:p>
        </w:tc>
        <w:tc>
          <w:tcPr>
            <w:tcW w:w="570" w:type="dxa"/>
            <w:shd w:val="clear" w:color="auto" w:fill="FFFF00"/>
          </w:tcPr>
          <w:p w14:paraId="5985071B"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5F6E71FF"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2B181FA6"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Facilities cleaning schedule ma</w:t>
            </w:r>
            <w:r w:rsidR="00082DCF">
              <w:rPr>
                <w:rFonts w:asciiTheme="majorHAnsi" w:eastAsia="Calibri" w:hAnsiTheme="majorHAnsi" w:cstheme="majorHAnsi"/>
                <w:b/>
                <w:sz w:val="20"/>
                <w:szCs w:val="20"/>
              </w:rPr>
              <w:t>i</w:t>
            </w:r>
            <w:r>
              <w:rPr>
                <w:rFonts w:asciiTheme="majorHAnsi" w:eastAsia="Calibri" w:hAnsiTheme="majorHAnsi" w:cstheme="majorHAnsi"/>
                <w:b/>
                <w:sz w:val="20"/>
                <w:szCs w:val="20"/>
              </w:rPr>
              <w:t>ntained.</w:t>
            </w:r>
          </w:p>
        </w:tc>
      </w:tr>
      <w:tr w:rsidR="00276043" w:rsidRPr="00025703" w14:paraId="2904465D" w14:textId="77777777" w:rsidTr="00276043">
        <w:trPr>
          <w:jc w:val="center"/>
        </w:trPr>
        <w:tc>
          <w:tcPr>
            <w:tcW w:w="1208" w:type="dxa"/>
            <w:shd w:val="clear" w:color="auto" w:fill="FFFF00"/>
          </w:tcPr>
          <w:p w14:paraId="5786C27E" w14:textId="77777777" w:rsidR="00276043" w:rsidRPr="00025703" w:rsidRDefault="00276043" w:rsidP="0027604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13.1.7A</w:t>
            </w:r>
          </w:p>
        </w:tc>
        <w:tc>
          <w:tcPr>
            <w:tcW w:w="7527" w:type="dxa"/>
            <w:shd w:val="clear" w:color="auto" w:fill="FFFF00"/>
          </w:tcPr>
          <w:p w14:paraId="67E034DC" w14:textId="77777777" w:rsidR="00276043" w:rsidRPr="00025703" w:rsidRDefault="00276043" w:rsidP="0027604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avoid contamination of produce, the operator ensures that field workers involved in handling of fresh produce are in good health and that field workers with communicable diseases are not knowingly assigned duties in fields operations. Employees are instructed to report to the operator if they are suffering from any illness either on arrival for work or during working hours.</w:t>
            </w:r>
          </w:p>
        </w:tc>
        <w:tc>
          <w:tcPr>
            <w:tcW w:w="600" w:type="dxa"/>
            <w:shd w:val="clear" w:color="auto" w:fill="FFFF00"/>
          </w:tcPr>
          <w:p w14:paraId="1F58DB01" w14:textId="77777777" w:rsidR="00276043" w:rsidRDefault="00276043" w:rsidP="00276043">
            <w:r w:rsidRPr="00FA5D72">
              <w:t>√</w:t>
            </w:r>
          </w:p>
        </w:tc>
        <w:tc>
          <w:tcPr>
            <w:tcW w:w="570" w:type="dxa"/>
            <w:shd w:val="clear" w:color="auto" w:fill="FFFF00"/>
          </w:tcPr>
          <w:p w14:paraId="2ED66B3D" w14:textId="77777777" w:rsidR="00276043" w:rsidRPr="00025703" w:rsidRDefault="00276043" w:rsidP="00276043">
            <w:pPr>
              <w:jc w:val="center"/>
              <w:rPr>
                <w:rFonts w:asciiTheme="majorHAnsi" w:eastAsia="Calibri" w:hAnsiTheme="majorHAnsi" w:cstheme="majorHAnsi"/>
                <w:b/>
                <w:sz w:val="20"/>
                <w:szCs w:val="20"/>
              </w:rPr>
            </w:pPr>
          </w:p>
        </w:tc>
        <w:tc>
          <w:tcPr>
            <w:tcW w:w="660" w:type="dxa"/>
            <w:shd w:val="clear" w:color="auto" w:fill="FFFF00"/>
          </w:tcPr>
          <w:p w14:paraId="72DCCDA3" w14:textId="77777777" w:rsidR="00276043" w:rsidRPr="00025703" w:rsidRDefault="00276043" w:rsidP="00276043">
            <w:pPr>
              <w:jc w:val="center"/>
              <w:rPr>
                <w:rFonts w:asciiTheme="majorHAnsi" w:eastAsia="Calibri" w:hAnsiTheme="majorHAnsi" w:cstheme="majorHAnsi"/>
                <w:b/>
                <w:sz w:val="20"/>
                <w:szCs w:val="20"/>
              </w:rPr>
            </w:pPr>
          </w:p>
        </w:tc>
        <w:tc>
          <w:tcPr>
            <w:tcW w:w="2985" w:type="dxa"/>
            <w:shd w:val="clear" w:color="auto" w:fill="FFFF00"/>
          </w:tcPr>
          <w:p w14:paraId="1BC9D530" w14:textId="77777777" w:rsidR="00276043" w:rsidRPr="00025703" w:rsidRDefault="00276043" w:rsidP="00276043">
            <w:pPr>
              <w:rPr>
                <w:rFonts w:asciiTheme="majorHAnsi" w:eastAsia="Calibri" w:hAnsiTheme="majorHAnsi" w:cstheme="majorHAnsi"/>
                <w:b/>
                <w:sz w:val="20"/>
                <w:szCs w:val="20"/>
              </w:rPr>
            </w:pPr>
            <w:r>
              <w:rPr>
                <w:rFonts w:asciiTheme="majorHAnsi" w:eastAsia="Calibri" w:hAnsiTheme="majorHAnsi" w:cstheme="majorHAnsi"/>
                <w:b/>
                <w:sz w:val="20"/>
                <w:szCs w:val="20"/>
              </w:rPr>
              <w:t>Hygiene checklist maintained</w:t>
            </w:r>
          </w:p>
        </w:tc>
      </w:tr>
      <w:tr w:rsidR="00A02ACE" w:rsidRPr="00025703" w14:paraId="78AC2992" w14:textId="77777777" w:rsidTr="00276043">
        <w:trPr>
          <w:jc w:val="center"/>
        </w:trPr>
        <w:tc>
          <w:tcPr>
            <w:tcW w:w="1208" w:type="dxa"/>
            <w:shd w:val="clear" w:color="auto" w:fill="DDD9C4"/>
          </w:tcPr>
          <w:p w14:paraId="240C32E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w:t>
            </w:r>
          </w:p>
        </w:tc>
        <w:tc>
          <w:tcPr>
            <w:tcW w:w="7527" w:type="dxa"/>
            <w:shd w:val="clear" w:color="auto" w:fill="DDD9C4"/>
          </w:tcPr>
          <w:p w14:paraId="0309AEF3"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Field holding  facility</w:t>
            </w:r>
          </w:p>
        </w:tc>
        <w:tc>
          <w:tcPr>
            <w:tcW w:w="600" w:type="dxa"/>
            <w:shd w:val="clear" w:color="auto" w:fill="auto"/>
          </w:tcPr>
          <w:p w14:paraId="25894A6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EF794F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B1A2F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68CF55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98849E8" w14:textId="77777777" w:rsidTr="00276043">
        <w:trPr>
          <w:jc w:val="center"/>
        </w:trPr>
        <w:tc>
          <w:tcPr>
            <w:tcW w:w="1208" w:type="dxa"/>
            <w:shd w:val="clear" w:color="auto" w:fill="FFFF00"/>
          </w:tcPr>
          <w:p w14:paraId="7FC3BD9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134E791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ensured that produce at temporary or mobile holding or grading facilities is handled hygienically. Thorough inspection is done at such areas to ensure they are well maintained, kept clean and only used for fresh produce. Records of inspection is maintained.</w:t>
            </w:r>
          </w:p>
        </w:tc>
        <w:tc>
          <w:tcPr>
            <w:tcW w:w="600" w:type="dxa"/>
            <w:shd w:val="clear" w:color="auto" w:fill="FFFF00"/>
          </w:tcPr>
          <w:p w14:paraId="44876834" w14:textId="77777777" w:rsidR="00082DCF" w:rsidRDefault="00082DCF" w:rsidP="00082DCF">
            <w:r w:rsidRPr="006E6FEE">
              <w:t>√</w:t>
            </w:r>
          </w:p>
        </w:tc>
        <w:tc>
          <w:tcPr>
            <w:tcW w:w="570" w:type="dxa"/>
            <w:shd w:val="clear" w:color="auto" w:fill="FFFF00"/>
          </w:tcPr>
          <w:p w14:paraId="19B5635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B1C3C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4B0465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Facility inspection checklist available</w:t>
            </w:r>
          </w:p>
        </w:tc>
      </w:tr>
      <w:tr w:rsidR="00082DCF" w:rsidRPr="00025703" w14:paraId="1E1C16ED" w14:textId="77777777" w:rsidTr="00276043">
        <w:trPr>
          <w:jc w:val="center"/>
        </w:trPr>
        <w:tc>
          <w:tcPr>
            <w:tcW w:w="1208" w:type="dxa"/>
            <w:shd w:val="clear" w:color="auto" w:fill="FFFF00"/>
          </w:tcPr>
          <w:p w14:paraId="5C88273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13.2.2A</w:t>
            </w:r>
          </w:p>
        </w:tc>
        <w:tc>
          <w:tcPr>
            <w:tcW w:w="7527" w:type="dxa"/>
            <w:shd w:val="clear" w:color="auto" w:fill="FFFF00"/>
          </w:tcPr>
          <w:p w14:paraId="6E5646D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handling, storage and stock control of produce and packaging materials is done in a manner that sustains a high status of hygiene and cleanliness. Produce and Packaging materials are held in areas protected from rodent, insect and other pest ingress. </w:t>
            </w:r>
          </w:p>
          <w:p w14:paraId="7EE7C33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facility is designed to protect the produce and the packaging material from any adverse weather.</w:t>
            </w:r>
          </w:p>
        </w:tc>
        <w:tc>
          <w:tcPr>
            <w:tcW w:w="600" w:type="dxa"/>
            <w:shd w:val="clear" w:color="auto" w:fill="FFFF00"/>
          </w:tcPr>
          <w:p w14:paraId="1C385E5C" w14:textId="77777777" w:rsidR="00082DCF" w:rsidRDefault="00082DCF" w:rsidP="00082DCF">
            <w:r w:rsidRPr="006E6FEE">
              <w:t>√</w:t>
            </w:r>
          </w:p>
        </w:tc>
        <w:tc>
          <w:tcPr>
            <w:tcW w:w="570" w:type="dxa"/>
            <w:shd w:val="clear" w:color="auto" w:fill="FFFF00"/>
          </w:tcPr>
          <w:p w14:paraId="3988B96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3C7C6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47E58A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Produce handling and hygiene procedures in place</w:t>
            </w:r>
          </w:p>
        </w:tc>
      </w:tr>
      <w:tr w:rsidR="00A02ACE" w:rsidRPr="00025703" w14:paraId="2CA0550E" w14:textId="77777777" w:rsidTr="00276043">
        <w:trPr>
          <w:jc w:val="center"/>
        </w:trPr>
        <w:tc>
          <w:tcPr>
            <w:tcW w:w="1208" w:type="dxa"/>
            <w:shd w:val="clear" w:color="auto" w:fill="FFFF00"/>
          </w:tcPr>
          <w:p w14:paraId="36A8392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13.2.3A</w:t>
            </w:r>
          </w:p>
        </w:tc>
        <w:tc>
          <w:tcPr>
            <w:tcW w:w="7527" w:type="dxa"/>
            <w:shd w:val="clear" w:color="auto" w:fill="FFFF00"/>
          </w:tcPr>
          <w:p w14:paraId="6EA613DD" w14:textId="77777777" w:rsidR="00A02ACE" w:rsidRPr="00025703" w:rsidRDefault="005F30CF" w:rsidP="0002570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are of food grade and of such a design as to protect the produce from any contamination or compromise integrity of the produce.</w:t>
            </w:r>
          </w:p>
        </w:tc>
        <w:tc>
          <w:tcPr>
            <w:tcW w:w="600" w:type="dxa"/>
            <w:shd w:val="clear" w:color="auto" w:fill="FFFF00"/>
          </w:tcPr>
          <w:p w14:paraId="7454FF0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7BC9294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F41725D"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3CCD5771"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done in the farm</w:t>
            </w:r>
          </w:p>
        </w:tc>
      </w:tr>
      <w:tr w:rsidR="00A02ACE" w:rsidRPr="00025703" w14:paraId="5EAB06A1" w14:textId="77777777" w:rsidTr="00276043">
        <w:trPr>
          <w:jc w:val="center"/>
        </w:trPr>
        <w:tc>
          <w:tcPr>
            <w:tcW w:w="1208" w:type="dxa"/>
            <w:shd w:val="clear" w:color="auto" w:fill="DDD9C4"/>
          </w:tcPr>
          <w:p w14:paraId="1DEBCD1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13.3</w:t>
            </w:r>
          </w:p>
        </w:tc>
        <w:tc>
          <w:tcPr>
            <w:tcW w:w="7527" w:type="dxa"/>
            <w:shd w:val="clear" w:color="auto" w:fill="DDD9C4"/>
          </w:tcPr>
          <w:p w14:paraId="7A286889"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premises</w:t>
            </w:r>
          </w:p>
        </w:tc>
        <w:tc>
          <w:tcPr>
            <w:tcW w:w="600" w:type="dxa"/>
            <w:shd w:val="clear" w:color="auto" w:fill="auto"/>
          </w:tcPr>
          <w:p w14:paraId="7B3F46E7"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459004ED"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119DF6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89D1E95"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C3C1C6F" w14:textId="77777777" w:rsidTr="00276043">
        <w:trPr>
          <w:jc w:val="center"/>
        </w:trPr>
        <w:tc>
          <w:tcPr>
            <w:tcW w:w="1208" w:type="dxa"/>
            <w:shd w:val="clear" w:color="auto" w:fill="FFFF00"/>
          </w:tcPr>
          <w:p w14:paraId="622A39C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13.3.1A</w:t>
            </w:r>
          </w:p>
        </w:tc>
        <w:tc>
          <w:tcPr>
            <w:tcW w:w="7527" w:type="dxa"/>
            <w:shd w:val="clear" w:color="auto" w:fill="FFFF00"/>
          </w:tcPr>
          <w:p w14:paraId="08F7B20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houses are compliant with all relevant national laws relating to working conditions including environmental, fire, electrical, mechanical and structural safety. Pack houses are in good structural condition and surrounding area is free from rubbish, unserviceable equipment, weeds etc. The pack house is not used for activities not related to packing of produce.</w:t>
            </w:r>
          </w:p>
        </w:tc>
        <w:tc>
          <w:tcPr>
            <w:tcW w:w="600" w:type="dxa"/>
            <w:shd w:val="clear" w:color="auto" w:fill="FFFF00"/>
          </w:tcPr>
          <w:p w14:paraId="21769B5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5E32A47C"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57DD0C40" w14:textId="77777777" w:rsidR="00A02ACE" w:rsidRPr="00025703" w:rsidRDefault="00082DCF" w:rsidP="00025703">
            <w:pPr>
              <w:jc w:val="center"/>
              <w:rPr>
                <w:rFonts w:asciiTheme="majorHAnsi" w:eastAsia="Calibri" w:hAnsiTheme="majorHAnsi" w:cstheme="majorHAnsi"/>
                <w:b/>
                <w:sz w:val="20"/>
                <w:szCs w:val="20"/>
              </w:rPr>
            </w:pPr>
            <w:r w:rsidRPr="0094560A">
              <w:t>√</w:t>
            </w:r>
          </w:p>
        </w:tc>
        <w:tc>
          <w:tcPr>
            <w:tcW w:w="2985" w:type="dxa"/>
            <w:shd w:val="clear" w:color="auto" w:fill="FFFF00"/>
          </w:tcPr>
          <w:p w14:paraId="562BDFF8" w14:textId="77777777" w:rsidR="00A02ACE" w:rsidRPr="00025703" w:rsidRDefault="00BD2A7C" w:rsidP="00BD2A7C">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5CC009BD" w14:textId="77777777" w:rsidTr="00276043">
        <w:trPr>
          <w:jc w:val="center"/>
        </w:trPr>
        <w:tc>
          <w:tcPr>
            <w:tcW w:w="1208" w:type="dxa"/>
            <w:shd w:val="clear" w:color="auto" w:fill="FFFF00"/>
          </w:tcPr>
          <w:p w14:paraId="591BCB6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13.3.2A</w:t>
            </w:r>
          </w:p>
        </w:tc>
        <w:tc>
          <w:tcPr>
            <w:tcW w:w="7527" w:type="dxa"/>
            <w:shd w:val="clear" w:color="auto" w:fill="FFFF00"/>
          </w:tcPr>
          <w:p w14:paraId="1A56283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600" w:type="dxa"/>
            <w:shd w:val="clear" w:color="auto" w:fill="FFFF00"/>
          </w:tcPr>
          <w:p w14:paraId="7651E05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17FD9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96936B1" w14:textId="77777777" w:rsidR="00082DCF" w:rsidRDefault="00082DCF" w:rsidP="00082DCF">
            <w:r w:rsidRPr="00FF56EF">
              <w:t>√</w:t>
            </w:r>
          </w:p>
        </w:tc>
        <w:tc>
          <w:tcPr>
            <w:tcW w:w="2985" w:type="dxa"/>
            <w:shd w:val="clear" w:color="auto" w:fill="FFFF00"/>
          </w:tcPr>
          <w:p w14:paraId="1464092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5337ED58" w14:textId="77777777" w:rsidTr="00276043">
        <w:trPr>
          <w:jc w:val="center"/>
        </w:trPr>
        <w:tc>
          <w:tcPr>
            <w:tcW w:w="1208" w:type="dxa"/>
            <w:shd w:val="clear" w:color="auto" w:fill="FFFF00"/>
          </w:tcPr>
          <w:p w14:paraId="4E42791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13.3.3</w:t>
            </w:r>
          </w:p>
        </w:tc>
        <w:tc>
          <w:tcPr>
            <w:tcW w:w="7527" w:type="dxa"/>
            <w:shd w:val="clear" w:color="auto" w:fill="FFFF00"/>
          </w:tcPr>
          <w:p w14:paraId="672B601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Access to premises is restricted to authorized personnel only and signs displayed to that effect.</w:t>
            </w:r>
          </w:p>
        </w:tc>
        <w:tc>
          <w:tcPr>
            <w:tcW w:w="600" w:type="dxa"/>
            <w:shd w:val="clear" w:color="auto" w:fill="FFFF00"/>
          </w:tcPr>
          <w:p w14:paraId="0612F15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FC1179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B27077" w14:textId="77777777" w:rsidR="00082DCF" w:rsidRDefault="00082DCF" w:rsidP="00082DCF">
            <w:r w:rsidRPr="00FF56EF">
              <w:t>√</w:t>
            </w:r>
          </w:p>
        </w:tc>
        <w:tc>
          <w:tcPr>
            <w:tcW w:w="2985" w:type="dxa"/>
            <w:shd w:val="clear" w:color="auto" w:fill="FFFF00"/>
          </w:tcPr>
          <w:p w14:paraId="51916E0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03111A19" w14:textId="77777777" w:rsidTr="00276043">
        <w:trPr>
          <w:jc w:val="center"/>
        </w:trPr>
        <w:tc>
          <w:tcPr>
            <w:tcW w:w="1208" w:type="dxa"/>
            <w:shd w:val="clear" w:color="auto" w:fill="DDD9C4"/>
          </w:tcPr>
          <w:p w14:paraId="2399362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w:t>
            </w:r>
          </w:p>
        </w:tc>
        <w:tc>
          <w:tcPr>
            <w:tcW w:w="7527" w:type="dxa"/>
            <w:shd w:val="clear" w:color="auto" w:fill="DDD9C4"/>
          </w:tcPr>
          <w:p w14:paraId="47BECF81"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Design and Construction of pack house </w:t>
            </w:r>
          </w:p>
        </w:tc>
        <w:tc>
          <w:tcPr>
            <w:tcW w:w="600" w:type="dxa"/>
            <w:shd w:val="clear" w:color="auto" w:fill="auto"/>
          </w:tcPr>
          <w:p w14:paraId="7E2B6C3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2E275F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4D4100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678603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3E7262B" w14:textId="77777777" w:rsidTr="00276043">
        <w:trPr>
          <w:jc w:val="center"/>
        </w:trPr>
        <w:tc>
          <w:tcPr>
            <w:tcW w:w="1208" w:type="dxa"/>
            <w:shd w:val="clear" w:color="auto" w:fill="FFFF00"/>
          </w:tcPr>
          <w:p w14:paraId="4222D00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13.5.1A</w:t>
            </w:r>
          </w:p>
        </w:tc>
        <w:tc>
          <w:tcPr>
            <w:tcW w:w="7527" w:type="dxa"/>
            <w:shd w:val="clear" w:color="auto" w:fill="FFFF00"/>
          </w:tcPr>
          <w:p w14:paraId="4C93770F"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Construction of the pack house is such as to prevent the entry of domestic animals, insects, birds, rodents, among others. Effective control measures are in operation and be fully documented. </w:t>
            </w:r>
          </w:p>
        </w:tc>
        <w:tc>
          <w:tcPr>
            <w:tcW w:w="600" w:type="dxa"/>
            <w:shd w:val="clear" w:color="auto" w:fill="FFFF00"/>
          </w:tcPr>
          <w:p w14:paraId="504B551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50D0B2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70E9C7" w14:textId="77777777" w:rsidR="00082DCF" w:rsidRDefault="00082DCF" w:rsidP="00082DCF">
            <w:r w:rsidRPr="00A9563A">
              <w:t>√</w:t>
            </w:r>
          </w:p>
        </w:tc>
        <w:tc>
          <w:tcPr>
            <w:tcW w:w="2985" w:type="dxa"/>
            <w:shd w:val="clear" w:color="auto" w:fill="FFFF00"/>
          </w:tcPr>
          <w:p w14:paraId="56C52346"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1541E8A" w14:textId="77777777" w:rsidTr="00276043">
        <w:trPr>
          <w:jc w:val="center"/>
        </w:trPr>
        <w:tc>
          <w:tcPr>
            <w:tcW w:w="1208" w:type="dxa"/>
            <w:shd w:val="clear" w:color="auto" w:fill="FFFF00"/>
          </w:tcPr>
          <w:p w14:paraId="35B0357C"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13.5.2A</w:t>
            </w:r>
          </w:p>
        </w:tc>
        <w:tc>
          <w:tcPr>
            <w:tcW w:w="7527" w:type="dxa"/>
            <w:shd w:val="clear" w:color="auto" w:fill="FFFF00"/>
          </w:tcPr>
          <w:p w14:paraId="4400A52C"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600" w:type="dxa"/>
            <w:shd w:val="clear" w:color="auto" w:fill="FFFF00"/>
          </w:tcPr>
          <w:p w14:paraId="67CD5BA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C4116B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8123609" w14:textId="77777777" w:rsidR="00082DCF" w:rsidRDefault="00082DCF" w:rsidP="00082DCF">
            <w:r w:rsidRPr="00A9563A">
              <w:t>√</w:t>
            </w:r>
          </w:p>
        </w:tc>
        <w:tc>
          <w:tcPr>
            <w:tcW w:w="2985" w:type="dxa"/>
            <w:shd w:val="clear" w:color="auto" w:fill="FFFF00"/>
          </w:tcPr>
          <w:p w14:paraId="6DAFEE41"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1777D2FB" w14:textId="77777777" w:rsidTr="00276043">
        <w:trPr>
          <w:jc w:val="center"/>
        </w:trPr>
        <w:tc>
          <w:tcPr>
            <w:tcW w:w="1208" w:type="dxa"/>
            <w:shd w:val="clear" w:color="auto" w:fill="FFFF00"/>
          </w:tcPr>
          <w:p w14:paraId="63244F6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13.5.3A</w:t>
            </w:r>
          </w:p>
        </w:tc>
        <w:tc>
          <w:tcPr>
            <w:tcW w:w="7527" w:type="dxa"/>
            <w:shd w:val="clear" w:color="auto" w:fill="FFFF00"/>
          </w:tcPr>
          <w:p w14:paraId="0306EFE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Ceiling and overhead fixtures are designed, constructed and finished to prevent the accumulation of dirt, growth of undesirable </w:t>
            </w:r>
            <w:proofErr w:type="spellStart"/>
            <w:r w:rsidRPr="00025703">
              <w:rPr>
                <w:rFonts w:asciiTheme="majorHAnsi" w:eastAsia="Calibri" w:hAnsiTheme="majorHAnsi" w:cstheme="majorHAnsi"/>
                <w:sz w:val="20"/>
                <w:szCs w:val="20"/>
              </w:rPr>
              <w:t>moulds</w:t>
            </w:r>
            <w:proofErr w:type="spellEnd"/>
            <w:r w:rsidRPr="00025703">
              <w:rPr>
                <w:rFonts w:asciiTheme="majorHAnsi" w:eastAsia="Calibri" w:hAnsiTheme="majorHAnsi" w:cstheme="majorHAnsi"/>
                <w:sz w:val="20"/>
                <w:szCs w:val="20"/>
              </w:rPr>
              <w:t xml:space="preserve">, shedding of paint flakes or particles and also reduce condensation. </w:t>
            </w:r>
          </w:p>
        </w:tc>
        <w:tc>
          <w:tcPr>
            <w:tcW w:w="600" w:type="dxa"/>
            <w:shd w:val="clear" w:color="auto" w:fill="FFFF00"/>
          </w:tcPr>
          <w:p w14:paraId="3C2DF6F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6916B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C9A1E70" w14:textId="77777777" w:rsidR="00082DCF" w:rsidRDefault="00082DCF" w:rsidP="00082DCF">
            <w:r w:rsidRPr="003402E5">
              <w:t>√</w:t>
            </w:r>
          </w:p>
        </w:tc>
        <w:tc>
          <w:tcPr>
            <w:tcW w:w="2985" w:type="dxa"/>
            <w:shd w:val="clear" w:color="auto" w:fill="FFFF00"/>
          </w:tcPr>
          <w:p w14:paraId="7F8E76FD"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02272B60" w14:textId="77777777" w:rsidTr="00276043">
        <w:trPr>
          <w:jc w:val="center"/>
        </w:trPr>
        <w:tc>
          <w:tcPr>
            <w:tcW w:w="1208" w:type="dxa"/>
            <w:shd w:val="clear" w:color="auto" w:fill="FFFF00"/>
          </w:tcPr>
          <w:p w14:paraId="6AE59F7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13.5.4A</w:t>
            </w:r>
          </w:p>
        </w:tc>
        <w:tc>
          <w:tcPr>
            <w:tcW w:w="7527" w:type="dxa"/>
            <w:shd w:val="clear" w:color="auto" w:fill="FFFF00"/>
          </w:tcPr>
          <w:p w14:paraId="06230EC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Windows and other openings are constructed and finished to prevent the accumulation of dirt. Those that can be opened to the outside environment are fitted with insect proof screens of appropriate mesh size. </w:t>
            </w:r>
          </w:p>
        </w:tc>
        <w:tc>
          <w:tcPr>
            <w:tcW w:w="600" w:type="dxa"/>
            <w:shd w:val="clear" w:color="auto" w:fill="FFFF00"/>
          </w:tcPr>
          <w:p w14:paraId="09FB39B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5E215A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D643D11" w14:textId="77777777" w:rsidR="00082DCF" w:rsidRDefault="00082DCF" w:rsidP="00082DCF">
            <w:r w:rsidRPr="003402E5">
              <w:t>√</w:t>
            </w:r>
          </w:p>
        </w:tc>
        <w:tc>
          <w:tcPr>
            <w:tcW w:w="2985" w:type="dxa"/>
            <w:shd w:val="clear" w:color="auto" w:fill="FFFF00"/>
          </w:tcPr>
          <w:p w14:paraId="198799E2"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50DB84E8" w14:textId="77777777" w:rsidTr="00276043">
        <w:trPr>
          <w:jc w:val="center"/>
        </w:trPr>
        <w:tc>
          <w:tcPr>
            <w:tcW w:w="1208" w:type="dxa"/>
            <w:shd w:val="clear" w:color="auto" w:fill="FFFF00"/>
          </w:tcPr>
          <w:p w14:paraId="33B7C52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13.5.5.A</w:t>
            </w:r>
          </w:p>
        </w:tc>
        <w:tc>
          <w:tcPr>
            <w:tcW w:w="7527" w:type="dxa"/>
            <w:shd w:val="clear" w:color="auto" w:fill="FFFF00"/>
          </w:tcPr>
          <w:p w14:paraId="2C13941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glass and hard plastics handling policy to govern their use within the premises whenever they are used</w:t>
            </w:r>
          </w:p>
        </w:tc>
        <w:tc>
          <w:tcPr>
            <w:tcW w:w="600" w:type="dxa"/>
            <w:shd w:val="clear" w:color="auto" w:fill="FFFF00"/>
          </w:tcPr>
          <w:p w14:paraId="0624C07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AF8A97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0891277" w14:textId="77777777" w:rsidR="00082DCF" w:rsidRDefault="00082DCF" w:rsidP="00082DCF">
            <w:r w:rsidRPr="003402E5">
              <w:t>√</w:t>
            </w:r>
          </w:p>
        </w:tc>
        <w:tc>
          <w:tcPr>
            <w:tcW w:w="2985" w:type="dxa"/>
            <w:shd w:val="clear" w:color="auto" w:fill="FFFF00"/>
          </w:tcPr>
          <w:p w14:paraId="659644D5" w14:textId="77777777" w:rsidR="00082DCF" w:rsidRDefault="00082DCF" w:rsidP="00082DCF">
            <w:r w:rsidRPr="0071035F">
              <w:rPr>
                <w:rFonts w:asciiTheme="majorHAnsi" w:eastAsia="Calibri" w:hAnsiTheme="majorHAnsi" w:cstheme="majorHAnsi"/>
                <w:b/>
                <w:sz w:val="20"/>
                <w:szCs w:val="20"/>
              </w:rPr>
              <w:t>No Packing facilities in the farm</w:t>
            </w:r>
          </w:p>
        </w:tc>
      </w:tr>
      <w:tr w:rsidR="00082DCF" w:rsidRPr="00025703" w14:paraId="763010C3" w14:textId="77777777" w:rsidTr="00276043">
        <w:trPr>
          <w:jc w:val="center"/>
        </w:trPr>
        <w:tc>
          <w:tcPr>
            <w:tcW w:w="1208" w:type="dxa"/>
            <w:shd w:val="clear" w:color="auto" w:fill="auto"/>
          </w:tcPr>
          <w:p w14:paraId="108696D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13.5.6C  </w:t>
            </w:r>
          </w:p>
        </w:tc>
        <w:tc>
          <w:tcPr>
            <w:tcW w:w="7527" w:type="dxa"/>
            <w:shd w:val="clear" w:color="auto" w:fill="auto"/>
          </w:tcPr>
          <w:p w14:paraId="165598CA"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glass is used, there is a form of screening to prevent any broken glass contaminating the produce. All use of glass (windows, lights etc.) is recorded and a system of inspection implemented to ensure that any breakages are rectified. </w:t>
            </w:r>
          </w:p>
        </w:tc>
        <w:tc>
          <w:tcPr>
            <w:tcW w:w="600" w:type="dxa"/>
            <w:shd w:val="clear" w:color="auto" w:fill="auto"/>
          </w:tcPr>
          <w:p w14:paraId="6CD339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E4B0AF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FF11355" w14:textId="77777777" w:rsidR="00082DCF" w:rsidRDefault="00082DCF" w:rsidP="00082DCF">
            <w:r w:rsidRPr="003402E5">
              <w:t>√</w:t>
            </w:r>
          </w:p>
        </w:tc>
        <w:tc>
          <w:tcPr>
            <w:tcW w:w="2985" w:type="dxa"/>
            <w:shd w:val="clear" w:color="auto" w:fill="auto"/>
          </w:tcPr>
          <w:p w14:paraId="7E7F56C0" w14:textId="77777777" w:rsidR="00082DCF" w:rsidRPr="00025703" w:rsidRDefault="00082DCF" w:rsidP="00082DCF">
            <w:pPr>
              <w:rPr>
                <w:rFonts w:asciiTheme="majorHAnsi" w:eastAsia="Calibri" w:hAnsiTheme="majorHAnsi" w:cstheme="majorHAnsi"/>
                <w:b/>
                <w:sz w:val="20"/>
                <w:szCs w:val="20"/>
              </w:rPr>
            </w:pPr>
            <w:r w:rsidRPr="0071035F">
              <w:rPr>
                <w:rFonts w:asciiTheme="majorHAnsi" w:eastAsia="Calibri" w:hAnsiTheme="majorHAnsi" w:cstheme="majorHAnsi"/>
                <w:b/>
                <w:sz w:val="20"/>
                <w:szCs w:val="20"/>
              </w:rPr>
              <w:t>No Packing facilities in the farm</w:t>
            </w:r>
          </w:p>
        </w:tc>
      </w:tr>
      <w:tr w:rsidR="00082DCF" w:rsidRPr="00025703" w14:paraId="42001BC9" w14:textId="77777777" w:rsidTr="00276043">
        <w:trPr>
          <w:jc w:val="center"/>
        </w:trPr>
        <w:tc>
          <w:tcPr>
            <w:tcW w:w="1208" w:type="dxa"/>
            <w:shd w:val="clear" w:color="auto" w:fill="FFFF00"/>
          </w:tcPr>
          <w:p w14:paraId="2D00035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13.5.7A</w:t>
            </w:r>
          </w:p>
        </w:tc>
        <w:tc>
          <w:tcPr>
            <w:tcW w:w="7527" w:type="dxa"/>
            <w:shd w:val="clear" w:color="auto" w:fill="FFFF00"/>
          </w:tcPr>
          <w:p w14:paraId="748D469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Lighting over inspection, grading and cold store areas is adequate to allow effective inspection of produce. All fixtures are protected to prevent the risk of broken glass contaminating the produce.</w:t>
            </w:r>
          </w:p>
        </w:tc>
        <w:tc>
          <w:tcPr>
            <w:tcW w:w="600" w:type="dxa"/>
            <w:shd w:val="clear" w:color="auto" w:fill="FFFF00"/>
          </w:tcPr>
          <w:p w14:paraId="6AD935B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9ED9B7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B713DA8" w14:textId="77777777" w:rsidR="00082DCF" w:rsidRDefault="00082DCF" w:rsidP="00082DCF">
            <w:r w:rsidRPr="003402E5">
              <w:t>√</w:t>
            </w:r>
          </w:p>
        </w:tc>
        <w:tc>
          <w:tcPr>
            <w:tcW w:w="2985" w:type="dxa"/>
            <w:shd w:val="clear" w:color="auto" w:fill="FFFF00"/>
          </w:tcPr>
          <w:p w14:paraId="62571651"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77535880" w14:textId="77777777" w:rsidTr="00276043">
        <w:trPr>
          <w:jc w:val="center"/>
        </w:trPr>
        <w:tc>
          <w:tcPr>
            <w:tcW w:w="1208" w:type="dxa"/>
            <w:shd w:val="clear" w:color="auto" w:fill="FFFF00"/>
          </w:tcPr>
          <w:p w14:paraId="1936B94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13.5.8A</w:t>
            </w:r>
          </w:p>
        </w:tc>
        <w:tc>
          <w:tcPr>
            <w:tcW w:w="7527" w:type="dxa"/>
            <w:shd w:val="clear" w:color="auto" w:fill="FFFF00"/>
          </w:tcPr>
          <w:p w14:paraId="636D8DC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adequate ventilation in order to provide adequate air circulation and temperature control.</w:t>
            </w:r>
          </w:p>
        </w:tc>
        <w:tc>
          <w:tcPr>
            <w:tcW w:w="600" w:type="dxa"/>
            <w:shd w:val="clear" w:color="auto" w:fill="FFFF00"/>
          </w:tcPr>
          <w:p w14:paraId="7CE63BE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795EB5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D72F06E" w14:textId="77777777" w:rsidR="00082DCF" w:rsidRDefault="00082DCF" w:rsidP="00082DCF">
            <w:r w:rsidRPr="003402E5">
              <w:t>√</w:t>
            </w:r>
          </w:p>
        </w:tc>
        <w:tc>
          <w:tcPr>
            <w:tcW w:w="2985" w:type="dxa"/>
            <w:shd w:val="clear" w:color="auto" w:fill="FFFF00"/>
          </w:tcPr>
          <w:p w14:paraId="7D7E74CA"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1BE22162" w14:textId="77777777" w:rsidTr="00276043">
        <w:trPr>
          <w:jc w:val="center"/>
        </w:trPr>
        <w:tc>
          <w:tcPr>
            <w:tcW w:w="1208" w:type="dxa"/>
            <w:shd w:val="clear" w:color="auto" w:fill="FFFF00"/>
          </w:tcPr>
          <w:p w14:paraId="53770EB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13.5.9A</w:t>
            </w:r>
          </w:p>
        </w:tc>
        <w:tc>
          <w:tcPr>
            <w:tcW w:w="7527" w:type="dxa"/>
            <w:shd w:val="clear" w:color="auto" w:fill="FFFF00"/>
          </w:tcPr>
          <w:p w14:paraId="197CC28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height of grading tables and other facilities for work is appropriate for the comfort of the workers. </w:t>
            </w:r>
          </w:p>
        </w:tc>
        <w:tc>
          <w:tcPr>
            <w:tcW w:w="600" w:type="dxa"/>
            <w:shd w:val="clear" w:color="auto" w:fill="FFFF00"/>
          </w:tcPr>
          <w:p w14:paraId="623F570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2FBC61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FEC6DC6" w14:textId="77777777" w:rsidR="00082DCF" w:rsidRDefault="00082DCF" w:rsidP="00082DCF">
            <w:r w:rsidRPr="003402E5">
              <w:t>√</w:t>
            </w:r>
          </w:p>
        </w:tc>
        <w:tc>
          <w:tcPr>
            <w:tcW w:w="2985" w:type="dxa"/>
            <w:shd w:val="clear" w:color="auto" w:fill="FFFF00"/>
          </w:tcPr>
          <w:p w14:paraId="2C3C2EF4"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60BEE7A5" w14:textId="77777777" w:rsidTr="00276043">
        <w:trPr>
          <w:jc w:val="center"/>
        </w:trPr>
        <w:tc>
          <w:tcPr>
            <w:tcW w:w="1208" w:type="dxa"/>
            <w:shd w:val="clear" w:color="auto" w:fill="FFFF00"/>
          </w:tcPr>
          <w:p w14:paraId="4D275EC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13.5.10A</w:t>
            </w:r>
          </w:p>
        </w:tc>
        <w:tc>
          <w:tcPr>
            <w:tcW w:w="7527" w:type="dxa"/>
            <w:shd w:val="clear" w:color="auto" w:fill="FFFF00"/>
          </w:tcPr>
          <w:p w14:paraId="7A6CD322"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Loading and dispatch areas is roofed and proofed so as to prevent the nesting of birds.</w:t>
            </w:r>
          </w:p>
        </w:tc>
        <w:tc>
          <w:tcPr>
            <w:tcW w:w="600" w:type="dxa"/>
            <w:shd w:val="clear" w:color="auto" w:fill="FFFF00"/>
          </w:tcPr>
          <w:p w14:paraId="3BECB87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36C688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0F37DC0" w14:textId="77777777" w:rsidR="00082DCF" w:rsidRDefault="00082DCF" w:rsidP="00082DCF">
            <w:r w:rsidRPr="003402E5">
              <w:t>√</w:t>
            </w:r>
          </w:p>
        </w:tc>
        <w:tc>
          <w:tcPr>
            <w:tcW w:w="2985" w:type="dxa"/>
            <w:shd w:val="clear" w:color="auto" w:fill="FFFF00"/>
          </w:tcPr>
          <w:p w14:paraId="482C261C" w14:textId="77777777" w:rsidR="00082DCF" w:rsidRDefault="00082DCF" w:rsidP="00082DCF">
            <w:r w:rsidRPr="00721C04">
              <w:rPr>
                <w:rFonts w:asciiTheme="majorHAnsi" w:eastAsia="Calibri" w:hAnsiTheme="majorHAnsi" w:cstheme="majorHAnsi"/>
                <w:b/>
                <w:sz w:val="20"/>
                <w:szCs w:val="20"/>
              </w:rPr>
              <w:t>No Packing facilities in the farm</w:t>
            </w:r>
          </w:p>
        </w:tc>
      </w:tr>
      <w:tr w:rsidR="00082DCF" w:rsidRPr="00025703" w14:paraId="0A3D28EC" w14:textId="77777777" w:rsidTr="00276043">
        <w:trPr>
          <w:jc w:val="center"/>
        </w:trPr>
        <w:tc>
          <w:tcPr>
            <w:tcW w:w="1208" w:type="dxa"/>
            <w:vMerge w:val="restart"/>
            <w:shd w:val="clear" w:color="auto" w:fill="FFFF00"/>
          </w:tcPr>
          <w:p w14:paraId="16C99F3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13.6A</w:t>
            </w:r>
          </w:p>
        </w:tc>
        <w:tc>
          <w:tcPr>
            <w:tcW w:w="7527" w:type="dxa"/>
            <w:shd w:val="clear" w:color="auto" w:fill="FFFF00"/>
          </w:tcPr>
          <w:p w14:paraId="4FEE3854"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Forklift</w:t>
            </w:r>
          </w:p>
        </w:tc>
        <w:tc>
          <w:tcPr>
            <w:tcW w:w="600" w:type="dxa"/>
            <w:shd w:val="clear" w:color="auto" w:fill="FFFF00"/>
          </w:tcPr>
          <w:p w14:paraId="00F3DA9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6149D4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FE38EC0" w14:textId="77777777" w:rsidR="00082DCF" w:rsidRDefault="00082DCF" w:rsidP="00082DCF">
            <w:r w:rsidRPr="003402E5">
              <w:t>√</w:t>
            </w:r>
          </w:p>
        </w:tc>
        <w:tc>
          <w:tcPr>
            <w:tcW w:w="2985" w:type="dxa"/>
            <w:shd w:val="clear" w:color="auto" w:fill="FFFF00"/>
          </w:tcPr>
          <w:p w14:paraId="57E86A26"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1F7D6B2" w14:textId="77777777" w:rsidTr="00276043">
        <w:trPr>
          <w:jc w:val="center"/>
        </w:trPr>
        <w:tc>
          <w:tcPr>
            <w:tcW w:w="1208" w:type="dxa"/>
            <w:vMerge/>
            <w:shd w:val="clear" w:color="auto" w:fill="FFFF00"/>
          </w:tcPr>
          <w:p w14:paraId="67579589"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2610A4A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Forklifts with internal combustion engines are not used in restricted spaces holding produce as they can result in taint of produce. Electric forklifts is preferred and only used by fully trained operators.</w:t>
            </w:r>
          </w:p>
        </w:tc>
        <w:tc>
          <w:tcPr>
            <w:tcW w:w="600" w:type="dxa"/>
            <w:shd w:val="clear" w:color="auto" w:fill="FFFF00"/>
          </w:tcPr>
          <w:p w14:paraId="678871A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87C0FB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A73E4B4" w14:textId="77777777" w:rsidR="00082DCF" w:rsidRDefault="00082DCF" w:rsidP="00082DCF">
            <w:r w:rsidRPr="003402E5">
              <w:t>√</w:t>
            </w:r>
          </w:p>
        </w:tc>
        <w:tc>
          <w:tcPr>
            <w:tcW w:w="2985" w:type="dxa"/>
            <w:shd w:val="clear" w:color="auto" w:fill="FFFF00"/>
          </w:tcPr>
          <w:p w14:paraId="5B19A5B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use of forklifts</w:t>
            </w:r>
          </w:p>
        </w:tc>
      </w:tr>
      <w:tr w:rsidR="00A02ACE" w:rsidRPr="00025703" w14:paraId="3902AB56" w14:textId="77777777" w:rsidTr="00276043">
        <w:trPr>
          <w:jc w:val="center"/>
        </w:trPr>
        <w:tc>
          <w:tcPr>
            <w:tcW w:w="1208" w:type="dxa"/>
            <w:shd w:val="clear" w:color="auto" w:fill="FFFF00"/>
          </w:tcPr>
          <w:p w14:paraId="1BF4236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13.7A</w:t>
            </w:r>
          </w:p>
        </w:tc>
        <w:tc>
          <w:tcPr>
            <w:tcW w:w="7527" w:type="dxa"/>
            <w:shd w:val="clear" w:color="auto" w:fill="FFFF00"/>
          </w:tcPr>
          <w:p w14:paraId="7FFE53B2" w14:textId="77777777" w:rsidR="00A02ACE" w:rsidRPr="00025703" w:rsidRDefault="005F30CF" w:rsidP="00025703">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Incompatible goods</w:t>
            </w:r>
          </w:p>
        </w:tc>
        <w:tc>
          <w:tcPr>
            <w:tcW w:w="600" w:type="dxa"/>
            <w:shd w:val="clear" w:color="auto" w:fill="FFFF00"/>
          </w:tcPr>
          <w:p w14:paraId="5ADDD67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0B7A58F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FB3061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1FD99D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2712F5B7" w14:textId="77777777" w:rsidTr="00276043">
        <w:trPr>
          <w:jc w:val="center"/>
        </w:trPr>
        <w:tc>
          <w:tcPr>
            <w:tcW w:w="1208" w:type="dxa"/>
            <w:shd w:val="clear" w:color="auto" w:fill="FFFF00"/>
          </w:tcPr>
          <w:p w14:paraId="3673D5DD"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14E04E0A"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non-food items e.g. cleaning agents, lubricants etc. are stored in designated </w:t>
            </w:r>
            <w:r w:rsidR="00BD2A7C" w:rsidRPr="00025703">
              <w:rPr>
                <w:rFonts w:asciiTheme="majorHAnsi" w:eastAsia="Calibri" w:hAnsiTheme="majorHAnsi" w:cstheme="majorHAnsi"/>
                <w:sz w:val="20"/>
                <w:szCs w:val="20"/>
              </w:rPr>
              <w:t>secure areas</w:t>
            </w:r>
            <w:r w:rsidRPr="00025703">
              <w:rPr>
                <w:rFonts w:asciiTheme="majorHAnsi" w:eastAsia="Calibri" w:hAnsiTheme="majorHAnsi" w:cstheme="majorHAnsi"/>
                <w:sz w:val="20"/>
                <w:szCs w:val="20"/>
              </w:rPr>
              <w:t xml:space="preserve"> away from the fresh produce and outside the packhouse. </w:t>
            </w:r>
          </w:p>
          <w:p w14:paraId="7C1E856F"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Incompatible fresh produce are not to be stored together to prevent taint, ethylene damage or cross contamination of produce.</w:t>
            </w:r>
          </w:p>
        </w:tc>
        <w:tc>
          <w:tcPr>
            <w:tcW w:w="600" w:type="dxa"/>
            <w:shd w:val="clear" w:color="auto" w:fill="FFFF00"/>
          </w:tcPr>
          <w:p w14:paraId="39F1EF2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1719B4B"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E5F4F15"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3969B35E" w14:textId="77777777" w:rsidR="00A02ACE" w:rsidRPr="00025703" w:rsidRDefault="00BD2A7C"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702C0777" w14:textId="77777777" w:rsidTr="00276043">
        <w:trPr>
          <w:jc w:val="center"/>
        </w:trPr>
        <w:tc>
          <w:tcPr>
            <w:tcW w:w="1208" w:type="dxa"/>
            <w:vMerge w:val="restart"/>
            <w:shd w:val="clear" w:color="auto" w:fill="FFFF00"/>
          </w:tcPr>
          <w:p w14:paraId="1D693BC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w:t>
            </w:r>
          </w:p>
        </w:tc>
        <w:tc>
          <w:tcPr>
            <w:tcW w:w="7527" w:type="dxa"/>
            <w:shd w:val="clear" w:color="auto" w:fill="FFFF00"/>
          </w:tcPr>
          <w:p w14:paraId="69273A60"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Risk assessment  in the pack house process</w:t>
            </w:r>
          </w:p>
        </w:tc>
        <w:tc>
          <w:tcPr>
            <w:tcW w:w="600" w:type="dxa"/>
            <w:shd w:val="clear" w:color="auto" w:fill="FFFF00"/>
          </w:tcPr>
          <w:p w14:paraId="20F7631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4DA170FA"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577F7D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266AF45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34C03B3" w14:textId="77777777" w:rsidTr="00276043">
        <w:trPr>
          <w:jc w:val="center"/>
        </w:trPr>
        <w:tc>
          <w:tcPr>
            <w:tcW w:w="1208" w:type="dxa"/>
            <w:vMerge/>
            <w:shd w:val="clear" w:color="auto" w:fill="FFFF00"/>
          </w:tcPr>
          <w:p w14:paraId="64274EF9"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30D924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risk assessment or audit is done along the produce process flow and its associated systems. This assessment considers not only areas where food safety hazards may 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600" w:type="dxa"/>
            <w:shd w:val="clear" w:color="auto" w:fill="FFFF00"/>
          </w:tcPr>
          <w:p w14:paraId="4AB1963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19DDAA4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7DB4DBF" w14:textId="77777777" w:rsidR="00900CE4" w:rsidRDefault="00900CE4" w:rsidP="00025703">
            <w:pPr>
              <w:jc w:val="center"/>
              <w:rPr>
                <w:rFonts w:asciiTheme="majorHAnsi" w:eastAsia="Calibri" w:hAnsiTheme="majorHAnsi" w:cstheme="majorHAnsi"/>
                <w:b/>
                <w:sz w:val="20"/>
                <w:szCs w:val="20"/>
              </w:rPr>
            </w:pPr>
          </w:p>
          <w:p w14:paraId="6342894D" w14:textId="77777777" w:rsidR="00900CE4" w:rsidRPr="00900CE4" w:rsidRDefault="00900CE4" w:rsidP="00900CE4">
            <w:pPr>
              <w:rPr>
                <w:rFonts w:asciiTheme="majorHAnsi" w:eastAsia="Calibri" w:hAnsiTheme="majorHAnsi" w:cstheme="majorHAnsi"/>
                <w:sz w:val="20"/>
                <w:szCs w:val="20"/>
              </w:rPr>
            </w:pPr>
          </w:p>
          <w:p w14:paraId="0A9A44EA" w14:textId="77777777" w:rsidR="00900CE4" w:rsidRDefault="00900CE4" w:rsidP="00900CE4">
            <w:pPr>
              <w:rPr>
                <w:rFonts w:asciiTheme="majorHAnsi" w:eastAsia="Calibri" w:hAnsiTheme="majorHAnsi" w:cstheme="majorHAnsi"/>
                <w:sz w:val="20"/>
                <w:szCs w:val="20"/>
              </w:rPr>
            </w:pPr>
          </w:p>
          <w:p w14:paraId="5B5274BC" w14:textId="77777777" w:rsidR="00A02ACE" w:rsidRPr="00900CE4" w:rsidRDefault="00082DCF" w:rsidP="00900CE4">
            <w:pPr>
              <w:rPr>
                <w:rFonts w:asciiTheme="majorHAnsi" w:eastAsia="Calibri" w:hAnsiTheme="majorHAnsi" w:cstheme="majorHAnsi"/>
                <w:sz w:val="20"/>
                <w:szCs w:val="20"/>
              </w:rPr>
            </w:pPr>
            <w:r w:rsidRPr="003402E5">
              <w:t>√</w:t>
            </w:r>
          </w:p>
        </w:tc>
        <w:tc>
          <w:tcPr>
            <w:tcW w:w="2985" w:type="dxa"/>
            <w:shd w:val="clear" w:color="auto" w:fill="FFFF00"/>
          </w:tcPr>
          <w:p w14:paraId="05554530" w14:textId="77777777" w:rsidR="00A02ACE" w:rsidRPr="00025703" w:rsidRDefault="00900CE4"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62589931" w14:textId="77777777" w:rsidTr="00276043">
        <w:trPr>
          <w:jc w:val="center"/>
        </w:trPr>
        <w:tc>
          <w:tcPr>
            <w:tcW w:w="1208" w:type="dxa"/>
            <w:shd w:val="clear" w:color="auto" w:fill="DDD9C4"/>
          </w:tcPr>
          <w:p w14:paraId="0636CBE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13.8.1</w:t>
            </w:r>
          </w:p>
        </w:tc>
        <w:tc>
          <w:tcPr>
            <w:tcW w:w="7527" w:type="dxa"/>
            <w:shd w:val="clear" w:color="auto" w:fill="DDD9C4"/>
          </w:tcPr>
          <w:p w14:paraId="7F387F7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Produce receipt</w:t>
            </w:r>
          </w:p>
        </w:tc>
        <w:tc>
          <w:tcPr>
            <w:tcW w:w="600" w:type="dxa"/>
            <w:shd w:val="clear" w:color="auto" w:fill="auto"/>
          </w:tcPr>
          <w:p w14:paraId="357F7E7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72404A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3BD28D6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78848AB"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8065895" w14:textId="77777777" w:rsidTr="00276043">
        <w:trPr>
          <w:jc w:val="center"/>
        </w:trPr>
        <w:tc>
          <w:tcPr>
            <w:tcW w:w="1208" w:type="dxa"/>
            <w:shd w:val="clear" w:color="auto" w:fill="FFFF00"/>
          </w:tcPr>
          <w:p w14:paraId="7BF9DB2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13.8.1A</w:t>
            </w:r>
          </w:p>
        </w:tc>
        <w:tc>
          <w:tcPr>
            <w:tcW w:w="7527" w:type="dxa"/>
            <w:shd w:val="clear" w:color="auto" w:fill="FFFF00"/>
          </w:tcPr>
          <w:p w14:paraId="3B59EFD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600" w:type="dxa"/>
            <w:shd w:val="clear" w:color="auto" w:fill="FFFF00"/>
          </w:tcPr>
          <w:p w14:paraId="0451EDA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618145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D1F9B1" w14:textId="77777777" w:rsidR="00082DCF" w:rsidRDefault="00082DCF" w:rsidP="00082DCF">
            <w:r w:rsidRPr="005C5F5C">
              <w:t>√</w:t>
            </w:r>
          </w:p>
        </w:tc>
        <w:tc>
          <w:tcPr>
            <w:tcW w:w="2985" w:type="dxa"/>
            <w:shd w:val="clear" w:color="auto" w:fill="FFFF00"/>
          </w:tcPr>
          <w:p w14:paraId="3664E733"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0A8CCF1B" w14:textId="77777777" w:rsidTr="00276043">
        <w:trPr>
          <w:jc w:val="center"/>
        </w:trPr>
        <w:tc>
          <w:tcPr>
            <w:tcW w:w="1208" w:type="dxa"/>
            <w:shd w:val="clear" w:color="auto" w:fill="FFFF00"/>
          </w:tcPr>
          <w:p w14:paraId="068129C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13.81.2.4A</w:t>
            </w:r>
          </w:p>
        </w:tc>
        <w:tc>
          <w:tcPr>
            <w:tcW w:w="7527" w:type="dxa"/>
            <w:shd w:val="clear" w:color="auto" w:fill="FFFF00"/>
          </w:tcPr>
          <w:p w14:paraId="242D06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unit of produce is clearly and indelibly marked to identify its source, such that its identification marks cannot be altered, adulterated or obliterated.</w:t>
            </w:r>
          </w:p>
        </w:tc>
        <w:tc>
          <w:tcPr>
            <w:tcW w:w="600" w:type="dxa"/>
            <w:shd w:val="clear" w:color="auto" w:fill="FFFF00"/>
          </w:tcPr>
          <w:p w14:paraId="6E528D0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FF8B3C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315FE10" w14:textId="77777777" w:rsidR="00082DCF" w:rsidRDefault="00082DCF" w:rsidP="00082DCF">
            <w:r w:rsidRPr="005C5F5C">
              <w:t>√</w:t>
            </w:r>
          </w:p>
        </w:tc>
        <w:tc>
          <w:tcPr>
            <w:tcW w:w="2985" w:type="dxa"/>
            <w:shd w:val="clear" w:color="auto" w:fill="FFFF00"/>
          </w:tcPr>
          <w:p w14:paraId="6DC06FC5"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41261DF2" w14:textId="77777777" w:rsidTr="00276043">
        <w:trPr>
          <w:jc w:val="center"/>
        </w:trPr>
        <w:tc>
          <w:tcPr>
            <w:tcW w:w="1208" w:type="dxa"/>
            <w:shd w:val="clear" w:color="auto" w:fill="FFFF00"/>
          </w:tcPr>
          <w:p w14:paraId="56F200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13.8.2A</w:t>
            </w:r>
          </w:p>
        </w:tc>
        <w:tc>
          <w:tcPr>
            <w:tcW w:w="7527" w:type="dxa"/>
            <w:shd w:val="clear" w:color="auto" w:fill="FFFF00"/>
          </w:tcPr>
          <w:p w14:paraId="1CF99466"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receiving the fruits and vegetables from out growers periodically collect samples for analysis to verify the produce pesticide residue status at receipt stage. </w:t>
            </w:r>
          </w:p>
        </w:tc>
        <w:tc>
          <w:tcPr>
            <w:tcW w:w="600" w:type="dxa"/>
            <w:shd w:val="clear" w:color="auto" w:fill="FFFF00"/>
          </w:tcPr>
          <w:p w14:paraId="2DBEC91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B34A45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D914730" w14:textId="77777777" w:rsidR="00082DCF" w:rsidRDefault="00082DCF" w:rsidP="00082DCF">
            <w:r w:rsidRPr="005C5F5C">
              <w:t>√</w:t>
            </w:r>
          </w:p>
        </w:tc>
        <w:tc>
          <w:tcPr>
            <w:tcW w:w="2985" w:type="dxa"/>
            <w:shd w:val="clear" w:color="auto" w:fill="FFFF00"/>
          </w:tcPr>
          <w:p w14:paraId="4964F55F"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5E4C0643" w14:textId="77777777" w:rsidTr="00276043">
        <w:trPr>
          <w:jc w:val="center"/>
        </w:trPr>
        <w:tc>
          <w:tcPr>
            <w:tcW w:w="1208" w:type="dxa"/>
            <w:shd w:val="clear" w:color="auto" w:fill="FFFF00"/>
          </w:tcPr>
          <w:p w14:paraId="6E579DF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13.8.3A</w:t>
            </w:r>
          </w:p>
        </w:tc>
        <w:tc>
          <w:tcPr>
            <w:tcW w:w="7527" w:type="dxa"/>
            <w:shd w:val="clear" w:color="auto" w:fill="FFFF00"/>
          </w:tcPr>
          <w:p w14:paraId="3254BAEB"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such analyses are maintained confidentially and the necessary authority takes appropriate action where the MRLs are exceeded.</w:t>
            </w:r>
          </w:p>
        </w:tc>
        <w:tc>
          <w:tcPr>
            <w:tcW w:w="600" w:type="dxa"/>
            <w:shd w:val="clear" w:color="auto" w:fill="FFFF00"/>
          </w:tcPr>
          <w:p w14:paraId="7793924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35F7D8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15F14FC" w14:textId="77777777" w:rsidR="00082DCF" w:rsidRDefault="00082DCF" w:rsidP="00082DCF">
            <w:r w:rsidRPr="005C5F5C">
              <w:t>√</w:t>
            </w:r>
          </w:p>
        </w:tc>
        <w:tc>
          <w:tcPr>
            <w:tcW w:w="2985" w:type="dxa"/>
            <w:shd w:val="clear" w:color="auto" w:fill="FFFF00"/>
          </w:tcPr>
          <w:p w14:paraId="27B4CDE8"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2255F888" w14:textId="77777777" w:rsidTr="00276043">
        <w:trPr>
          <w:jc w:val="center"/>
        </w:trPr>
        <w:tc>
          <w:tcPr>
            <w:tcW w:w="1208" w:type="dxa"/>
            <w:shd w:val="clear" w:color="auto" w:fill="FFFF00"/>
          </w:tcPr>
          <w:p w14:paraId="25990F0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13.8.4A</w:t>
            </w:r>
          </w:p>
        </w:tc>
        <w:tc>
          <w:tcPr>
            <w:tcW w:w="7527" w:type="dxa"/>
            <w:shd w:val="clear" w:color="auto" w:fill="FFFF00"/>
          </w:tcPr>
          <w:p w14:paraId="7BE285D0"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receiving room for the produce is adequately lit and equipped with facilities for produce inspection.</w:t>
            </w:r>
          </w:p>
        </w:tc>
        <w:tc>
          <w:tcPr>
            <w:tcW w:w="600" w:type="dxa"/>
            <w:shd w:val="clear" w:color="auto" w:fill="FFFF00"/>
          </w:tcPr>
          <w:p w14:paraId="3C34699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1C35E0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FC329F" w14:textId="77777777" w:rsidR="00082DCF" w:rsidRDefault="00082DCF" w:rsidP="00082DCF">
            <w:r w:rsidRPr="005C5F5C">
              <w:t>√</w:t>
            </w:r>
          </w:p>
        </w:tc>
        <w:tc>
          <w:tcPr>
            <w:tcW w:w="2985" w:type="dxa"/>
            <w:shd w:val="clear" w:color="auto" w:fill="FFFF00"/>
          </w:tcPr>
          <w:p w14:paraId="2C2F016A" w14:textId="77777777" w:rsidR="00082DCF" w:rsidRDefault="00082DCF" w:rsidP="00082DCF">
            <w:r w:rsidRPr="007A49E9">
              <w:rPr>
                <w:rFonts w:asciiTheme="majorHAnsi" w:eastAsia="Calibri" w:hAnsiTheme="majorHAnsi" w:cstheme="majorHAnsi"/>
                <w:b/>
                <w:sz w:val="20"/>
                <w:szCs w:val="20"/>
              </w:rPr>
              <w:t>No Packing facilities in the farm</w:t>
            </w:r>
          </w:p>
        </w:tc>
      </w:tr>
      <w:tr w:rsidR="00082DCF" w:rsidRPr="00025703" w14:paraId="3D80DC63" w14:textId="77777777" w:rsidTr="00276043">
        <w:trPr>
          <w:jc w:val="center"/>
        </w:trPr>
        <w:tc>
          <w:tcPr>
            <w:tcW w:w="1208" w:type="dxa"/>
            <w:shd w:val="clear" w:color="auto" w:fill="DDD9C4"/>
          </w:tcPr>
          <w:p w14:paraId="572C35A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w:t>
            </w:r>
          </w:p>
        </w:tc>
        <w:tc>
          <w:tcPr>
            <w:tcW w:w="7527" w:type="dxa"/>
            <w:shd w:val="clear" w:color="auto" w:fill="DDD9C4"/>
          </w:tcPr>
          <w:p w14:paraId="5612FCA4"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Produce inspection</w:t>
            </w:r>
          </w:p>
        </w:tc>
        <w:tc>
          <w:tcPr>
            <w:tcW w:w="600" w:type="dxa"/>
            <w:shd w:val="clear" w:color="auto" w:fill="auto"/>
          </w:tcPr>
          <w:p w14:paraId="3173098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54153B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6364F61" w14:textId="77777777" w:rsidR="00082DCF" w:rsidRDefault="00082DCF" w:rsidP="00082DCF">
            <w:r w:rsidRPr="005C5F5C">
              <w:t>√</w:t>
            </w:r>
          </w:p>
        </w:tc>
        <w:tc>
          <w:tcPr>
            <w:tcW w:w="2985" w:type="dxa"/>
            <w:shd w:val="clear" w:color="auto" w:fill="auto"/>
          </w:tcPr>
          <w:p w14:paraId="7C900E48"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3F52CF5" w14:textId="77777777" w:rsidTr="00276043">
        <w:trPr>
          <w:jc w:val="center"/>
        </w:trPr>
        <w:tc>
          <w:tcPr>
            <w:tcW w:w="1208" w:type="dxa"/>
            <w:shd w:val="clear" w:color="auto" w:fill="FFFF00"/>
          </w:tcPr>
          <w:p w14:paraId="1393A21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13.9.1A</w:t>
            </w:r>
          </w:p>
        </w:tc>
        <w:tc>
          <w:tcPr>
            <w:tcW w:w="7527" w:type="dxa"/>
            <w:shd w:val="clear" w:color="auto" w:fill="FFFF00"/>
          </w:tcPr>
          <w:p w14:paraId="21BE74A6" w14:textId="77777777" w:rsidR="00082DCF" w:rsidRPr="00025703" w:rsidRDefault="00082DCF" w:rsidP="00082DCF">
            <w:pPr>
              <w:widowControl w:val="0"/>
              <w:tabs>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Although inspection of produce for quality is a continuous process in certain designated areas, inspection is mandatory at:</w:t>
            </w:r>
          </w:p>
          <w:p w14:paraId="228DB66F"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reception at the pack house</w:t>
            </w:r>
          </w:p>
          <w:p w14:paraId="319C87A8"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quality-control during processing;</w:t>
            </w:r>
          </w:p>
          <w:p w14:paraId="5D0D0EDF"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final quality check when ready for dispatch; </w:t>
            </w:r>
          </w:p>
          <w:p w14:paraId="59006EDB" w14:textId="77777777" w:rsidR="00082DCF" w:rsidRPr="00025703" w:rsidRDefault="00082DCF" w:rsidP="00082DCF">
            <w:pPr>
              <w:widowControl w:val="0"/>
              <w:numPr>
                <w:ilvl w:val="0"/>
                <w:numId w:val="23"/>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Loading area.</w:t>
            </w:r>
          </w:p>
        </w:tc>
        <w:tc>
          <w:tcPr>
            <w:tcW w:w="600" w:type="dxa"/>
            <w:shd w:val="clear" w:color="auto" w:fill="FFFF00"/>
          </w:tcPr>
          <w:p w14:paraId="00A9AC5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84544D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46EF7FF" w14:textId="77777777" w:rsidR="00082DCF" w:rsidRDefault="00082DCF" w:rsidP="00082DCF">
            <w:r w:rsidRPr="005C5F5C">
              <w:t>√</w:t>
            </w:r>
          </w:p>
        </w:tc>
        <w:tc>
          <w:tcPr>
            <w:tcW w:w="2985" w:type="dxa"/>
            <w:shd w:val="clear" w:color="auto" w:fill="FFFF00"/>
          </w:tcPr>
          <w:p w14:paraId="102CDBB3"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082DCF" w:rsidRPr="00025703" w14:paraId="28F262AC" w14:textId="77777777" w:rsidTr="00276043">
        <w:trPr>
          <w:jc w:val="center"/>
        </w:trPr>
        <w:tc>
          <w:tcPr>
            <w:tcW w:w="1208" w:type="dxa"/>
            <w:shd w:val="clear" w:color="auto" w:fill="FFFF00"/>
          </w:tcPr>
          <w:p w14:paraId="0FCA7F0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13.9.2A</w:t>
            </w:r>
          </w:p>
        </w:tc>
        <w:tc>
          <w:tcPr>
            <w:tcW w:w="7527" w:type="dxa"/>
            <w:shd w:val="clear" w:color="auto" w:fill="FFFF00"/>
          </w:tcPr>
          <w:p w14:paraId="667923EF"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Final product check involves the following:</w:t>
            </w:r>
          </w:p>
          <w:p w14:paraId="50647E96"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identity of product, lot/batch number, grower and/or pack house identity, date and packing code;</w:t>
            </w:r>
          </w:p>
          <w:p w14:paraId="3A591683" w14:textId="77777777" w:rsidR="00082DCF" w:rsidRPr="00025703" w:rsidRDefault="00082DCF" w:rsidP="00082DCF">
            <w:pPr>
              <w:widowControl w:val="0"/>
              <w:numPr>
                <w:ilvl w:val="0"/>
                <w:numId w:val="4"/>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essential information such as class, variety and post-harvest treatment; </w:t>
            </w:r>
          </w:p>
          <w:p w14:paraId="06C16726" w14:textId="77777777" w:rsidR="00082DCF" w:rsidRPr="00025703" w:rsidRDefault="00082DCF" w:rsidP="00082DCF">
            <w:pPr>
              <w:widowControl w:val="0"/>
              <w:ind w:left="18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NOTE:</w:t>
            </w:r>
            <w:r w:rsidRPr="00025703">
              <w:rPr>
                <w:rFonts w:asciiTheme="majorHAnsi" w:eastAsia="Calibri" w:hAnsiTheme="majorHAnsi" w:cstheme="majorHAnsi"/>
                <w:sz w:val="20"/>
                <w:szCs w:val="20"/>
              </w:rPr>
              <w:tab/>
              <w:t xml:space="preserve"> Operators provides documented traceability for produce and operations.</w:t>
            </w:r>
          </w:p>
        </w:tc>
        <w:tc>
          <w:tcPr>
            <w:tcW w:w="600" w:type="dxa"/>
            <w:shd w:val="clear" w:color="auto" w:fill="FFFF00"/>
          </w:tcPr>
          <w:p w14:paraId="449EE23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E582CE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C01946" w14:textId="77777777" w:rsidR="00082DCF" w:rsidRDefault="00082DCF" w:rsidP="00082DCF">
            <w:r w:rsidRPr="005C5F5C">
              <w:t>√</w:t>
            </w:r>
          </w:p>
        </w:tc>
        <w:tc>
          <w:tcPr>
            <w:tcW w:w="2985" w:type="dxa"/>
            <w:shd w:val="clear" w:color="auto" w:fill="FFFF00"/>
          </w:tcPr>
          <w:p w14:paraId="5F966D77" w14:textId="77777777" w:rsidR="00082DCF" w:rsidRDefault="00082DCF" w:rsidP="00082DCF">
            <w:r w:rsidRPr="00A71FF0">
              <w:rPr>
                <w:rFonts w:asciiTheme="majorHAnsi" w:eastAsia="Calibri" w:hAnsiTheme="majorHAnsi" w:cstheme="majorHAnsi"/>
                <w:b/>
                <w:sz w:val="20"/>
                <w:szCs w:val="20"/>
              </w:rPr>
              <w:t>No Packing facilities in the farm</w:t>
            </w:r>
          </w:p>
        </w:tc>
      </w:tr>
      <w:tr w:rsidR="00A02ACE" w:rsidRPr="00025703" w14:paraId="7BCD5074" w14:textId="77777777" w:rsidTr="00276043">
        <w:trPr>
          <w:jc w:val="center"/>
        </w:trPr>
        <w:tc>
          <w:tcPr>
            <w:tcW w:w="1208" w:type="dxa"/>
            <w:shd w:val="clear" w:color="auto" w:fill="DDD9C4"/>
          </w:tcPr>
          <w:p w14:paraId="75C01E4C"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13.10</w:t>
            </w:r>
          </w:p>
        </w:tc>
        <w:tc>
          <w:tcPr>
            <w:tcW w:w="7527" w:type="dxa"/>
            <w:shd w:val="clear" w:color="auto" w:fill="DDD9C4"/>
          </w:tcPr>
          <w:p w14:paraId="6657443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ab/>
              <w:t>Quality control</w:t>
            </w:r>
          </w:p>
        </w:tc>
        <w:tc>
          <w:tcPr>
            <w:tcW w:w="600" w:type="dxa"/>
            <w:shd w:val="clear" w:color="auto" w:fill="auto"/>
          </w:tcPr>
          <w:p w14:paraId="3CDFEBEF"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56B0B62"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6A0AD7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D2B28E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F9F67D0" w14:textId="77777777" w:rsidTr="00276043">
        <w:trPr>
          <w:jc w:val="center"/>
        </w:trPr>
        <w:tc>
          <w:tcPr>
            <w:tcW w:w="1208" w:type="dxa"/>
            <w:shd w:val="clear" w:color="auto" w:fill="FFFF00"/>
          </w:tcPr>
          <w:p w14:paraId="0E945BD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13.10.1A</w:t>
            </w:r>
          </w:p>
        </w:tc>
        <w:tc>
          <w:tcPr>
            <w:tcW w:w="7527" w:type="dxa"/>
            <w:shd w:val="clear" w:color="auto" w:fill="FFFF00"/>
          </w:tcPr>
          <w:p w14:paraId="6C95128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quality assurance system.  Quality control unit is within the vicinity of the pack house and is equipped with quality control facilities, equipment, procedures, standards and records as required.</w:t>
            </w:r>
          </w:p>
        </w:tc>
        <w:tc>
          <w:tcPr>
            <w:tcW w:w="600" w:type="dxa"/>
            <w:shd w:val="clear" w:color="auto" w:fill="FFFF00"/>
          </w:tcPr>
          <w:p w14:paraId="2DF414A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7C8A48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5CBDCA" w14:textId="77777777" w:rsidR="00082DCF" w:rsidRDefault="00082DCF" w:rsidP="00082DCF">
            <w:r w:rsidRPr="00E07A6B">
              <w:t>√</w:t>
            </w:r>
          </w:p>
        </w:tc>
        <w:tc>
          <w:tcPr>
            <w:tcW w:w="2985" w:type="dxa"/>
            <w:shd w:val="clear" w:color="auto" w:fill="FFFF00"/>
          </w:tcPr>
          <w:p w14:paraId="7BE9B3B0"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0C64D3D2" w14:textId="77777777" w:rsidTr="00276043">
        <w:trPr>
          <w:jc w:val="center"/>
        </w:trPr>
        <w:tc>
          <w:tcPr>
            <w:tcW w:w="1208" w:type="dxa"/>
            <w:shd w:val="clear" w:color="auto" w:fill="FFFF00"/>
          </w:tcPr>
          <w:p w14:paraId="315E809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13.10.2A</w:t>
            </w:r>
          </w:p>
        </w:tc>
        <w:tc>
          <w:tcPr>
            <w:tcW w:w="7527" w:type="dxa"/>
            <w:shd w:val="clear" w:color="auto" w:fill="FFFF00"/>
          </w:tcPr>
          <w:p w14:paraId="1177D52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600" w:type="dxa"/>
            <w:shd w:val="clear" w:color="auto" w:fill="FFFF00"/>
          </w:tcPr>
          <w:p w14:paraId="3D39312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61E916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BD3B7D" w14:textId="77777777" w:rsidR="00082DCF" w:rsidRDefault="00082DCF" w:rsidP="00082DCF">
            <w:r w:rsidRPr="00E07A6B">
              <w:t>√</w:t>
            </w:r>
          </w:p>
        </w:tc>
        <w:tc>
          <w:tcPr>
            <w:tcW w:w="2985" w:type="dxa"/>
            <w:shd w:val="clear" w:color="auto" w:fill="FFFF00"/>
          </w:tcPr>
          <w:p w14:paraId="0FA01C28"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1652406" w14:textId="77777777" w:rsidTr="00276043">
        <w:trPr>
          <w:jc w:val="center"/>
        </w:trPr>
        <w:tc>
          <w:tcPr>
            <w:tcW w:w="1208" w:type="dxa"/>
            <w:shd w:val="clear" w:color="auto" w:fill="FFFF00"/>
          </w:tcPr>
          <w:p w14:paraId="131ED5F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13.10.3A</w:t>
            </w:r>
          </w:p>
        </w:tc>
        <w:tc>
          <w:tcPr>
            <w:tcW w:w="7527" w:type="dxa"/>
            <w:shd w:val="clear" w:color="auto" w:fill="FFFF00"/>
          </w:tcPr>
          <w:p w14:paraId="2104155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For each daily shipment, samples of the produce is kept and their quality and condition assessed and recorded on a daily basis for at least 2 days beyond anticipated shelf life of the product. Records are kept for a specified period.</w:t>
            </w:r>
          </w:p>
        </w:tc>
        <w:tc>
          <w:tcPr>
            <w:tcW w:w="600" w:type="dxa"/>
            <w:shd w:val="clear" w:color="auto" w:fill="FFFF00"/>
          </w:tcPr>
          <w:p w14:paraId="34B2861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CDF22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ACF6994" w14:textId="77777777" w:rsidR="00082DCF" w:rsidRDefault="00082DCF" w:rsidP="00082DCF">
            <w:r w:rsidRPr="00E07A6B">
              <w:t>√</w:t>
            </w:r>
          </w:p>
        </w:tc>
        <w:tc>
          <w:tcPr>
            <w:tcW w:w="2985" w:type="dxa"/>
            <w:shd w:val="clear" w:color="auto" w:fill="FFFF00"/>
          </w:tcPr>
          <w:p w14:paraId="6212416F"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7546689B" w14:textId="77777777" w:rsidTr="00276043">
        <w:trPr>
          <w:jc w:val="center"/>
        </w:trPr>
        <w:tc>
          <w:tcPr>
            <w:tcW w:w="1208" w:type="dxa"/>
            <w:shd w:val="clear" w:color="auto" w:fill="FFFF00"/>
          </w:tcPr>
          <w:p w14:paraId="5023FF2D"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13.10.4A</w:t>
            </w:r>
          </w:p>
        </w:tc>
        <w:tc>
          <w:tcPr>
            <w:tcW w:w="7527" w:type="dxa"/>
            <w:shd w:val="clear" w:color="auto" w:fill="FFFF00"/>
          </w:tcPr>
          <w:p w14:paraId="10014B1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Quality systems are audited at least annually or more frequently base on risk assessment. The audit is documented and made available for inspection by recognized institutions when required .</w:t>
            </w:r>
          </w:p>
        </w:tc>
        <w:tc>
          <w:tcPr>
            <w:tcW w:w="600" w:type="dxa"/>
            <w:shd w:val="clear" w:color="auto" w:fill="FFFF00"/>
          </w:tcPr>
          <w:p w14:paraId="1CA9D6B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A9E266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0334E86" w14:textId="77777777" w:rsidR="00082DCF" w:rsidRDefault="00082DCF" w:rsidP="00082DCF">
            <w:r w:rsidRPr="00E07A6B">
              <w:t>√</w:t>
            </w:r>
          </w:p>
        </w:tc>
        <w:tc>
          <w:tcPr>
            <w:tcW w:w="2985" w:type="dxa"/>
            <w:shd w:val="clear" w:color="auto" w:fill="FFFF00"/>
          </w:tcPr>
          <w:p w14:paraId="2B584B1D"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3FF614ED" w14:textId="77777777" w:rsidTr="00276043">
        <w:trPr>
          <w:jc w:val="center"/>
        </w:trPr>
        <w:tc>
          <w:tcPr>
            <w:tcW w:w="1208" w:type="dxa"/>
            <w:shd w:val="clear" w:color="auto" w:fill="FFFF00"/>
          </w:tcPr>
          <w:p w14:paraId="2927F0A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13.10.5A</w:t>
            </w:r>
          </w:p>
        </w:tc>
        <w:tc>
          <w:tcPr>
            <w:tcW w:w="7527" w:type="dxa"/>
            <w:shd w:val="clear" w:color="auto" w:fill="FFFF00"/>
          </w:tcPr>
          <w:p w14:paraId="7C490C1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policy and procedure of addressing customer complaints is documented and implemented. All customer complaints are investigated and action taken as appropriate, to prevent recurrence. </w:t>
            </w:r>
          </w:p>
        </w:tc>
        <w:tc>
          <w:tcPr>
            <w:tcW w:w="600" w:type="dxa"/>
            <w:shd w:val="clear" w:color="auto" w:fill="FFFF00"/>
          </w:tcPr>
          <w:p w14:paraId="1962AA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3879C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6A52708" w14:textId="77777777" w:rsidR="00082DCF" w:rsidRDefault="00082DCF" w:rsidP="00082DCF">
            <w:r w:rsidRPr="00E07A6B">
              <w:t>√</w:t>
            </w:r>
          </w:p>
        </w:tc>
        <w:tc>
          <w:tcPr>
            <w:tcW w:w="2985" w:type="dxa"/>
            <w:shd w:val="clear" w:color="auto" w:fill="FFFF00"/>
          </w:tcPr>
          <w:p w14:paraId="08D72012"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099D8ACF" w14:textId="77777777" w:rsidTr="00276043">
        <w:trPr>
          <w:jc w:val="center"/>
        </w:trPr>
        <w:tc>
          <w:tcPr>
            <w:tcW w:w="1208" w:type="dxa"/>
            <w:shd w:val="clear" w:color="auto" w:fill="FFFF00"/>
          </w:tcPr>
          <w:p w14:paraId="5E8D9F6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13.10.6A</w:t>
            </w:r>
          </w:p>
        </w:tc>
        <w:tc>
          <w:tcPr>
            <w:tcW w:w="7527" w:type="dxa"/>
            <w:shd w:val="clear" w:color="auto" w:fill="FFFF00"/>
          </w:tcPr>
          <w:p w14:paraId="7A288A4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non-compliance with the quality requirements specified in the quality system is followed up with a written account of corrective measures taken.</w:t>
            </w:r>
          </w:p>
        </w:tc>
        <w:tc>
          <w:tcPr>
            <w:tcW w:w="600" w:type="dxa"/>
            <w:shd w:val="clear" w:color="auto" w:fill="FFFF00"/>
          </w:tcPr>
          <w:p w14:paraId="004CD20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E223E7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C358F7" w14:textId="77777777" w:rsidR="00082DCF" w:rsidRDefault="00082DCF" w:rsidP="00082DCF">
            <w:r w:rsidRPr="00E07A6B">
              <w:t>√</w:t>
            </w:r>
          </w:p>
        </w:tc>
        <w:tc>
          <w:tcPr>
            <w:tcW w:w="2985" w:type="dxa"/>
            <w:shd w:val="clear" w:color="auto" w:fill="FFFF00"/>
          </w:tcPr>
          <w:p w14:paraId="3B38B5A7"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082DCF" w:rsidRPr="00025703" w14:paraId="6DF66209" w14:textId="77777777" w:rsidTr="00276043">
        <w:trPr>
          <w:jc w:val="center"/>
        </w:trPr>
        <w:tc>
          <w:tcPr>
            <w:tcW w:w="1208" w:type="dxa"/>
            <w:shd w:val="clear" w:color="auto" w:fill="FFFF00"/>
          </w:tcPr>
          <w:p w14:paraId="7BE2D11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13.10.7A</w:t>
            </w:r>
          </w:p>
        </w:tc>
        <w:tc>
          <w:tcPr>
            <w:tcW w:w="7527" w:type="dxa"/>
            <w:shd w:val="clear" w:color="auto" w:fill="FFFF00"/>
          </w:tcPr>
          <w:p w14:paraId="477C011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ensure personal hygiene of produce handlers.</w:t>
            </w:r>
          </w:p>
        </w:tc>
        <w:tc>
          <w:tcPr>
            <w:tcW w:w="600" w:type="dxa"/>
            <w:shd w:val="clear" w:color="auto" w:fill="FFFF00"/>
          </w:tcPr>
          <w:p w14:paraId="7B4205D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E74E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AC595A2" w14:textId="77777777" w:rsidR="00082DCF" w:rsidRDefault="00082DCF" w:rsidP="00082DCF">
            <w:r w:rsidRPr="00E07A6B">
              <w:t>√</w:t>
            </w:r>
          </w:p>
        </w:tc>
        <w:tc>
          <w:tcPr>
            <w:tcW w:w="2985" w:type="dxa"/>
            <w:shd w:val="clear" w:color="auto" w:fill="FFFF00"/>
          </w:tcPr>
          <w:p w14:paraId="090A5F4A" w14:textId="77777777" w:rsidR="00082DCF" w:rsidRDefault="00082DCF" w:rsidP="00082DCF">
            <w:r w:rsidRPr="00AB6305">
              <w:rPr>
                <w:rFonts w:asciiTheme="majorHAnsi" w:eastAsia="Calibri" w:hAnsiTheme="majorHAnsi" w:cstheme="majorHAnsi"/>
                <w:b/>
                <w:sz w:val="20"/>
                <w:szCs w:val="20"/>
              </w:rPr>
              <w:t>No Packing facilities in the farm</w:t>
            </w:r>
          </w:p>
        </w:tc>
      </w:tr>
      <w:tr w:rsidR="00A02ACE" w:rsidRPr="00025703" w14:paraId="4F553EB0" w14:textId="77777777" w:rsidTr="00276043">
        <w:trPr>
          <w:jc w:val="center"/>
        </w:trPr>
        <w:tc>
          <w:tcPr>
            <w:tcW w:w="1208" w:type="dxa"/>
            <w:shd w:val="clear" w:color="auto" w:fill="DDD9C4"/>
          </w:tcPr>
          <w:p w14:paraId="201BF06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w:t>
            </w:r>
          </w:p>
        </w:tc>
        <w:tc>
          <w:tcPr>
            <w:tcW w:w="7527" w:type="dxa"/>
            <w:shd w:val="clear" w:color="auto" w:fill="DDD9C4"/>
          </w:tcPr>
          <w:p w14:paraId="6AE26014" w14:textId="77777777" w:rsidR="00A02ACE" w:rsidRPr="00025703" w:rsidRDefault="005F30CF" w:rsidP="00025703">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handling</w:t>
            </w:r>
          </w:p>
        </w:tc>
        <w:tc>
          <w:tcPr>
            <w:tcW w:w="600" w:type="dxa"/>
            <w:shd w:val="clear" w:color="auto" w:fill="auto"/>
          </w:tcPr>
          <w:p w14:paraId="098CD61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AFE8094"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97A58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4B50388" w14:textId="77777777" w:rsidR="00A02ACE" w:rsidRPr="00025703" w:rsidRDefault="00A02ACE" w:rsidP="00BB00B3">
            <w:pPr>
              <w:rPr>
                <w:rFonts w:asciiTheme="majorHAnsi" w:eastAsia="Calibri" w:hAnsiTheme="majorHAnsi" w:cstheme="majorHAnsi"/>
                <w:b/>
                <w:sz w:val="20"/>
                <w:szCs w:val="20"/>
              </w:rPr>
            </w:pPr>
          </w:p>
        </w:tc>
      </w:tr>
      <w:tr w:rsidR="00082DCF" w:rsidRPr="00025703" w14:paraId="3C62E46D" w14:textId="77777777" w:rsidTr="00276043">
        <w:trPr>
          <w:jc w:val="center"/>
        </w:trPr>
        <w:tc>
          <w:tcPr>
            <w:tcW w:w="1208" w:type="dxa"/>
            <w:shd w:val="clear" w:color="auto" w:fill="FFFF00"/>
          </w:tcPr>
          <w:p w14:paraId="1452CE5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13.11.1A</w:t>
            </w:r>
          </w:p>
        </w:tc>
        <w:tc>
          <w:tcPr>
            <w:tcW w:w="7527" w:type="dxa"/>
            <w:shd w:val="clear" w:color="auto" w:fill="FFFF00"/>
          </w:tcPr>
          <w:p w14:paraId="47C1ADE0"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at different stages of preparation are kept separate. The floor layout allows for a smooth flow of produce from reception to finishing area, with adequate separation of raw materials from finished products. Waste materials are removed regularly and placed in a designated area. Produce is handled in specially designed and equipped facilities of appropriate and recognized standard .Products that are to be consumed raw are handled with high care to avoid any contamination.</w:t>
            </w:r>
          </w:p>
        </w:tc>
        <w:tc>
          <w:tcPr>
            <w:tcW w:w="600" w:type="dxa"/>
            <w:shd w:val="clear" w:color="auto" w:fill="FFFF00"/>
          </w:tcPr>
          <w:p w14:paraId="6C3849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7839D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D4F26E7" w14:textId="77777777" w:rsidR="00082DCF" w:rsidRDefault="00082DCF" w:rsidP="00082DCF">
            <w:r w:rsidRPr="000860D0">
              <w:t>√</w:t>
            </w:r>
          </w:p>
        </w:tc>
        <w:tc>
          <w:tcPr>
            <w:tcW w:w="2985" w:type="dxa"/>
            <w:shd w:val="clear" w:color="auto" w:fill="FFFF00"/>
          </w:tcPr>
          <w:p w14:paraId="309417D4"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1575029E" w14:textId="77777777" w:rsidTr="00276043">
        <w:trPr>
          <w:jc w:val="center"/>
        </w:trPr>
        <w:tc>
          <w:tcPr>
            <w:tcW w:w="1208" w:type="dxa"/>
            <w:shd w:val="clear" w:color="auto" w:fill="FFFF00"/>
          </w:tcPr>
          <w:p w14:paraId="38E1FD38"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13.11.2A</w:t>
            </w:r>
          </w:p>
        </w:tc>
        <w:tc>
          <w:tcPr>
            <w:tcW w:w="7527" w:type="dxa"/>
            <w:shd w:val="clear" w:color="auto" w:fill="FFFF00"/>
          </w:tcPr>
          <w:p w14:paraId="50BC1C18"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is processed on a "First In, First Out" (FIFO) basis unless there are quality, maturity or hygiene attributes identified for particular batches on receipt that indicate otherwise. Where produce is processed on a non-FIFO basis, the reasons for it is documented.</w:t>
            </w:r>
          </w:p>
          <w:p w14:paraId="5B8E9AE3"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traceability is ensured throughout the process chain and records maintained.</w:t>
            </w:r>
          </w:p>
        </w:tc>
        <w:tc>
          <w:tcPr>
            <w:tcW w:w="600" w:type="dxa"/>
            <w:shd w:val="clear" w:color="auto" w:fill="FFFF00"/>
          </w:tcPr>
          <w:p w14:paraId="08D8CBF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015598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E17B275" w14:textId="77777777" w:rsidR="00082DCF" w:rsidRDefault="00082DCF" w:rsidP="00082DCF">
            <w:r w:rsidRPr="000860D0">
              <w:t>√</w:t>
            </w:r>
          </w:p>
        </w:tc>
        <w:tc>
          <w:tcPr>
            <w:tcW w:w="2985" w:type="dxa"/>
            <w:shd w:val="clear" w:color="auto" w:fill="FFFF00"/>
          </w:tcPr>
          <w:p w14:paraId="7E26115C" w14:textId="77777777" w:rsidR="00082DCF" w:rsidRDefault="00082DCF" w:rsidP="00082DCF">
            <w:r w:rsidRPr="003E31A2">
              <w:rPr>
                <w:rFonts w:asciiTheme="majorHAnsi" w:eastAsia="Calibri" w:hAnsiTheme="majorHAnsi" w:cstheme="majorHAnsi"/>
                <w:b/>
                <w:sz w:val="20"/>
                <w:szCs w:val="20"/>
              </w:rPr>
              <w:t>No Packing facilities in the farm</w:t>
            </w:r>
          </w:p>
        </w:tc>
      </w:tr>
      <w:tr w:rsidR="00082DCF" w:rsidRPr="00025703" w14:paraId="09877C42" w14:textId="77777777" w:rsidTr="00276043">
        <w:trPr>
          <w:jc w:val="center"/>
        </w:trPr>
        <w:tc>
          <w:tcPr>
            <w:tcW w:w="1208" w:type="dxa"/>
            <w:shd w:val="clear" w:color="auto" w:fill="DDD9C4"/>
          </w:tcPr>
          <w:p w14:paraId="44F2152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13.12</w:t>
            </w:r>
          </w:p>
        </w:tc>
        <w:tc>
          <w:tcPr>
            <w:tcW w:w="7527" w:type="dxa"/>
            <w:shd w:val="clear" w:color="auto" w:fill="DDD9C4"/>
          </w:tcPr>
          <w:p w14:paraId="16235EE1"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 house hygiene</w:t>
            </w:r>
          </w:p>
        </w:tc>
        <w:tc>
          <w:tcPr>
            <w:tcW w:w="600" w:type="dxa"/>
            <w:shd w:val="clear" w:color="auto" w:fill="auto"/>
          </w:tcPr>
          <w:p w14:paraId="65FB970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FDEF29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70C6F88" w14:textId="77777777" w:rsidR="00082DCF" w:rsidRDefault="00082DCF" w:rsidP="00082DCF">
            <w:r w:rsidRPr="000860D0">
              <w:t>√</w:t>
            </w:r>
          </w:p>
        </w:tc>
        <w:tc>
          <w:tcPr>
            <w:tcW w:w="2985" w:type="dxa"/>
            <w:shd w:val="clear" w:color="auto" w:fill="auto"/>
          </w:tcPr>
          <w:p w14:paraId="231F7991"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5A7A1D7" w14:textId="77777777" w:rsidTr="00276043">
        <w:trPr>
          <w:jc w:val="center"/>
        </w:trPr>
        <w:tc>
          <w:tcPr>
            <w:tcW w:w="1208" w:type="dxa"/>
            <w:shd w:val="clear" w:color="auto" w:fill="FFFF00"/>
          </w:tcPr>
          <w:p w14:paraId="2DB6958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13.12.1A</w:t>
            </w:r>
          </w:p>
        </w:tc>
        <w:tc>
          <w:tcPr>
            <w:tcW w:w="7527" w:type="dxa"/>
            <w:shd w:val="clear" w:color="auto" w:fill="FFFF00"/>
          </w:tcPr>
          <w:p w14:paraId="5092C2DE" w14:textId="77777777" w:rsidR="00082DCF" w:rsidRPr="00025703" w:rsidRDefault="00082DCF" w:rsidP="00082DCF">
            <w:pPr>
              <w:widowControl w:val="0"/>
              <w:tabs>
                <w:tab w:val="left" w:pos="900"/>
                <w:tab w:val="left" w:pos="990"/>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 house operations is geared towards implementing quality management systems and good hygiene practices (GHP).</w:t>
            </w:r>
          </w:p>
        </w:tc>
        <w:tc>
          <w:tcPr>
            <w:tcW w:w="600" w:type="dxa"/>
            <w:shd w:val="clear" w:color="auto" w:fill="FFFF00"/>
          </w:tcPr>
          <w:p w14:paraId="294A974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D9AC72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5D6F1C5" w14:textId="77777777" w:rsidR="00082DCF" w:rsidRDefault="00082DCF" w:rsidP="00082DCF">
            <w:r w:rsidRPr="000860D0">
              <w:t>√</w:t>
            </w:r>
          </w:p>
        </w:tc>
        <w:tc>
          <w:tcPr>
            <w:tcW w:w="2985" w:type="dxa"/>
            <w:shd w:val="clear" w:color="auto" w:fill="FFFF00"/>
          </w:tcPr>
          <w:p w14:paraId="4205DACC"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267EFEC9" w14:textId="77777777" w:rsidTr="00276043">
        <w:trPr>
          <w:jc w:val="center"/>
        </w:trPr>
        <w:tc>
          <w:tcPr>
            <w:tcW w:w="1208" w:type="dxa"/>
            <w:shd w:val="clear" w:color="auto" w:fill="FFFF00"/>
          </w:tcPr>
          <w:p w14:paraId="3AF8BE3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13.12.2A</w:t>
            </w:r>
          </w:p>
        </w:tc>
        <w:tc>
          <w:tcPr>
            <w:tcW w:w="7527" w:type="dxa"/>
            <w:shd w:val="clear" w:color="auto" w:fill="FFFF00"/>
          </w:tcPr>
          <w:p w14:paraId="73A67A2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Routine and general cleaning procedures for the facilities and equipment are documented, monitored and evaluated for effectiveness.</w:t>
            </w:r>
          </w:p>
          <w:p w14:paraId="54A833A1"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13.12.8A Pack house cleaning equipment are designated for that purpose and coded.</w:t>
            </w:r>
          </w:p>
        </w:tc>
        <w:tc>
          <w:tcPr>
            <w:tcW w:w="600" w:type="dxa"/>
            <w:shd w:val="clear" w:color="auto" w:fill="FFFF00"/>
          </w:tcPr>
          <w:p w14:paraId="53D19A3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159A4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6CB6F86" w14:textId="77777777" w:rsidR="00082DCF" w:rsidRDefault="00082DCF" w:rsidP="00082DCF">
            <w:r w:rsidRPr="000860D0">
              <w:t>√</w:t>
            </w:r>
          </w:p>
        </w:tc>
        <w:tc>
          <w:tcPr>
            <w:tcW w:w="2985" w:type="dxa"/>
            <w:shd w:val="clear" w:color="auto" w:fill="FFFF00"/>
          </w:tcPr>
          <w:p w14:paraId="7582658E"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6D5D64B7" w14:textId="77777777" w:rsidTr="00276043">
        <w:trPr>
          <w:jc w:val="center"/>
        </w:trPr>
        <w:tc>
          <w:tcPr>
            <w:tcW w:w="1208" w:type="dxa"/>
            <w:shd w:val="clear" w:color="auto" w:fill="FFFF00"/>
          </w:tcPr>
          <w:p w14:paraId="710124C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13.12.3A</w:t>
            </w:r>
          </w:p>
        </w:tc>
        <w:tc>
          <w:tcPr>
            <w:tcW w:w="7527" w:type="dxa"/>
            <w:shd w:val="clear" w:color="auto" w:fill="FFFF00"/>
          </w:tcPr>
          <w:p w14:paraId="53ECFC9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and up to date risk assessment that covers the hygiene aspects of the produce handling operation.</w:t>
            </w:r>
          </w:p>
        </w:tc>
        <w:tc>
          <w:tcPr>
            <w:tcW w:w="600" w:type="dxa"/>
            <w:shd w:val="clear" w:color="auto" w:fill="FFFF00"/>
          </w:tcPr>
          <w:p w14:paraId="45A361C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7EC0F1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60B33AE" w14:textId="77777777" w:rsidR="00082DCF" w:rsidRDefault="00082DCF" w:rsidP="00082DCF">
            <w:r w:rsidRPr="000860D0">
              <w:t>√</w:t>
            </w:r>
          </w:p>
        </w:tc>
        <w:tc>
          <w:tcPr>
            <w:tcW w:w="2985" w:type="dxa"/>
            <w:shd w:val="clear" w:color="auto" w:fill="FFFF00"/>
          </w:tcPr>
          <w:p w14:paraId="16CA63A5"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3A21A8B0" w14:textId="77777777" w:rsidTr="00276043">
        <w:trPr>
          <w:jc w:val="center"/>
        </w:trPr>
        <w:tc>
          <w:tcPr>
            <w:tcW w:w="1208" w:type="dxa"/>
            <w:shd w:val="clear" w:color="auto" w:fill="FFFF00"/>
          </w:tcPr>
          <w:p w14:paraId="32EDAE0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13.12.4A</w:t>
            </w:r>
          </w:p>
        </w:tc>
        <w:tc>
          <w:tcPr>
            <w:tcW w:w="7527" w:type="dxa"/>
            <w:shd w:val="clear" w:color="auto" w:fill="FFFF00"/>
          </w:tcPr>
          <w:p w14:paraId="633A0B99"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hygiene procedure is implemented on the basis of the risk assessments.</w:t>
            </w:r>
          </w:p>
        </w:tc>
        <w:tc>
          <w:tcPr>
            <w:tcW w:w="600" w:type="dxa"/>
            <w:shd w:val="clear" w:color="auto" w:fill="FFFF00"/>
          </w:tcPr>
          <w:p w14:paraId="44DBCA3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EEA885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67C2C18" w14:textId="77777777" w:rsidR="00082DCF" w:rsidRDefault="00082DCF" w:rsidP="00082DCF">
            <w:r w:rsidRPr="000860D0">
              <w:t>√</w:t>
            </w:r>
          </w:p>
        </w:tc>
        <w:tc>
          <w:tcPr>
            <w:tcW w:w="2985" w:type="dxa"/>
            <w:shd w:val="clear" w:color="auto" w:fill="FFFF00"/>
          </w:tcPr>
          <w:p w14:paraId="24B4760D" w14:textId="77777777" w:rsidR="00082DCF" w:rsidRDefault="00082DCF" w:rsidP="00082DCF">
            <w:r w:rsidRPr="001C6283">
              <w:rPr>
                <w:rFonts w:asciiTheme="majorHAnsi" w:eastAsia="Calibri" w:hAnsiTheme="majorHAnsi" w:cstheme="majorHAnsi"/>
                <w:b/>
                <w:sz w:val="20"/>
                <w:szCs w:val="20"/>
              </w:rPr>
              <w:t>No Packing facilities in the farm</w:t>
            </w:r>
          </w:p>
        </w:tc>
      </w:tr>
      <w:tr w:rsidR="00082DCF" w:rsidRPr="00025703" w14:paraId="05CDB825" w14:textId="77777777" w:rsidTr="00276043">
        <w:trPr>
          <w:jc w:val="center"/>
        </w:trPr>
        <w:tc>
          <w:tcPr>
            <w:tcW w:w="1208" w:type="dxa"/>
            <w:shd w:val="clear" w:color="auto" w:fill="FFFF00"/>
          </w:tcPr>
          <w:p w14:paraId="38514B3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13.12.5A</w:t>
            </w:r>
          </w:p>
        </w:tc>
        <w:tc>
          <w:tcPr>
            <w:tcW w:w="7527" w:type="dxa"/>
            <w:shd w:val="clear" w:color="auto" w:fill="FFFF00"/>
          </w:tcPr>
          <w:p w14:paraId="21BF70A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pack house has provision for clean toilets, appropriate waste disposal bins and hand washing facilities in the vicinity of their place of work.</w:t>
            </w:r>
          </w:p>
        </w:tc>
        <w:tc>
          <w:tcPr>
            <w:tcW w:w="600" w:type="dxa"/>
            <w:shd w:val="clear" w:color="auto" w:fill="FFFF00"/>
          </w:tcPr>
          <w:p w14:paraId="48523B5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5BB760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3AC13A8" w14:textId="77777777" w:rsidR="00082DCF" w:rsidRDefault="00082DCF" w:rsidP="00082DCF">
            <w:r w:rsidRPr="000860D0">
              <w:t>√</w:t>
            </w:r>
          </w:p>
        </w:tc>
        <w:tc>
          <w:tcPr>
            <w:tcW w:w="2985" w:type="dxa"/>
            <w:shd w:val="clear" w:color="auto" w:fill="FFFF00"/>
          </w:tcPr>
          <w:p w14:paraId="0B7AEC73"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43B07783" w14:textId="77777777" w:rsidTr="00276043">
        <w:trPr>
          <w:jc w:val="center"/>
        </w:trPr>
        <w:tc>
          <w:tcPr>
            <w:tcW w:w="1208" w:type="dxa"/>
            <w:shd w:val="clear" w:color="auto" w:fill="FFFF00"/>
          </w:tcPr>
          <w:p w14:paraId="401E180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13.12.6A</w:t>
            </w:r>
          </w:p>
        </w:tc>
        <w:tc>
          <w:tcPr>
            <w:tcW w:w="7527" w:type="dxa"/>
            <w:shd w:val="clear" w:color="auto" w:fill="FFFF00"/>
          </w:tcPr>
          <w:p w14:paraId="5D8D251A" w14:textId="77777777" w:rsidR="00082DCF" w:rsidRPr="00025703" w:rsidRDefault="00082DCF" w:rsidP="00082DCF">
            <w:pPr>
              <w:widowControl w:val="0"/>
              <w:tabs>
                <w:tab w:val="left" w:pos="90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table tops, knives and cutting boards are of stainless metal and plastic construction only. These are maintained in sound condition and kept clean at all times.</w:t>
            </w:r>
          </w:p>
        </w:tc>
        <w:tc>
          <w:tcPr>
            <w:tcW w:w="600" w:type="dxa"/>
            <w:shd w:val="clear" w:color="auto" w:fill="FFFF00"/>
          </w:tcPr>
          <w:p w14:paraId="0AD53EC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1D4F9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26A3016" w14:textId="77777777" w:rsidR="00082DCF" w:rsidRDefault="00082DCF" w:rsidP="00082DCF">
            <w:r w:rsidRPr="000860D0">
              <w:t>√</w:t>
            </w:r>
          </w:p>
        </w:tc>
        <w:tc>
          <w:tcPr>
            <w:tcW w:w="2985" w:type="dxa"/>
            <w:shd w:val="clear" w:color="auto" w:fill="FFFF00"/>
          </w:tcPr>
          <w:p w14:paraId="4EC3AC29"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082DCF" w:rsidRPr="00025703" w14:paraId="2D3AF13B" w14:textId="77777777" w:rsidTr="00276043">
        <w:trPr>
          <w:trHeight w:val="360"/>
          <w:jc w:val="center"/>
        </w:trPr>
        <w:tc>
          <w:tcPr>
            <w:tcW w:w="1208" w:type="dxa"/>
            <w:shd w:val="clear" w:color="auto" w:fill="FFFF00"/>
          </w:tcPr>
          <w:p w14:paraId="63E5B587"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13.12.7A</w:t>
            </w:r>
          </w:p>
        </w:tc>
        <w:tc>
          <w:tcPr>
            <w:tcW w:w="7527" w:type="dxa"/>
            <w:shd w:val="clear" w:color="auto" w:fill="FFFF00"/>
          </w:tcPr>
          <w:p w14:paraId="7E71ED2E" w14:textId="77777777" w:rsidR="00082DCF" w:rsidRPr="00025703" w:rsidRDefault="00082DCF" w:rsidP="00082DCF">
            <w:pPr>
              <w:tabs>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Basic instructions on hygiene are appropriately displayed in the pack house.</w:t>
            </w:r>
          </w:p>
        </w:tc>
        <w:tc>
          <w:tcPr>
            <w:tcW w:w="600" w:type="dxa"/>
            <w:shd w:val="clear" w:color="auto" w:fill="FFFF00"/>
          </w:tcPr>
          <w:p w14:paraId="73A5088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D45F96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07D4806" w14:textId="77777777" w:rsidR="00082DCF" w:rsidRDefault="00082DCF" w:rsidP="00082DCF">
            <w:r w:rsidRPr="000860D0">
              <w:t>√</w:t>
            </w:r>
          </w:p>
        </w:tc>
        <w:tc>
          <w:tcPr>
            <w:tcW w:w="2985" w:type="dxa"/>
            <w:shd w:val="clear" w:color="auto" w:fill="FFFF00"/>
          </w:tcPr>
          <w:p w14:paraId="0140C7BB" w14:textId="77777777" w:rsidR="00082DCF" w:rsidRDefault="00082DCF" w:rsidP="00082DCF">
            <w:r w:rsidRPr="00927A23">
              <w:rPr>
                <w:rFonts w:asciiTheme="majorHAnsi" w:eastAsia="Calibri" w:hAnsiTheme="majorHAnsi" w:cstheme="majorHAnsi"/>
                <w:b/>
                <w:sz w:val="20"/>
                <w:szCs w:val="20"/>
              </w:rPr>
              <w:t>No Packing facilities in the farm</w:t>
            </w:r>
          </w:p>
        </w:tc>
      </w:tr>
      <w:tr w:rsidR="00A02ACE" w:rsidRPr="00025703" w14:paraId="28988E88" w14:textId="77777777" w:rsidTr="00276043">
        <w:trPr>
          <w:jc w:val="center"/>
        </w:trPr>
        <w:tc>
          <w:tcPr>
            <w:tcW w:w="1208" w:type="dxa"/>
            <w:shd w:val="clear" w:color="auto" w:fill="DDD9C4"/>
          </w:tcPr>
          <w:p w14:paraId="494522E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13.13.1</w:t>
            </w:r>
          </w:p>
        </w:tc>
        <w:tc>
          <w:tcPr>
            <w:tcW w:w="7527" w:type="dxa"/>
            <w:shd w:val="clear" w:color="auto" w:fill="DDD9C4"/>
          </w:tcPr>
          <w:p w14:paraId="7C59AFC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Health status</w:t>
            </w:r>
          </w:p>
        </w:tc>
        <w:tc>
          <w:tcPr>
            <w:tcW w:w="600" w:type="dxa"/>
            <w:shd w:val="clear" w:color="auto" w:fill="auto"/>
          </w:tcPr>
          <w:p w14:paraId="17BA61E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4BB71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BC8A3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70FEA34"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2E41052" w14:textId="77777777" w:rsidTr="00276043">
        <w:trPr>
          <w:jc w:val="center"/>
        </w:trPr>
        <w:tc>
          <w:tcPr>
            <w:tcW w:w="1208" w:type="dxa"/>
            <w:shd w:val="clear" w:color="auto" w:fill="FFFF00"/>
          </w:tcPr>
          <w:p w14:paraId="7FA0AF6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13.13.1.1A</w:t>
            </w:r>
          </w:p>
        </w:tc>
        <w:tc>
          <w:tcPr>
            <w:tcW w:w="7527" w:type="dxa"/>
            <w:shd w:val="clear" w:color="auto" w:fill="FFFF00"/>
          </w:tcPr>
          <w:p w14:paraId="5274EA0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Personnel working in a pack house for edible produce have undergone full medical check-ups once every six months and the records of the examination well documented.</w:t>
            </w:r>
          </w:p>
        </w:tc>
        <w:tc>
          <w:tcPr>
            <w:tcW w:w="600" w:type="dxa"/>
            <w:shd w:val="clear" w:color="auto" w:fill="FFFF00"/>
          </w:tcPr>
          <w:p w14:paraId="6A4263E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FFADE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EC00D20" w14:textId="77777777" w:rsidR="00082DCF" w:rsidRDefault="00082DCF" w:rsidP="00082DCF">
            <w:r w:rsidRPr="00584712">
              <w:t>√</w:t>
            </w:r>
          </w:p>
        </w:tc>
        <w:tc>
          <w:tcPr>
            <w:tcW w:w="2985" w:type="dxa"/>
            <w:shd w:val="clear" w:color="auto" w:fill="FFFF00"/>
          </w:tcPr>
          <w:p w14:paraId="08C46F07"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7A9C7C65" w14:textId="77777777" w:rsidTr="00276043">
        <w:trPr>
          <w:jc w:val="center"/>
        </w:trPr>
        <w:tc>
          <w:tcPr>
            <w:tcW w:w="1208" w:type="dxa"/>
            <w:shd w:val="clear" w:color="auto" w:fill="FFFF00"/>
          </w:tcPr>
          <w:p w14:paraId="3252FD25"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13.13.1.2A</w:t>
            </w:r>
          </w:p>
        </w:tc>
        <w:tc>
          <w:tcPr>
            <w:tcW w:w="7527" w:type="dxa"/>
            <w:shd w:val="clear" w:color="auto" w:fill="FFFF00"/>
          </w:tcPr>
          <w:p w14:paraId="34C648E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known, or suspected, to be suffering from, or to be a carrier of a disease or illness likely to be transmitted through produce, are not allowed to enter any food handling area if there is a likelihood of their contaminating produce. Such an affected person are only allowed to work on fresh produce after a medical officer clears their condition and certifies them as fit. Any person so affected has reported illness or symptoms of illness to the management. </w:t>
            </w:r>
          </w:p>
        </w:tc>
        <w:tc>
          <w:tcPr>
            <w:tcW w:w="600" w:type="dxa"/>
            <w:shd w:val="clear" w:color="auto" w:fill="FFFF00"/>
          </w:tcPr>
          <w:p w14:paraId="35E6FB2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93D634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3167468" w14:textId="77777777" w:rsidR="00082DCF" w:rsidRDefault="00082DCF" w:rsidP="00082DCF">
            <w:r w:rsidRPr="00584712">
              <w:t>√</w:t>
            </w:r>
          </w:p>
        </w:tc>
        <w:tc>
          <w:tcPr>
            <w:tcW w:w="2985" w:type="dxa"/>
            <w:shd w:val="clear" w:color="auto" w:fill="FFFF00"/>
          </w:tcPr>
          <w:p w14:paraId="4F7C9CE9"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309E5542" w14:textId="77777777" w:rsidTr="00276043">
        <w:trPr>
          <w:jc w:val="center"/>
        </w:trPr>
        <w:tc>
          <w:tcPr>
            <w:tcW w:w="1208" w:type="dxa"/>
            <w:shd w:val="clear" w:color="auto" w:fill="FFFF00"/>
          </w:tcPr>
          <w:p w14:paraId="605D222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13.13.1.3A</w:t>
            </w:r>
          </w:p>
        </w:tc>
        <w:tc>
          <w:tcPr>
            <w:tcW w:w="7527" w:type="dxa"/>
            <w:shd w:val="clear" w:color="auto" w:fill="FFFF00"/>
          </w:tcPr>
          <w:p w14:paraId="6FF42EE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Medical examination of a produce handler is carried out if clinically or epidemiologically indicated.</w:t>
            </w:r>
          </w:p>
        </w:tc>
        <w:tc>
          <w:tcPr>
            <w:tcW w:w="600" w:type="dxa"/>
            <w:shd w:val="clear" w:color="auto" w:fill="FFFF00"/>
          </w:tcPr>
          <w:p w14:paraId="05B8FE2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4FA357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DE30621" w14:textId="77777777" w:rsidR="00082DCF" w:rsidRDefault="00082DCF" w:rsidP="00082DCF">
            <w:r w:rsidRPr="00584712">
              <w:t>√</w:t>
            </w:r>
          </w:p>
        </w:tc>
        <w:tc>
          <w:tcPr>
            <w:tcW w:w="2985" w:type="dxa"/>
            <w:shd w:val="clear" w:color="auto" w:fill="FFFF00"/>
          </w:tcPr>
          <w:p w14:paraId="796EF448" w14:textId="77777777" w:rsidR="00082DCF" w:rsidRDefault="00082DCF" w:rsidP="00082DCF">
            <w:r w:rsidRPr="001426D9">
              <w:rPr>
                <w:rFonts w:asciiTheme="majorHAnsi" w:eastAsia="Calibri" w:hAnsiTheme="majorHAnsi" w:cstheme="majorHAnsi"/>
                <w:b/>
                <w:sz w:val="20"/>
                <w:szCs w:val="20"/>
              </w:rPr>
              <w:t>No Packing facilities in the farm</w:t>
            </w:r>
          </w:p>
        </w:tc>
      </w:tr>
      <w:tr w:rsidR="00082DCF" w:rsidRPr="00025703" w14:paraId="6B7D3595" w14:textId="77777777" w:rsidTr="00276043">
        <w:trPr>
          <w:jc w:val="center"/>
        </w:trPr>
        <w:tc>
          <w:tcPr>
            <w:tcW w:w="1208" w:type="dxa"/>
            <w:vMerge w:val="restart"/>
            <w:shd w:val="clear" w:color="auto" w:fill="FFFF00"/>
          </w:tcPr>
          <w:p w14:paraId="45399C6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13.13.4</w:t>
            </w:r>
          </w:p>
        </w:tc>
        <w:tc>
          <w:tcPr>
            <w:tcW w:w="7527" w:type="dxa"/>
            <w:shd w:val="clear" w:color="auto" w:fill="FFFF00"/>
          </w:tcPr>
          <w:p w14:paraId="4E328DB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Personal </w:t>
            </w:r>
            <w:proofErr w:type="spellStart"/>
            <w:r w:rsidRPr="00025703">
              <w:rPr>
                <w:rFonts w:asciiTheme="majorHAnsi" w:eastAsia="Calibri" w:hAnsiTheme="majorHAnsi" w:cstheme="majorHAnsi"/>
                <w:b/>
                <w:sz w:val="20"/>
                <w:szCs w:val="20"/>
              </w:rPr>
              <w:t>behaviour</w:t>
            </w:r>
            <w:proofErr w:type="spellEnd"/>
          </w:p>
        </w:tc>
        <w:tc>
          <w:tcPr>
            <w:tcW w:w="600" w:type="dxa"/>
            <w:shd w:val="clear" w:color="auto" w:fill="FFFF00"/>
          </w:tcPr>
          <w:p w14:paraId="04744F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D19973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9CA2285" w14:textId="77777777" w:rsidR="00082DCF" w:rsidRDefault="00082DCF" w:rsidP="00082DCF"/>
        </w:tc>
        <w:tc>
          <w:tcPr>
            <w:tcW w:w="2985" w:type="dxa"/>
            <w:shd w:val="clear" w:color="auto" w:fill="FFFF00"/>
          </w:tcPr>
          <w:p w14:paraId="3A9B1B9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C4FE836" w14:textId="77777777" w:rsidTr="00276043">
        <w:trPr>
          <w:jc w:val="center"/>
        </w:trPr>
        <w:tc>
          <w:tcPr>
            <w:tcW w:w="1208" w:type="dxa"/>
            <w:vMerge/>
            <w:shd w:val="clear" w:color="auto" w:fill="FFFF00"/>
          </w:tcPr>
          <w:p w14:paraId="3D7D7FE7"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12A0949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People engaged in produce handling activities refrain from </w:t>
            </w:r>
            <w:proofErr w:type="spellStart"/>
            <w:r w:rsidRPr="00025703">
              <w:rPr>
                <w:rFonts w:asciiTheme="majorHAnsi" w:eastAsia="Calibri" w:hAnsiTheme="majorHAnsi" w:cstheme="majorHAnsi"/>
                <w:sz w:val="20"/>
                <w:szCs w:val="20"/>
              </w:rPr>
              <w:t>behaviour</w:t>
            </w:r>
            <w:proofErr w:type="spellEnd"/>
            <w:r w:rsidRPr="00025703">
              <w:rPr>
                <w:rFonts w:asciiTheme="majorHAnsi" w:eastAsia="Calibri" w:hAnsiTheme="majorHAnsi" w:cstheme="majorHAnsi"/>
                <w:sz w:val="20"/>
                <w:szCs w:val="20"/>
              </w:rPr>
              <w:t xml:space="preserve"> which could result in contamination of produce, for example:</w:t>
            </w:r>
          </w:p>
          <w:p w14:paraId="357220C1" w14:textId="77777777" w:rsidR="00082DCF" w:rsidRPr="00025703" w:rsidRDefault="00082DCF" w:rsidP="00082DCF">
            <w:pPr>
              <w:jc w:val="both"/>
              <w:rPr>
                <w:rFonts w:asciiTheme="majorHAnsi" w:eastAsia="Calibri" w:hAnsiTheme="majorHAnsi" w:cstheme="majorHAnsi"/>
                <w:sz w:val="20"/>
                <w:szCs w:val="20"/>
              </w:rPr>
            </w:pPr>
            <w:proofErr w:type="spellStart"/>
            <w:r w:rsidRPr="00025703">
              <w:rPr>
                <w:rFonts w:asciiTheme="majorHAnsi" w:eastAsia="Calibri" w:hAnsiTheme="majorHAnsi" w:cstheme="majorHAnsi"/>
                <w:sz w:val="20"/>
                <w:szCs w:val="20"/>
              </w:rPr>
              <w:t>i</w:t>
            </w:r>
            <w:proofErr w:type="spellEnd"/>
            <w:r w:rsidRPr="00025703">
              <w:rPr>
                <w:rFonts w:asciiTheme="majorHAnsi" w:eastAsia="Calibri" w:hAnsiTheme="majorHAnsi" w:cstheme="majorHAnsi"/>
                <w:sz w:val="20"/>
                <w:szCs w:val="20"/>
              </w:rPr>
              <w:t>) smoking;</w:t>
            </w:r>
          </w:p>
          <w:p w14:paraId="765F5E2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 spitting;</w:t>
            </w:r>
          </w:p>
          <w:p w14:paraId="43AC20C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iii) chewing or eating;</w:t>
            </w:r>
          </w:p>
          <w:p w14:paraId="3D71B8F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iv) Sneezing or coughing over unprotected produce.</w:t>
            </w:r>
          </w:p>
          <w:p w14:paraId="4ED2040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Personal effects such as </w:t>
            </w:r>
            <w:proofErr w:type="spellStart"/>
            <w:r w:rsidRPr="00025703">
              <w:rPr>
                <w:rFonts w:asciiTheme="majorHAnsi" w:eastAsia="Calibri" w:hAnsiTheme="majorHAnsi" w:cstheme="majorHAnsi"/>
                <w:sz w:val="20"/>
                <w:szCs w:val="20"/>
              </w:rPr>
              <w:t>jewellery</w:t>
            </w:r>
            <w:proofErr w:type="spellEnd"/>
            <w:r w:rsidRPr="00025703">
              <w:rPr>
                <w:rFonts w:asciiTheme="majorHAnsi" w:eastAsia="Calibri" w:hAnsiTheme="majorHAnsi" w:cstheme="majorHAnsi"/>
                <w:sz w:val="20"/>
                <w:szCs w:val="20"/>
              </w:rPr>
              <w:t>, watches, pins or other items should not be worn or brought into food handling areas if they pose a threat to the safety and suitability of produce.</w:t>
            </w:r>
          </w:p>
        </w:tc>
        <w:tc>
          <w:tcPr>
            <w:tcW w:w="600" w:type="dxa"/>
            <w:shd w:val="clear" w:color="auto" w:fill="FFFF00"/>
          </w:tcPr>
          <w:p w14:paraId="69F10C4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F71FA0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91DBC0" w14:textId="77777777" w:rsidR="00082DCF" w:rsidRDefault="00082DCF" w:rsidP="00082DCF">
            <w:r w:rsidRPr="00584712">
              <w:t>√</w:t>
            </w:r>
          </w:p>
        </w:tc>
        <w:tc>
          <w:tcPr>
            <w:tcW w:w="2985" w:type="dxa"/>
            <w:shd w:val="clear" w:color="auto" w:fill="FFFF00"/>
          </w:tcPr>
          <w:p w14:paraId="20A81C3C"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082DCF" w:rsidRPr="00025703" w14:paraId="09B68CED" w14:textId="77777777" w:rsidTr="00276043">
        <w:trPr>
          <w:jc w:val="center"/>
        </w:trPr>
        <w:tc>
          <w:tcPr>
            <w:tcW w:w="1208" w:type="dxa"/>
            <w:vMerge w:val="restart"/>
            <w:shd w:val="clear" w:color="auto" w:fill="FFFFFF"/>
          </w:tcPr>
          <w:p w14:paraId="508C453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13.13.5</w:t>
            </w:r>
          </w:p>
        </w:tc>
        <w:tc>
          <w:tcPr>
            <w:tcW w:w="7527" w:type="dxa"/>
            <w:shd w:val="clear" w:color="auto" w:fill="DDD9C4"/>
          </w:tcPr>
          <w:p w14:paraId="30485ADF"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62D2FB9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309F2B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FB15F26" w14:textId="77777777" w:rsidR="00082DCF" w:rsidRDefault="00082DCF" w:rsidP="00082DCF"/>
        </w:tc>
        <w:tc>
          <w:tcPr>
            <w:tcW w:w="2985" w:type="dxa"/>
            <w:shd w:val="clear" w:color="auto" w:fill="auto"/>
          </w:tcPr>
          <w:p w14:paraId="129C1AA3"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6DB16AE" w14:textId="77777777" w:rsidTr="00276043">
        <w:trPr>
          <w:jc w:val="center"/>
        </w:trPr>
        <w:tc>
          <w:tcPr>
            <w:tcW w:w="1208" w:type="dxa"/>
            <w:vMerge/>
            <w:shd w:val="clear" w:color="auto" w:fill="FFFFFF"/>
          </w:tcPr>
          <w:p w14:paraId="3B490BEE"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7C5B8D43"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Where appropriate, visitors to produce manufacturing, processing or handling areas wear protective clothing and adhere to the other personal hygiene provisions in this section.</w:t>
            </w:r>
          </w:p>
          <w:p w14:paraId="5F47417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Access to post-harvest handling areas is restricted. No unauthorized person is allowed access to the pack house. Authorized visitors entering the pack house are only allowed in after briefing on the importance of hygiene and are be provided with appropriate protective clothing and adhere to the other personal hygiene provisions in this section. A record of visitors to the pack house is maintained. </w:t>
            </w:r>
          </w:p>
        </w:tc>
        <w:tc>
          <w:tcPr>
            <w:tcW w:w="600" w:type="dxa"/>
            <w:shd w:val="clear" w:color="auto" w:fill="auto"/>
          </w:tcPr>
          <w:p w14:paraId="4BA680D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DAA7EF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0D4C988" w14:textId="77777777" w:rsidR="00082DCF" w:rsidRDefault="00082DCF" w:rsidP="00082DCF">
            <w:r w:rsidRPr="00584712">
              <w:t>√</w:t>
            </w:r>
          </w:p>
        </w:tc>
        <w:tc>
          <w:tcPr>
            <w:tcW w:w="2985" w:type="dxa"/>
            <w:shd w:val="clear" w:color="auto" w:fill="auto"/>
          </w:tcPr>
          <w:p w14:paraId="1E44220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Packing facilities in the farm</w:t>
            </w:r>
          </w:p>
        </w:tc>
      </w:tr>
      <w:tr w:rsidR="00A02ACE" w:rsidRPr="00025703" w14:paraId="181BFD6A" w14:textId="77777777" w:rsidTr="00276043">
        <w:trPr>
          <w:jc w:val="center"/>
        </w:trPr>
        <w:tc>
          <w:tcPr>
            <w:tcW w:w="1208" w:type="dxa"/>
            <w:shd w:val="clear" w:color="auto" w:fill="DDD9C4"/>
          </w:tcPr>
          <w:p w14:paraId="0E01CF6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w:t>
            </w:r>
          </w:p>
        </w:tc>
        <w:tc>
          <w:tcPr>
            <w:tcW w:w="7527" w:type="dxa"/>
            <w:shd w:val="clear" w:color="auto" w:fill="DDD9C4"/>
          </w:tcPr>
          <w:p w14:paraId="767E731D"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washing</w:t>
            </w:r>
          </w:p>
        </w:tc>
        <w:tc>
          <w:tcPr>
            <w:tcW w:w="600" w:type="dxa"/>
            <w:shd w:val="clear" w:color="auto" w:fill="auto"/>
          </w:tcPr>
          <w:p w14:paraId="6C13116C"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29060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7C1003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328B6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935957A" w14:textId="77777777" w:rsidTr="00276043">
        <w:trPr>
          <w:jc w:val="center"/>
        </w:trPr>
        <w:tc>
          <w:tcPr>
            <w:tcW w:w="1208" w:type="dxa"/>
            <w:shd w:val="clear" w:color="auto" w:fill="FFFF00"/>
          </w:tcPr>
          <w:p w14:paraId="04D5882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13.14.1A</w:t>
            </w:r>
          </w:p>
        </w:tc>
        <w:tc>
          <w:tcPr>
            <w:tcW w:w="7527" w:type="dxa"/>
            <w:shd w:val="clear" w:color="auto" w:fill="FFFF00"/>
          </w:tcPr>
          <w:p w14:paraId="0ED40B72"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Water for washing produce is potable including recycled Water.</w:t>
            </w:r>
          </w:p>
        </w:tc>
        <w:tc>
          <w:tcPr>
            <w:tcW w:w="600" w:type="dxa"/>
            <w:shd w:val="clear" w:color="auto" w:fill="FFFF00"/>
          </w:tcPr>
          <w:p w14:paraId="77C7C36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9FCF4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DF019A" w14:textId="77777777" w:rsidR="00082DCF" w:rsidRDefault="00082DCF" w:rsidP="00082DCF">
            <w:r w:rsidRPr="003D0680">
              <w:t>√</w:t>
            </w:r>
          </w:p>
        </w:tc>
        <w:tc>
          <w:tcPr>
            <w:tcW w:w="2985" w:type="dxa"/>
            <w:shd w:val="clear" w:color="auto" w:fill="FFFF00"/>
          </w:tcPr>
          <w:p w14:paraId="6C4D36A0"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 harvest washing</w:t>
            </w:r>
          </w:p>
        </w:tc>
      </w:tr>
      <w:tr w:rsidR="00082DCF" w:rsidRPr="00025703" w14:paraId="7D64FD93" w14:textId="77777777" w:rsidTr="00276043">
        <w:trPr>
          <w:jc w:val="center"/>
        </w:trPr>
        <w:tc>
          <w:tcPr>
            <w:tcW w:w="1208" w:type="dxa"/>
            <w:shd w:val="clear" w:color="auto" w:fill="FFFF00"/>
          </w:tcPr>
          <w:p w14:paraId="47B4652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13.14.2A</w:t>
            </w:r>
          </w:p>
        </w:tc>
        <w:tc>
          <w:tcPr>
            <w:tcW w:w="7527" w:type="dxa"/>
            <w:shd w:val="clear" w:color="auto" w:fill="FFFF00"/>
          </w:tcPr>
          <w:p w14:paraId="6E9A52DA"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Based upon risk assessments, water for post-harvest washing is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on a regular basis by a competent laboratory to ascertain its freedom from microbial, chemical and physical contaminants. </w:t>
            </w:r>
          </w:p>
        </w:tc>
        <w:tc>
          <w:tcPr>
            <w:tcW w:w="600" w:type="dxa"/>
            <w:shd w:val="clear" w:color="auto" w:fill="FFFF00"/>
          </w:tcPr>
          <w:p w14:paraId="3169576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14BCF8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657391" w14:textId="77777777" w:rsidR="00082DCF" w:rsidRDefault="00082DCF" w:rsidP="00082DCF">
            <w:r w:rsidRPr="003D0680">
              <w:t>√</w:t>
            </w:r>
          </w:p>
        </w:tc>
        <w:tc>
          <w:tcPr>
            <w:tcW w:w="2985" w:type="dxa"/>
            <w:shd w:val="clear" w:color="auto" w:fill="FFFF00"/>
          </w:tcPr>
          <w:p w14:paraId="030F4F6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04A78379" w14:textId="77777777" w:rsidTr="00276043">
        <w:trPr>
          <w:jc w:val="center"/>
        </w:trPr>
        <w:tc>
          <w:tcPr>
            <w:tcW w:w="1208" w:type="dxa"/>
            <w:shd w:val="clear" w:color="auto" w:fill="00B050"/>
          </w:tcPr>
          <w:p w14:paraId="2660D93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13.14.3B</w:t>
            </w:r>
          </w:p>
        </w:tc>
        <w:tc>
          <w:tcPr>
            <w:tcW w:w="7527" w:type="dxa"/>
            <w:shd w:val="clear" w:color="auto" w:fill="00B050"/>
          </w:tcPr>
          <w:p w14:paraId="6C7A7B55"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waste water is, where possible, re-cycled through constructed wetlands.</w:t>
            </w:r>
          </w:p>
        </w:tc>
        <w:tc>
          <w:tcPr>
            <w:tcW w:w="600" w:type="dxa"/>
            <w:shd w:val="clear" w:color="auto" w:fill="00B050"/>
          </w:tcPr>
          <w:p w14:paraId="31DA4FF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1F3B43C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FA4CD5D" w14:textId="77777777" w:rsidR="00082DCF" w:rsidRDefault="00082DCF" w:rsidP="00082DCF">
            <w:r w:rsidRPr="003D0680">
              <w:t>√</w:t>
            </w:r>
          </w:p>
        </w:tc>
        <w:tc>
          <w:tcPr>
            <w:tcW w:w="2985" w:type="dxa"/>
            <w:shd w:val="clear" w:color="auto" w:fill="00B050"/>
          </w:tcPr>
          <w:p w14:paraId="306743F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3F5AEA6A" w14:textId="77777777" w:rsidTr="00276043">
        <w:trPr>
          <w:jc w:val="center"/>
        </w:trPr>
        <w:tc>
          <w:tcPr>
            <w:tcW w:w="1208" w:type="dxa"/>
            <w:shd w:val="clear" w:color="auto" w:fill="FFFF00"/>
          </w:tcPr>
          <w:p w14:paraId="296B6E8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13.14.4A</w:t>
            </w:r>
          </w:p>
        </w:tc>
        <w:tc>
          <w:tcPr>
            <w:tcW w:w="7527" w:type="dxa"/>
            <w:shd w:val="clear" w:color="auto" w:fill="FFFF00"/>
          </w:tcPr>
          <w:p w14:paraId="197C2C61" w14:textId="77777777" w:rsidR="00082DCF" w:rsidRPr="00025703" w:rsidRDefault="00082DCF" w:rsidP="00082DCF">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of data showing non-conformance with the quality requirements specified in relevant standards is followed up with a written account of corrective measures taken.</w:t>
            </w:r>
          </w:p>
        </w:tc>
        <w:tc>
          <w:tcPr>
            <w:tcW w:w="600" w:type="dxa"/>
            <w:shd w:val="clear" w:color="auto" w:fill="FFFF00"/>
          </w:tcPr>
          <w:p w14:paraId="4BBF37F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1D2D77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0A00CA7" w14:textId="77777777" w:rsidR="00082DCF" w:rsidRDefault="00082DCF" w:rsidP="00082DCF">
            <w:r w:rsidRPr="003D0680">
              <w:t>√</w:t>
            </w:r>
          </w:p>
        </w:tc>
        <w:tc>
          <w:tcPr>
            <w:tcW w:w="2985" w:type="dxa"/>
            <w:shd w:val="clear" w:color="auto" w:fill="FFFF00"/>
          </w:tcPr>
          <w:p w14:paraId="67122D2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washing</w:t>
            </w:r>
          </w:p>
        </w:tc>
      </w:tr>
      <w:tr w:rsidR="00082DCF" w:rsidRPr="00025703" w14:paraId="6C2ADD04" w14:textId="77777777" w:rsidTr="00276043">
        <w:trPr>
          <w:jc w:val="center"/>
        </w:trPr>
        <w:tc>
          <w:tcPr>
            <w:tcW w:w="1208" w:type="dxa"/>
            <w:shd w:val="clear" w:color="auto" w:fill="DDD9C4"/>
          </w:tcPr>
          <w:p w14:paraId="1DDFB5A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w:t>
            </w:r>
          </w:p>
        </w:tc>
        <w:tc>
          <w:tcPr>
            <w:tcW w:w="7527" w:type="dxa"/>
            <w:shd w:val="clear" w:color="auto" w:fill="DDD9C4"/>
          </w:tcPr>
          <w:p w14:paraId="2A48BD02"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Post-harvest treatments</w:t>
            </w:r>
          </w:p>
        </w:tc>
        <w:tc>
          <w:tcPr>
            <w:tcW w:w="600" w:type="dxa"/>
            <w:shd w:val="clear" w:color="auto" w:fill="auto"/>
          </w:tcPr>
          <w:p w14:paraId="4387BA7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90823D1"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852ED8E" w14:textId="77777777" w:rsidR="00082DCF" w:rsidRDefault="00082DCF" w:rsidP="00082DCF"/>
        </w:tc>
        <w:tc>
          <w:tcPr>
            <w:tcW w:w="2985" w:type="dxa"/>
            <w:shd w:val="clear" w:color="auto" w:fill="auto"/>
          </w:tcPr>
          <w:p w14:paraId="00703842"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3CEB26E" w14:textId="77777777" w:rsidTr="00276043">
        <w:trPr>
          <w:jc w:val="center"/>
        </w:trPr>
        <w:tc>
          <w:tcPr>
            <w:tcW w:w="1208" w:type="dxa"/>
            <w:shd w:val="clear" w:color="auto" w:fill="FFFF00"/>
          </w:tcPr>
          <w:p w14:paraId="436DE6A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13.15.1A</w:t>
            </w:r>
          </w:p>
        </w:tc>
        <w:tc>
          <w:tcPr>
            <w:tcW w:w="7527" w:type="dxa"/>
            <w:shd w:val="clear" w:color="auto" w:fill="FFFF00"/>
          </w:tcPr>
          <w:p w14:paraId="6A357D6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Use of post-harvest treatments is justified and documented.</w:t>
            </w:r>
          </w:p>
        </w:tc>
        <w:tc>
          <w:tcPr>
            <w:tcW w:w="600" w:type="dxa"/>
            <w:shd w:val="clear" w:color="auto" w:fill="FFFF00"/>
          </w:tcPr>
          <w:p w14:paraId="2118231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60636C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770C7A4" w14:textId="77777777" w:rsidR="00082DCF" w:rsidRDefault="00082DCF" w:rsidP="00082DCF">
            <w:r w:rsidRPr="003D0680">
              <w:t>√</w:t>
            </w:r>
          </w:p>
        </w:tc>
        <w:tc>
          <w:tcPr>
            <w:tcW w:w="2985" w:type="dxa"/>
            <w:shd w:val="clear" w:color="auto" w:fill="FFFF00"/>
          </w:tcPr>
          <w:p w14:paraId="2CA7936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post-harvest treatment done in the farm</w:t>
            </w:r>
          </w:p>
        </w:tc>
      </w:tr>
      <w:tr w:rsidR="00082DCF" w:rsidRPr="00025703" w14:paraId="160F9798" w14:textId="77777777" w:rsidTr="00276043">
        <w:trPr>
          <w:jc w:val="center"/>
        </w:trPr>
        <w:tc>
          <w:tcPr>
            <w:tcW w:w="1208" w:type="dxa"/>
            <w:shd w:val="clear" w:color="auto" w:fill="FFFF00"/>
          </w:tcPr>
          <w:p w14:paraId="1BA001E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13.15.2A</w:t>
            </w:r>
          </w:p>
        </w:tc>
        <w:tc>
          <w:tcPr>
            <w:tcW w:w="7527" w:type="dxa"/>
            <w:shd w:val="clear" w:color="auto" w:fill="FFFF00"/>
          </w:tcPr>
          <w:p w14:paraId="6475A985"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post-harvest chemicals is controlled and all such cases are recorded and used in compliance with the product label requirements. Permitted post-harvest chemicals and food grade waxes are used if no alternative exists to maintain good produce quality. </w:t>
            </w:r>
          </w:p>
        </w:tc>
        <w:tc>
          <w:tcPr>
            <w:tcW w:w="600" w:type="dxa"/>
            <w:shd w:val="clear" w:color="auto" w:fill="FFFF00"/>
          </w:tcPr>
          <w:p w14:paraId="10F552C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E75284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F972E64" w14:textId="77777777" w:rsidR="00082DCF" w:rsidRDefault="00082DCF" w:rsidP="00082DCF">
            <w:r w:rsidRPr="003D0680">
              <w:t>√</w:t>
            </w:r>
          </w:p>
        </w:tc>
        <w:tc>
          <w:tcPr>
            <w:tcW w:w="2985" w:type="dxa"/>
            <w:shd w:val="clear" w:color="auto" w:fill="FFFF00"/>
          </w:tcPr>
          <w:p w14:paraId="45DBA32C"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495D9EC5" w14:textId="77777777" w:rsidTr="00276043">
        <w:trPr>
          <w:jc w:val="center"/>
        </w:trPr>
        <w:tc>
          <w:tcPr>
            <w:tcW w:w="1208" w:type="dxa"/>
            <w:shd w:val="clear" w:color="auto" w:fill="FFFF00"/>
          </w:tcPr>
          <w:p w14:paraId="6F37561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13.15.3</w:t>
            </w:r>
          </w:p>
        </w:tc>
        <w:tc>
          <w:tcPr>
            <w:tcW w:w="7527" w:type="dxa"/>
            <w:shd w:val="clear" w:color="auto" w:fill="FFFF00"/>
          </w:tcPr>
          <w:p w14:paraId="38EDBEB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record of all the post-harvest treatment products in use.  All post-harvest treatment products used are approved by competent authority.</w:t>
            </w:r>
          </w:p>
        </w:tc>
        <w:tc>
          <w:tcPr>
            <w:tcW w:w="600" w:type="dxa"/>
            <w:shd w:val="clear" w:color="auto" w:fill="FFFF00"/>
          </w:tcPr>
          <w:p w14:paraId="13B9512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76B68F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EA681C0" w14:textId="77777777" w:rsidR="00082DCF" w:rsidRDefault="00082DCF" w:rsidP="00082DCF">
            <w:r w:rsidRPr="003D0680">
              <w:t>√</w:t>
            </w:r>
          </w:p>
        </w:tc>
        <w:tc>
          <w:tcPr>
            <w:tcW w:w="2985" w:type="dxa"/>
            <w:shd w:val="clear" w:color="auto" w:fill="FFFF00"/>
          </w:tcPr>
          <w:p w14:paraId="54CCA187"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3E735B7B" w14:textId="77777777" w:rsidTr="00276043">
        <w:trPr>
          <w:jc w:val="center"/>
        </w:trPr>
        <w:tc>
          <w:tcPr>
            <w:tcW w:w="1208" w:type="dxa"/>
            <w:shd w:val="clear" w:color="auto" w:fill="FFFF00"/>
          </w:tcPr>
          <w:p w14:paraId="27A0C68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13.15.4A</w:t>
            </w:r>
          </w:p>
        </w:tc>
        <w:tc>
          <w:tcPr>
            <w:tcW w:w="7527" w:type="dxa"/>
            <w:shd w:val="clear" w:color="auto" w:fill="FFFF00"/>
          </w:tcPr>
          <w:p w14:paraId="5DED168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technically responsible persons for post-harvest treatments demonstrates competence attained through training.</w:t>
            </w:r>
          </w:p>
        </w:tc>
        <w:tc>
          <w:tcPr>
            <w:tcW w:w="600" w:type="dxa"/>
            <w:shd w:val="clear" w:color="auto" w:fill="FFFF00"/>
          </w:tcPr>
          <w:p w14:paraId="6B8587E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CBB09A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E6EEF37" w14:textId="77777777" w:rsidR="00082DCF" w:rsidRDefault="00082DCF" w:rsidP="00082DCF">
            <w:r w:rsidRPr="003D0680">
              <w:t>√</w:t>
            </w:r>
          </w:p>
        </w:tc>
        <w:tc>
          <w:tcPr>
            <w:tcW w:w="2985" w:type="dxa"/>
            <w:shd w:val="clear" w:color="auto" w:fill="FFFF00"/>
          </w:tcPr>
          <w:p w14:paraId="70DBE1D3"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121A6B11" w14:textId="77777777" w:rsidTr="00276043">
        <w:trPr>
          <w:jc w:val="center"/>
        </w:trPr>
        <w:tc>
          <w:tcPr>
            <w:tcW w:w="1208" w:type="dxa"/>
            <w:shd w:val="clear" w:color="auto" w:fill="FFFF00"/>
          </w:tcPr>
          <w:p w14:paraId="6A89530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13.15.5A</w:t>
            </w:r>
          </w:p>
        </w:tc>
        <w:tc>
          <w:tcPr>
            <w:tcW w:w="7527" w:type="dxa"/>
            <w:shd w:val="clear" w:color="auto" w:fill="FFFF00"/>
          </w:tcPr>
          <w:p w14:paraId="3143091D" w14:textId="77777777" w:rsidR="00082DCF" w:rsidRPr="00025703" w:rsidRDefault="00082DCF" w:rsidP="00082DCF">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batch/lot of treated produce is appropriately documented as is the geographical area, the name or reference of the farm or produce handling site where the treatment was undertaken.</w:t>
            </w:r>
          </w:p>
        </w:tc>
        <w:tc>
          <w:tcPr>
            <w:tcW w:w="600" w:type="dxa"/>
            <w:shd w:val="clear" w:color="auto" w:fill="FFFF00"/>
          </w:tcPr>
          <w:p w14:paraId="73C161A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CCBD50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2B932F6" w14:textId="77777777" w:rsidR="00082DCF" w:rsidRDefault="00082DCF" w:rsidP="00082DCF">
            <w:r w:rsidRPr="00235AAE">
              <w:t>√</w:t>
            </w:r>
          </w:p>
        </w:tc>
        <w:tc>
          <w:tcPr>
            <w:tcW w:w="2985" w:type="dxa"/>
            <w:shd w:val="clear" w:color="auto" w:fill="FFFF00"/>
          </w:tcPr>
          <w:p w14:paraId="65E4B5AC"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0C98964C" w14:textId="77777777" w:rsidTr="00276043">
        <w:trPr>
          <w:jc w:val="center"/>
        </w:trPr>
        <w:tc>
          <w:tcPr>
            <w:tcW w:w="1208" w:type="dxa"/>
            <w:shd w:val="clear" w:color="auto" w:fill="FFFF00"/>
          </w:tcPr>
          <w:p w14:paraId="1A8A2E0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13.15.6A</w:t>
            </w:r>
          </w:p>
        </w:tc>
        <w:tc>
          <w:tcPr>
            <w:tcW w:w="7527" w:type="dxa"/>
            <w:shd w:val="clear" w:color="auto" w:fill="FFFF00"/>
          </w:tcPr>
          <w:p w14:paraId="421403D4" w14:textId="77777777" w:rsidR="00082DCF" w:rsidRPr="00025703" w:rsidRDefault="00082DCF" w:rsidP="00082DCF">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Date of application, type of treatment used for product application, the trade name, active ingredients of the products used/applied, volume or weight is recorded in the post-harvest crop protection products application records. The operator name is also recorded in the same records.</w:t>
            </w:r>
            <w:r w:rsidRPr="00025703">
              <w:rPr>
                <w:rFonts w:asciiTheme="majorHAnsi" w:eastAsia="Calibri" w:hAnsiTheme="majorHAnsi" w:cstheme="majorHAnsi"/>
                <w:b/>
                <w:sz w:val="20"/>
                <w:szCs w:val="20"/>
              </w:rPr>
              <w:t xml:space="preserve"> </w:t>
            </w:r>
          </w:p>
        </w:tc>
        <w:tc>
          <w:tcPr>
            <w:tcW w:w="600" w:type="dxa"/>
            <w:shd w:val="clear" w:color="auto" w:fill="FFFF00"/>
          </w:tcPr>
          <w:p w14:paraId="14E3B49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E93866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C98FCAE" w14:textId="77777777" w:rsidR="00082DCF" w:rsidRDefault="00082DCF" w:rsidP="00082DCF">
            <w:r w:rsidRPr="00235AAE">
              <w:t>√</w:t>
            </w:r>
          </w:p>
        </w:tc>
        <w:tc>
          <w:tcPr>
            <w:tcW w:w="2985" w:type="dxa"/>
            <w:shd w:val="clear" w:color="auto" w:fill="FFFF00"/>
          </w:tcPr>
          <w:p w14:paraId="14228D6F" w14:textId="77777777" w:rsidR="00082DCF" w:rsidRDefault="00082DCF" w:rsidP="00082DCF">
            <w:r w:rsidRPr="00F10B7F">
              <w:rPr>
                <w:rFonts w:asciiTheme="majorHAnsi" w:eastAsia="Calibri" w:hAnsiTheme="majorHAnsi" w:cstheme="majorHAnsi"/>
                <w:b/>
                <w:sz w:val="20"/>
                <w:szCs w:val="20"/>
              </w:rPr>
              <w:t>No post-harvest treatment done in the farm</w:t>
            </w:r>
          </w:p>
        </w:tc>
      </w:tr>
      <w:tr w:rsidR="00082DCF" w:rsidRPr="00025703" w14:paraId="0424B39D" w14:textId="77777777" w:rsidTr="00276043">
        <w:trPr>
          <w:trHeight w:val="540"/>
          <w:jc w:val="center"/>
        </w:trPr>
        <w:tc>
          <w:tcPr>
            <w:tcW w:w="1208" w:type="dxa"/>
            <w:shd w:val="clear" w:color="auto" w:fill="DDD9C4"/>
          </w:tcPr>
          <w:p w14:paraId="54CA9336" w14:textId="77777777" w:rsidR="00082DCF" w:rsidRPr="00025703" w:rsidRDefault="00082DCF" w:rsidP="00082DCF">
            <w:pPr>
              <w:jc w:val="cente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w:t>
            </w:r>
          </w:p>
        </w:tc>
        <w:tc>
          <w:tcPr>
            <w:tcW w:w="7527" w:type="dxa"/>
            <w:shd w:val="clear" w:color="auto" w:fill="DDD9C4"/>
          </w:tcPr>
          <w:p w14:paraId="7A7E61E5" w14:textId="77777777" w:rsidR="00082DCF" w:rsidRPr="00025703" w:rsidRDefault="00082DCF" w:rsidP="00082DCF">
            <w:pPr>
              <w:keepNext/>
              <w:widowControl w:val="0"/>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Cold chain Management</w:t>
            </w:r>
          </w:p>
        </w:tc>
        <w:tc>
          <w:tcPr>
            <w:tcW w:w="600" w:type="dxa"/>
            <w:shd w:val="clear" w:color="auto" w:fill="auto"/>
          </w:tcPr>
          <w:p w14:paraId="5D7E81E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9497FF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3BED76E" w14:textId="77777777" w:rsidR="00082DCF" w:rsidRDefault="00082DCF" w:rsidP="00082DCF">
            <w:r w:rsidRPr="00235AAE">
              <w:t>√</w:t>
            </w:r>
          </w:p>
        </w:tc>
        <w:tc>
          <w:tcPr>
            <w:tcW w:w="2985" w:type="dxa"/>
            <w:shd w:val="clear" w:color="auto" w:fill="auto"/>
          </w:tcPr>
          <w:p w14:paraId="7B5B99B5"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CD20BD3" w14:textId="77777777" w:rsidTr="00276043">
        <w:trPr>
          <w:jc w:val="center"/>
        </w:trPr>
        <w:tc>
          <w:tcPr>
            <w:tcW w:w="1208" w:type="dxa"/>
            <w:shd w:val="clear" w:color="auto" w:fill="FFFF00"/>
          </w:tcPr>
          <w:p w14:paraId="0F0B2F1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13.17.1A</w:t>
            </w:r>
          </w:p>
        </w:tc>
        <w:tc>
          <w:tcPr>
            <w:tcW w:w="7527" w:type="dxa"/>
            <w:shd w:val="clear" w:color="auto" w:fill="FFFF00"/>
          </w:tcPr>
          <w:p w14:paraId="3B19F0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used Cold chain facilities that are of satisfactory structural conditions and of adequate cleanliness. </w:t>
            </w:r>
          </w:p>
        </w:tc>
        <w:tc>
          <w:tcPr>
            <w:tcW w:w="600" w:type="dxa"/>
            <w:shd w:val="clear" w:color="auto" w:fill="FFFF00"/>
          </w:tcPr>
          <w:p w14:paraId="6D1BF2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437C94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318B06" w14:textId="77777777" w:rsidR="00082DCF" w:rsidRDefault="00082DCF" w:rsidP="00082DCF">
            <w:r w:rsidRPr="00235AAE">
              <w:t>√</w:t>
            </w:r>
          </w:p>
        </w:tc>
        <w:tc>
          <w:tcPr>
            <w:tcW w:w="2985" w:type="dxa"/>
            <w:shd w:val="clear" w:color="auto" w:fill="FFFF00"/>
          </w:tcPr>
          <w:p w14:paraId="46AF440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cold chain facility in the farm</w:t>
            </w:r>
          </w:p>
        </w:tc>
      </w:tr>
      <w:tr w:rsidR="00082DCF" w:rsidRPr="00025703" w14:paraId="11C12CEB" w14:textId="77777777" w:rsidTr="00276043">
        <w:trPr>
          <w:jc w:val="center"/>
        </w:trPr>
        <w:tc>
          <w:tcPr>
            <w:tcW w:w="1208" w:type="dxa"/>
            <w:shd w:val="clear" w:color="auto" w:fill="FFFF00"/>
          </w:tcPr>
          <w:p w14:paraId="311C6F7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13.17.2A</w:t>
            </w:r>
          </w:p>
        </w:tc>
        <w:tc>
          <w:tcPr>
            <w:tcW w:w="7527" w:type="dxa"/>
            <w:shd w:val="clear" w:color="auto" w:fill="FFFF00"/>
          </w:tcPr>
          <w:p w14:paraId="2AED5C4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Produce is maintained under recommended temperature and humidity at all times.</w:t>
            </w:r>
            <w:r w:rsidRPr="00025703">
              <w:rPr>
                <w:rFonts w:asciiTheme="majorHAnsi" w:eastAsia="Calibri" w:hAnsiTheme="majorHAnsi" w:cstheme="majorHAnsi"/>
                <w:sz w:val="20"/>
                <w:szCs w:val="20"/>
              </w:rPr>
              <w:t xml:space="preserve"> </w:t>
            </w:r>
          </w:p>
        </w:tc>
        <w:tc>
          <w:tcPr>
            <w:tcW w:w="600" w:type="dxa"/>
            <w:shd w:val="clear" w:color="auto" w:fill="FFFF00"/>
          </w:tcPr>
          <w:p w14:paraId="6EFA228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D0A7B5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62B8A28" w14:textId="77777777" w:rsidR="00082DCF" w:rsidRDefault="00082DCF" w:rsidP="00082DCF">
            <w:r w:rsidRPr="00235AAE">
              <w:t>√</w:t>
            </w:r>
          </w:p>
        </w:tc>
        <w:tc>
          <w:tcPr>
            <w:tcW w:w="2985" w:type="dxa"/>
            <w:shd w:val="clear" w:color="auto" w:fill="FFFF00"/>
          </w:tcPr>
          <w:p w14:paraId="2F600589"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6EC0220B" w14:textId="77777777" w:rsidTr="00276043">
        <w:trPr>
          <w:jc w:val="center"/>
        </w:trPr>
        <w:tc>
          <w:tcPr>
            <w:tcW w:w="1208" w:type="dxa"/>
            <w:shd w:val="clear" w:color="auto" w:fill="FFFF00"/>
          </w:tcPr>
          <w:p w14:paraId="3AE4E62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13.17.3A</w:t>
            </w:r>
          </w:p>
        </w:tc>
        <w:tc>
          <w:tcPr>
            <w:tcW w:w="7527" w:type="dxa"/>
            <w:shd w:val="clear" w:color="auto" w:fill="FFFF00"/>
          </w:tcPr>
          <w:p w14:paraId="7A5F05A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Harvested produce is moved from the field into cool, preferably refrigerated conditions as quickly as possible, ideally within 2 hours of harvest. Produce temperature is reduced uniformly as fast as possible.</w:t>
            </w:r>
          </w:p>
        </w:tc>
        <w:tc>
          <w:tcPr>
            <w:tcW w:w="600" w:type="dxa"/>
            <w:shd w:val="clear" w:color="auto" w:fill="FFFF00"/>
          </w:tcPr>
          <w:p w14:paraId="2A69493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42B740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20E828A" w14:textId="77777777" w:rsidR="00082DCF" w:rsidRDefault="00082DCF" w:rsidP="00082DCF">
            <w:r w:rsidRPr="00235AAE">
              <w:t>√</w:t>
            </w:r>
          </w:p>
        </w:tc>
        <w:tc>
          <w:tcPr>
            <w:tcW w:w="2985" w:type="dxa"/>
            <w:shd w:val="clear" w:color="auto" w:fill="FFFF00"/>
          </w:tcPr>
          <w:p w14:paraId="71B2ADBD"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5E642967" w14:textId="77777777" w:rsidTr="00276043">
        <w:trPr>
          <w:jc w:val="center"/>
        </w:trPr>
        <w:tc>
          <w:tcPr>
            <w:tcW w:w="1208" w:type="dxa"/>
            <w:shd w:val="clear" w:color="auto" w:fill="00B050"/>
          </w:tcPr>
          <w:p w14:paraId="5BE6FF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13.17.4B</w:t>
            </w:r>
          </w:p>
        </w:tc>
        <w:tc>
          <w:tcPr>
            <w:tcW w:w="7527" w:type="dxa"/>
            <w:shd w:val="clear" w:color="auto" w:fill="00B050"/>
          </w:tcPr>
          <w:p w14:paraId="47F3F6C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Pre-coolers are maintained in accordance with the manufacturer’s recommendations. The cold store doors are capable of being opened from the inside while the door screens shall permit vehicle loading with minimum increase in produce temperature</w:t>
            </w:r>
          </w:p>
        </w:tc>
        <w:tc>
          <w:tcPr>
            <w:tcW w:w="600" w:type="dxa"/>
            <w:shd w:val="clear" w:color="auto" w:fill="00B050"/>
          </w:tcPr>
          <w:p w14:paraId="754F943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8F63DA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69A8F022" w14:textId="77777777" w:rsidR="00082DCF" w:rsidRDefault="00082DCF" w:rsidP="00082DCF">
            <w:r w:rsidRPr="00235AAE">
              <w:t>√</w:t>
            </w:r>
          </w:p>
        </w:tc>
        <w:tc>
          <w:tcPr>
            <w:tcW w:w="2985" w:type="dxa"/>
            <w:shd w:val="clear" w:color="auto" w:fill="00B050"/>
          </w:tcPr>
          <w:p w14:paraId="111143D6"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2BA2A88B" w14:textId="77777777" w:rsidTr="00276043">
        <w:trPr>
          <w:jc w:val="center"/>
        </w:trPr>
        <w:tc>
          <w:tcPr>
            <w:tcW w:w="1208" w:type="dxa"/>
            <w:shd w:val="clear" w:color="auto" w:fill="FFFF00"/>
          </w:tcPr>
          <w:p w14:paraId="43954B4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13.17.5A</w:t>
            </w:r>
          </w:p>
        </w:tc>
        <w:tc>
          <w:tcPr>
            <w:tcW w:w="7527" w:type="dxa"/>
            <w:shd w:val="clear" w:color="auto" w:fill="FFFF00"/>
          </w:tcPr>
          <w:p w14:paraId="5174D99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cold stores are cleaned, disinfected, and, if found necessary through risk assessment, fumigated on a regular basis and records maintained</w:t>
            </w:r>
          </w:p>
        </w:tc>
        <w:tc>
          <w:tcPr>
            <w:tcW w:w="600" w:type="dxa"/>
            <w:shd w:val="clear" w:color="auto" w:fill="FFFF00"/>
          </w:tcPr>
          <w:p w14:paraId="0ACCAC6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8FDF15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213461" w14:textId="77777777" w:rsidR="00082DCF" w:rsidRDefault="00082DCF" w:rsidP="00082DCF">
            <w:r w:rsidRPr="00235AAE">
              <w:t>√</w:t>
            </w:r>
          </w:p>
        </w:tc>
        <w:tc>
          <w:tcPr>
            <w:tcW w:w="2985" w:type="dxa"/>
            <w:shd w:val="clear" w:color="auto" w:fill="FFFF00"/>
          </w:tcPr>
          <w:p w14:paraId="21E364E7"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14E39AF6" w14:textId="77777777" w:rsidTr="00276043">
        <w:trPr>
          <w:jc w:val="center"/>
        </w:trPr>
        <w:tc>
          <w:tcPr>
            <w:tcW w:w="1208" w:type="dxa"/>
            <w:shd w:val="clear" w:color="auto" w:fill="FFFF00"/>
          </w:tcPr>
          <w:p w14:paraId="1A289FEF"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13.17.6A</w:t>
            </w:r>
          </w:p>
          <w:p w14:paraId="238C5996" w14:textId="77777777" w:rsidR="00082DCF" w:rsidRPr="00025703" w:rsidRDefault="00082DCF" w:rsidP="00082DCF">
            <w:pPr>
              <w:jc w:val="right"/>
              <w:rPr>
                <w:rFonts w:asciiTheme="majorHAnsi" w:eastAsia="Calibri" w:hAnsiTheme="majorHAnsi" w:cstheme="majorHAnsi"/>
                <w:sz w:val="20"/>
                <w:szCs w:val="20"/>
              </w:rPr>
            </w:pPr>
          </w:p>
          <w:p w14:paraId="5A558716" w14:textId="77777777" w:rsidR="00082DCF" w:rsidRPr="00025703" w:rsidRDefault="00082DCF" w:rsidP="00082DCF">
            <w:pPr>
              <w:jc w:val="right"/>
              <w:rPr>
                <w:rFonts w:asciiTheme="majorHAnsi" w:eastAsia="Calibri" w:hAnsiTheme="majorHAnsi" w:cstheme="majorHAnsi"/>
                <w:sz w:val="20"/>
                <w:szCs w:val="20"/>
              </w:rPr>
            </w:pPr>
          </w:p>
        </w:tc>
        <w:tc>
          <w:tcPr>
            <w:tcW w:w="7527" w:type="dxa"/>
            <w:shd w:val="clear" w:color="auto" w:fill="FFFF00"/>
          </w:tcPr>
          <w:p w14:paraId="1E2C4EA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Transportation system includes facilities for maintaining produce temperature at the recommended level. Records are kept at every phase of dispatch. Refrigerated transport is highly recommended. </w:t>
            </w:r>
          </w:p>
        </w:tc>
        <w:tc>
          <w:tcPr>
            <w:tcW w:w="600" w:type="dxa"/>
            <w:shd w:val="clear" w:color="auto" w:fill="FFFF00"/>
          </w:tcPr>
          <w:p w14:paraId="24D2399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FF7C59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F644876" w14:textId="77777777" w:rsidR="00082DCF" w:rsidRDefault="00082DCF" w:rsidP="00082DCF">
            <w:r w:rsidRPr="00235AAE">
              <w:t>√</w:t>
            </w:r>
          </w:p>
        </w:tc>
        <w:tc>
          <w:tcPr>
            <w:tcW w:w="2985" w:type="dxa"/>
            <w:shd w:val="clear" w:color="auto" w:fill="FFFF00"/>
          </w:tcPr>
          <w:p w14:paraId="553CB474" w14:textId="77777777" w:rsidR="00082DCF" w:rsidRDefault="00082DCF" w:rsidP="00082DCF">
            <w:r w:rsidRPr="00A40FC3">
              <w:rPr>
                <w:rFonts w:asciiTheme="majorHAnsi" w:eastAsia="Calibri" w:hAnsiTheme="majorHAnsi" w:cstheme="majorHAnsi"/>
                <w:b/>
                <w:sz w:val="20"/>
                <w:szCs w:val="20"/>
              </w:rPr>
              <w:t>No cold chain facility in the farm</w:t>
            </w:r>
          </w:p>
        </w:tc>
      </w:tr>
      <w:tr w:rsidR="00082DCF" w:rsidRPr="00025703" w14:paraId="67A22EE2" w14:textId="77777777" w:rsidTr="00276043">
        <w:trPr>
          <w:jc w:val="center"/>
        </w:trPr>
        <w:tc>
          <w:tcPr>
            <w:tcW w:w="1208" w:type="dxa"/>
            <w:shd w:val="clear" w:color="auto" w:fill="DDD9C4"/>
          </w:tcPr>
          <w:p w14:paraId="7ABC9A8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13.18</w:t>
            </w:r>
          </w:p>
        </w:tc>
        <w:tc>
          <w:tcPr>
            <w:tcW w:w="7527" w:type="dxa"/>
            <w:shd w:val="clear" w:color="auto" w:fill="DDD9C4"/>
          </w:tcPr>
          <w:p w14:paraId="3080C146"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Produce Transport</w:t>
            </w:r>
          </w:p>
        </w:tc>
        <w:tc>
          <w:tcPr>
            <w:tcW w:w="600" w:type="dxa"/>
            <w:shd w:val="clear" w:color="auto" w:fill="auto"/>
          </w:tcPr>
          <w:p w14:paraId="5683761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C5549A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EF6B56D" w14:textId="77777777" w:rsidR="00082DCF" w:rsidRDefault="00082DCF" w:rsidP="00082DCF"/>
        </w:tc>
        <w:tc>
          <w:tcPr>
            <w:tcW w:w="2985" w:type="dxa"/>
            <w:shd w:val="clear" w:color="auto" w:fill="auto"/>
          </w:tcPr>
          <w:p w14:paraId="199AEDD1" w14:textId="77777777" w:rsidR="00082DCF" w:rsidRPr="00025703" w:rsidRDefault="00082DCF" w:rsidP="00082DCF">
            <w:pPr>
              <w:rPr>
                <w:rFonts w:asciiTheme="majorHAnsi" w:eastAsia="Calibri" w:hAnsiTheme="majorHAnsi" w:cstheme="majorHAnsi"/>
                <w:b/>
                <w:sz w:val="20"/>
                <w:szCs w:val="20"/>
              </w:rPr>
            </w:pPr>
          </w:p>
        </w:tc>
      </w:tr>
      <w:tr w:rsidR="002246B6" w:rsidRPr="00025703" w14:paraId="15970FF1" w14:textId="77777777" w:rsidTr="00276043">
        <w:trPr>
          <w:jc w:val="center"/>
        </w:trPr>
        <w:tc>
          <w:tcPr>
            <w:tcW w:w="1208" w:type="dxa"/>
            <w:shd w:val="clear" w:color="auto" w:fill="FFFF00"/>
          </w:tcPr>
          <w:p w14:paraId="53ED8AA3"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13.18.1A.</w:t>
            </w:r>
          </w:p>
        </w:tc>
        <w:tc>
          <w:tcPr>
            <w:tcW w:w="7527" w:type="dxa"/>
            <w:shd w:val="clear" w:color="auto" w:fill="FFFF00"/>
          </w:tcPr>
          <w:p w14:paraId="5AEC76B1" w14:textId="77777777" w:rsidR="002246B6" w:rsidRPr="00025703" w:rsidRDefault="002246B6" w:rsidP="002246B6">
            <w:pPr>
              <w:widowControl w:val="0"/>
              <w:tabs>
                <w:tab w:val="left" w:pos="99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transport vessel is cleaned, disinfected, and, if found to be necessary by risk assessment, fumigated on a regular basis and records maintained.</w:t>
            </w:r>
          </w:p>
        </w:tc>
        <w:tc>
          <w:tcPr>
            <w:tcW w:w="600" w:type="dxa"/>
            <w:shd w:val="clear" w:color="auto" w:fill="FFFF00"/>
          </w:tcPr>
          <w:p w14:paraId="3C923839" w14:textId="77777777" w:rsidR="002246B6" w:rsidRDefault="002246B6" w:rsidP="002246B6">
            <w:r w:rsidRPr="00235AAE">
              <w:t>√</w:t>
            </w:r>
          </w:p>
        </w:tc>
        <w:tc>
          <w:tcPr>
            <w:tcW w:w="570" w:type="dxa"/>
            <w:shd w:val="clear" w:color="auto" w:fill="FFFF00"/>
          </w:tcPr>
          <w:p w14:paraId="5083A6F7"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65A93DC6" w14:textId="77777777" w:rsidR="002246B6" w:rsidRDefault="002246B6" w:rsidP="002246B6"/>
        </w:tc>
        <w:tc>
          <w:tcPr>
            <w:tcW w:w="2985" w:type="dxa"/>
            <w:shd w:val="clear" w:color="auto" w:fill="FFFF00"/>
          </w:tcPr>
          <w:p w14:paraId="28B3D249"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2246B6" w:rsidRPr="00025703" w14:paraId="5C00627D" w14:textId="77777777" w:rsidTr="00276043">
        <w:trPr>
          <w:jc w:val="center"/>
        </w:trPr>
        <w:tc>
          <w:tcPr>
            <w:tcW w:w="1208" w:type="dxa"/>
            <w:shd w:val="clear" w:color="auto" w:fill="FFFF00"/>
          </w:tcPr>
          <w:p w14:paraId="5F4B46B9" w14:textId="77777777" w:rsidR="002246B6" w:rsidRPr="00025703" w:rsidRDefault="002246B6" w:rsidP="002246B6">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13.18.2A</w:t>
            </w:r>
          </w:p>
        </w:tc>
        <w:tc>
          <w:tcPr>
            <w:tcW w:w="7527" w:type="dxa"/>
            <w:shd w:val="clear" w:color="auto" w:fill="FFFF00"/>
          </w:tcPr>
          <w:p w14:paraId="65E50D8F" w14:textId="77777777" w:rsidR="002246B6" w:rsidRPr="00025703" w:rsidRDefault="002246B6" w:rsidP="002246B6">
            <w:pPr>
              <w:widowControl w:val="0"/>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Transportation of produce is done in such a manner so as to avoid mechanical damage due to bruising or stacking.</w:t>
            </w:r>
          </w:p>
        </w:tc>
        <w:tc>
          <w:tcPr>
            <w:tcW w:w="600" w:type="dxa"/>
            <w:shd w:val="clear" w:color="auto" w:fill="FFFF00"/>
          </w:tcPr>
          <w:p w14:paraId="1F460570" w14:textId="77777777" w:rsidR="002246B6" w:rsidRDefault="002246B6" w:rsidP="002246B6">
            <w:r w:rsidRPr="00235AAE">
              <w:t>√</w:t>
            </w:r>
          </w:p>
        </w:tc>
        <w:tc>
          <w:tcPr>
            <w:tcW w:w="570" w:type="dxa"/>
            <w:shd w:val="clear" w:color="auto" w:fill="FFFF00"/>
          </w:tcPr>
          <w:p w14:paraId="5C4B4F09" w14:textId="77777777" w:rsidR="002246B6" w:rsidRPr="00025703" w:rsidRDefault="002246B6" w:rsidP="002246B6">
            <w:pPr>
              <w:jc w:val="center"/>
              <w:rPr>
                <w:rFonts w:asciiTheme="majorHAnsi" w:eastAsia="Calibri" w:hAnsiTheme="majorHAnsi" w:cstheme="majorHAnsi"/>
                <w:b/>
                <w:sz w:val="20"/>
                <w:szCs w:val="20"/>
              </w:rPr>
            </w:pPr>
          </w:p>
        </w:tc>
        <w:tc>
          <w:tcPr>
            <w:tcW w:w="660" w:type="dxa"/>
            <w:shd w:val="clear" w:color="auto" w:fill="FFFF00"/>
          </w:tcPr>
          <w:p w14:paraId="5023F2B2" w14:textId="77777777" w:rsidR="002246B6" w:rsidRDefault="002246B6" w:rsidP="002246B6"/>
        </w:tc>
        <w:tc>
          <w:tcPr>
            <w:tcW w:w="2985" w:type="dxa"/>
            <w:shd w:val="clear" w:color="auto" w:fill="FFFF00"/>
          </w:tcPr>
          <w:p w14:paraId="0E227C1F" w14:textId="77777777" w:rsidR="002246B6" w:rsidRPr="00025703" w:rsidRDefault="002246B6" w:rsidP="002246B6">
            <w:pPr>
              <w:rPr>
                <w:rFonts w:asciiTheme="majorHAnsi" w:eastAsia="Calibri" w:hAnsiTheme="majorHAnsi" w:cstheme="majorHAnsi"/>
                <w:b/>
                <w:sz w:val="20"/>
                <w:szCs w:val="20"/>
              </w:rPr>
            </w:pPr>
            <w:r>
              <w:rPr>
                <w:rFonts w:asciiTheme="majorHAnsi" w:eastAsia="Calibri" w:hAnsiTheme="majorHAnsi" w:cstheme="majorHAnsi"/>
                <w:b/>
                <w:sz w:val="20"/>
                <w:szCs w:val="20"/>
              </w:rPr>
              <w:t>Transport vehicle checklist in place</w:t>
            </w:r>
          </w:p>
        </w:tc>
      </w:tr>
      <w:tr w:rsidR="00082DCF" w:rsidRPr="00025703" w14:paraId="4AFEEA1B" w14:textId="77777777" w:rsidTr="00276043">
        <w:trPr>
          <w:jc w:val="center"/>
        </w:trPr>
        <w:tc>
          <w:tcPr>
            <w:tcW w:w="1208" w:type="dxa"/>
            <w:shd w:val="clear" w:color="auto" w:fill="DDD9C4"/>
          </w:tcPr>
          <w:p w14:paraId="15CF3C3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13.19    </w:t>
            </w:r>
          </w:p>
        </w:tc>
        <w:tc>
          <w:tcPr>
            <w:tcW w:w="7527" w:type="dxa"/>
            <w:shd w:val="clear" w:color="auto" w:fill="DDD9C4"/>
          </w:tcPr>
          <w:p w14:paraId="4A45C58C" w14:textId="77777777" w:rsidR="00082DCF" w:rsidRPr="00025703" w:rsidRDefault="00082DCF" w:rsidP="00082DCF">
            <w:pPr>
              <w:keepNext/>
              <w:rPr>
                <w:rFonts w:asciiTheme="majorHAnsi" w:eastAsia="Calibri" w:hAnsiTheme="majorHAnsi" w:cstheme="majorHAnsi"/>
                <w:sz w:val="20"/>
                <w:szCs w:val="20"/>
              </w:rPr>
            </w:pPr>
            <w:r w:rsidRPr="00025703">
              <w:rPr>
                <w:rFonts w:asciiTheme="majorHAnsi" w:eastAsia="Calibri" w:hAnsiTheme="majorHAnsi" w:cstheme="majorHAnsi"/>
                <w:b/>
                <w:sz w:val="20"/>
                <w:szCs w:val="20"/>
              </w:rPr>
              <w:t>Temperature monitoring</w:t>
            </w:r>
          </w:p>
        </w:tc>
        <w:tc>
          <w:tcPr>
            <w:tcW w:w="600" w:type="dxa"/>
            <w:shd w:val="clear" w:color="auto" w:fill="auto"/>
          </w:tcPr>
          <w:p w14:paraId="71B875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C755AEE"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D2E2CDC" w14:textId="77777777" w:rsidR="00082DCF" w:rsidRDefault="00082DCF" w:rsidP="00082DCF"/>
        </w:tc>
        <w:tc>
          <w:tcPr>
            <w:tcW w:w="2985" w:type="dxa"/>
            <w:shd w:val="clear" w:color="auto" w:fill="auto"/>
          </w:tcPr>
          <w:p w14:paraId="7F7BC9F0"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A5424D3" w14:textId="77777777" w:rsidTr="00276043">
        <w:trPr>
          <w:jc w:val="center"/>
        </w:trPr>
        <w:tc>
          <w:tcPr>
            <w:tcW w:w="1208" w:type="dxa"/>
            <w:shd w:val="clear" w:color="auto" w:fill="FFFF00"/>
          </w:tcPr>
          <w:p w14:paraId="3067F9A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13.19.1A</w:t>
            </w:r>
            <w:r w:rsidRPr="00025703">
              <w:rPr>
                <w:rFonts w:asciiTheme="majorHAnsi" w:eastAsia="Calibri" w:hAnsiTheme="majorHAnsi" w:cstheme="majorHAnsi"/>
                <w:sz w:val="20"/>
                <w:szCs w:val="20"/>
              </w:rPr>
              <w:t xml:space="preserve">  </w:t>
            </w:r>
          </w:p>
        </w:tc>
        <w:tc>
          <w:tcPr>
            <w:tcW w:w="7527" w:type="dxa"/>
            <w:shd w:val="clear" w:color="auto" w:fill="FFFF00"/>
          </w:tcPr>
          <w:p w14:paraId="1FE07DF1"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sz w:val="20"/>
                <w:szCs w:val="20"/>
              </w:rPr>
              <w:t>Equipment for temperature measurement with the required calibration status is in place to provide regular monitoring. Records of all monitoring results and any corrective actions are maintained.</w:t>
            </w:r>
          </w:p>
        </w:tc>
        <w:tc>
          <w:tcPr>
            <w:tcW w:w="600" w:type="dxa"/>
            <w:shd w:val="clear" w:color="auto" w:fill="FFFF00"/>
          </w:tcPr>
          <w:p w14:paraId="024C41F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28BA2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1E61FC9" w14:textId="77777777" w:rsidR="00082DCF" w:rsidRDefault="00082DCF" w:rsidP="00082DCF">
            <w:r w:rsidRPr="00235AAE">
              <w:t>√</w:t>
            </w:r>
          </w:p>
        </w:tc>
        <w:tc>
          <w:tcPr>
            <w:tcW w:w="2985" w:type="dxa"/>
            <w:shd w:val="clear" w:color="auto" w:fill="FFFF00"/>
          </w:tcPr>
          <w:p w14:paraId="745E223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temperature checks done at the farm</w:t>
            </w:r>
          </w:p>
        </w:tc>
      </w:tr>
      <w:tr w:rsidR="00082DCF" w:rsidRPr="00025703" w14:paraId="1F748AB4" w14:textId="77777777" w:rsidTr="00276043">
        <w:trPr>
          <w:jc w:val="center"/>
        </w:trPr>
        <w:tc>
          <w:tcPr>
            <w:tcW w:w="1208" w:type="dxa"/>
            <w:shd w:val="clear" w:color="auto" w:fill="FFFF00"/>
          </w:tcPr>
          <w:p w14:paraId="6915991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13.19.2A</w:t>
            </w:r>
          </w:p>
        </w:tc>
        <w:tc>
          <w:tcPr>
            <w:tcW w:w="7527" w:type="dxa"/>
            <w:shd w:val="clear" w:color="auto" w:fill="FFFF00"/>
          </w:tcPr>
          <w:p w14:paraId="7C9E79B7" w14:textId="77777777" w:rsidR="00082DCF" w:rsidRPr="00025703" w:rsidRDefault="00082DCF" w:rsidP="00082DCF">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Produce temperature is monitored based on recommended temperatures, and situations outside normal holding temperatures are reacted to and corrected as fast as possible. Records are kept of all of the monitoring results and any corrective actions</w:t>
            </w:r>
          </w:p>
        </w:tc>
        <w:tc>
          <w:tcPr>
            <w:tcW w:w="600" w:type="dxa"/>
            <w:shd w:val="clear" w:color="auto" w:fill="FFFF00"/>
          </w:tcPr>
          <w:p w14:paraId="66B05F6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74A0C3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C2E96E" w14:textId="77777777" w:rsidR="00082DCF" w:rsidRDefault="00082DCF" w:rsidP="00082DCF">
            <w:r w:rsidRPr="00235AAE">
              <w:t>√</w:t>
            </w:r>
          </w:p>
        </w:tc>
        <w:tc>
          <w:tcPr>
            <w:tcW w:w="2985" w:type="dxa"/>
            <w:shd w:val="clear" w:color="auto" w:fill="FFFF00"/>
          </w:tcPr>
          <w:p w14:paraId="6681DFD3"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530B3000" w14:textId="77777777" w:rsidTr="00276043">
        <w:trPr>
          <w:jc w:val="center"/>
        </w:trPr>
        <w:tc>
          <w:tcPr>
            <w:tcW w:w="1208" w:type="dxa"/>
            <w:shd w:val="clear" w:color="auto" w:fill="FFFF00"/>
          </w:tcPr>
          <w:p w14:paraId="54F9E83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13.19.3A</w:t>
            </w:r>
          </w:p>
        </w:tc>
        <w:tc>
          <w:tcPr>
            <w:tcW w:w="7527" w:type="dxa"/>
            <w:shd w:val="clear" w:color="auto" w:fill="FFFF00"/>
          </w:tcPr>
          <w:p w14:paraId="124D809C" w14:textId="77777777" w:rsidR="00082DCF" w:rsidRPr="00025703" w:rsidRDefault="00082DCF" w:rsidP="00082DCF">
            <w:pPr>
              <w:widowControl w:val="0"/>
              <w:tabs>
                <w:tab w:val="left" w:pos="90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Produce handlers such as drivers and freight forwarders receive written instructions on maintaining temperature levels.</w:t>
            </w:r>
          </w:p>
        </w:tc>
        <w:tc>
          <w:tcPr>
            <w:tcW w:w="600" w:type="dxa"/>
            <w:shd w:val="clear" w:color="auto" w:fill="FFFF00"/>
          </w:tcPr>
          <w:p w14:paraId="424BAE3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C679A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D9DDEA9" w14:textId="77777777" w:rsidR="00082DCF" w:rsidRDefault="00082DCF" w:rsidP="00082DCF">
            <w:r w:rsidRPr="00235AAE">
              <w:t>√</w:t>
            </w:r>
          </w:p>
        </w:tc>
        <w:tc>
          <w:tcPr>
            <w:tcW w:w="2985" w:type="dxa"/>
            <w:shd w:val="clear" w:color="auto" w:fill="FFFF00"/>
          </w:tcPr>
          <w:p w14:paraId="0C73D6FC" w14:textId="77777777" w:rsidR="00082DCF" w:rsidRDefault="00082DCF" w:rsidP="00082DCF">
            <w:r w:rsidRPr="00975D4D">
              <w:rPr>
                <w:rFonts w:asciiTheme="majorHAnsi" w:eastAsia="Calibri" w:hAnsiTheme="majorHAnsi" w:cstheme="majorHAnsi"/>
                <w:b/>
                <w:sz w:val="20"/>
                <w:szCs w:val="20"/>
              </w:rPr>
              <w:t>No temperature checks done at the farm</w:t>
            </w:r>
          </w:p>
        </w:tc>
      </w:tr>
      <w:tr w:rsidR="00082DCF" w:rsidRPr="00025703" w14:paraId="005FCDCB" w14:textId="77777777" w:rsidTr="00276043">
        <w:trPr>
          <w:jc w:val="center"/>
        </w:trPr>
        <w:tc>
          <w:tcPr>
            <w:tcW w:w="1208" w:type="dxa"/>
            <w:shd w:val="clear" w:color="auto" w:fill="DDD9C4"/>
          </w:tcPr>
          <w:p w14:paraId="6F3D618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13.20</w:t>
            </w:r>
          </w:p>
        </w:tc>
        <w:tc>
          <w:tcPr>
            <w:tcW w:w="7527" w:type="dxa"/>
            <w:shd w:val="clear" w:color="auto" w:fill="DDD9C4"/>
          </w:tcPr>
          <w:p w14:paraId="20D2E5EA" w14:textId="77777777" w:rsidR="00082DCF" w:rsidRPr="00025703" w:rsidRDefault="00082DCF" w:rsidP="00082DCF">
            <w:pPr>
              <w:keepNext/>
              <w:widowControl w:val="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Packaging </w:t>
            </w:r>
          </w:p>
        </w:tc>
        <w:tc>
          <w:tcPr>
            <w:tcW w:w="600" w:type="dxa"/>
            <w:shd w:val="clear" w:color="auto" w:fill="auto"/>
          </w:tcPr>
          <w:p w14:paraId="55CAF74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67D649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389C49B" w14:textId="77777777" w:rsidR="00082DCF" w:rsidRDefault="00082DCF" w:rsidP="00082DCF"/>
        </w:tc>
        <w:tc>
          <w:tcPr>
            <w:tcW w:w="2985" w:type="dxa"/>
            <w:shd w:val="clear" w:color="auto" w:fill="auto"/>
          </w:tcPr>
          <w:p w14:paraId="07486BE4"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2F0C01B" w14:textId="77777777" w:rsidTr="00276043">
        <w:trPr>
          <w:jc w:val="center"/>
        </w:trPr>
        <w:tc>
          <w:tcPr>
            <w:tcW w:w="1208" w:type="dxa"/>
            <w:shd w:val="clear" w:color="auto" w:fill="FFFF00"/>
          </w:tcPr>
          <w:p w14:paraId="76668E8E"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13.20.1A</w:t>
            </w:r>
          </w:p>
        </w:tc>
        <w:tc>
          <w:tcPr>
            <w:tcW w:w="7527" w:type="dxa"/>
            <w:shd w:val="clear" w:color="auto" w:fill="FFFF00"/>
          </w:tcPr>
          <w:p w14:paraId="5777C51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Packaging material for food are of food grade quality and of such a design as to protect the produce from any contamination. Packaging material ensures product quality, safety and integrity and are in conformance to the Kenya Standards for Packaging of produce.</w:t>
            </w:r>
          </w:p>
        </w:tc>
        <w:tc>
          <w:tcPr>
            <w:tcW w:w="600" w:type="dxa"/>
            <w:shd w:val="clear" w:color="auto" w:fill="FFFF00"/>
          </w:tcPr>
          <w:p w14:paraId="28CFD9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8CC199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8FED288" w14:textId="77777777" w:rsidR="00082DCF" w:rsidRDefault="00082DCF" w:rsidP="00082DCF">
            <w:r w:rsidRPr="00235AAE">
              <w:t>√</w:t>
            </w:r>
          </w:p>
        </w:tc>
        <w:tc>
          <w:tcPr>
            <w:tcW w:w="2985" w:type="dxa"/>
            <w:shd w:val="clear" w:color="auto" w:fill="FFFF00"/>
          </w:tcPr>
          <w:p w14:paraId="42DF7DF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Packing of produce not done at farm level</w:t>
            </w:r>
          </w:p>
        </w:tc>
      </w:tr>
      <w:tr w:rsidR="00082DCF" w:rsidRPr="00025703" w14:paraId="4DBEA6A8" w14:textId="77777777" w:rsidTr="00276043">
        <w:trPr>
          <w:jc w:val="center"/>
        </w:trPr>
        <w:tc>
          <w:tcPr>
            <w:tcW w:w="1208" w:type="dxa"/>
            <w:shd w:val="clear" w:color="auto" w:fill="FFFF00"/>
          </w:tcPr>
          <w:p w14:paraId="39068EF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13.20.2A</w:t>
            </w:r>
          </w:p>
        </w:tc>
        <w:tc>
          <w:tcPr>
            <w:tcW w:w="7527" w:type="dxa"/>
            <w:shd w:val="clear" w:color="auto" w:fill="FFFF00"/>
          </w:tcPr>
          <w:p w14:paraId="4BA6AA29"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used, cartons are assembled correctly with tabs fully locked in position. No staples are used in produce packaging. The pre-cooling vents are correctly aligned.</w:t>
            </w:r>
          </w:p>
        </w:tc>
        <w:tc>
          <w:tcPr>
            <w:tcW w:w="600" w:type="dxa"/>
            <w:shd w:val="clear" w:color="auto" w:fill="FFFF00"/>
          </w:tcPr>
          <w:p w14:paraId="53DAD55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D373A6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C86C6B" w14:textId="77777777" w:rsidR="00082DCF" w:rsidRDefault="00082DCF" w:rsidP="00082DCF">
            <w:r w:rsidRPr="00235AAE">
              <w:t>√</w:t>
            </w:r>
          </w:p>
        </w:tc>
        <w:tc>
          <w:tcPr>
            <w:tcW w:w="2985" w:type="dxa"/>
            <w:shd w:val="clear" w:color="auto" w:fill="FFFF00"/>
          </w:tcPr>
          <w:p w14:paraId="15F40709"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5B15FCC5" w14:textId="77777777" w:rsidTr="00276043">
        <w:trPr>
          <w:jc w:val="center"/>
        </w:trPr>
        <w:tc>
          <w:tcPr>
            <w:tcW w:w="1208" w:type="dxa"/>
            <w:shd w:val="clear" w:color="auto" w:fill="auto"/>
          </w:tcPr>
          <w:p w14:paraId="260C5253"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13.20.3C</w:t>
            </w:r>
          </w:p>
        </w:tc>
        <w:tc>
          <w:tcPr>
            <w:tcW w:w="7527" w:type="dxa"/>
            <w:shd w:val="clear" w:color="auto" w:fill="auto"/>
          </w:tcPr>
          <w:p w14:paraId="41BF0515" w14:textId="77777777" w:rsidR="00082DCF" w:rsidRPr="00025703" w:rsidRDefault="00082DCF" w:rsidP="00082DCF">
            <w:pPr>
              <w:widowControl w:val="0"/>
              <w:tabs>
                <w:tab w:val="left" w:pos="1170"/>
                <w:tab w:val="left" w:pos="126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required, fumigation or heat treatment of pallets and containers is done in accordance with the relevant legislation.</w:t>
            </w:r>
          </w:p>
        </w:tc>
        <w:tc>
          <w:tcPr>
            <w:tcW w:w="600" w:type="dxa"/>
            <w:shd w:val="clear" w:color="auto" w:fill="auto"/>
          </w:tcPr>
          <w:p w14:paraId="5832C2A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E63751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88EB736" w14:textId="77777777" w:rsidR="00082DCF" w:rsidRDefault="00082DCF" w:rsidP="00082DCF">
            <w:r w:rsidRPr="00235AAE">
              <w:t>√</w:t>
            </w:r>
          </w:p>
        </w:tc>
        <w:tc>
          <w:tcPr>
            <w:tcW w:w="2985" w:type="dxa"/>
            <w:shd w:val="clear" w:color="auto" w:fill="auto"/>
          </w:tcPr>
          <w:p w14:paraId="561768A2"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214C1AF" w14:textId="77777777" w:rsidTr="00276043">
        <w:trPr>
          <w:jc w:val="center"/>
        </w:trPr>
        <w:tc>
          <w:tcPr>
            <w:tcW w:w="1208" w:type="dxa"/>
            <w:shd w:val="clear" w:color="auto" w:fill="FFFF00"/>
          </w:tcPr>
          <w:p w14:paraId="758EFD4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13.20.4A</w:t>
            </w:r>
          </w:p>
        </w:tc>
        <w:tc>
          <w:tcPr>
            <w:tcW w:w="7527" w:type="dxa"/>
            <w:shd w:val="clear" w:color="auto" w:fill="FFFF00"/>
          </w:tcPr>
          <w:p w14:paraId="0998C7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Operators has ensured packaging and other materials in contact with the produce do not cause contamination. </w:t>
            </w:r>
          </w:p>
        </w:tc>
        <w:tc>
          <w:tcPr>
            <w:tcW w:w="600" w:type="dxa"/>
            <w:shd w:val="clear" w:color="auto" w:fill="FFFF00"/>
          </w:tcPr>
          <w:p w14:paraId="452C05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4DAD4F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28D1B0" w14:textId="77777777" w:rsidR="00082DCF" w:rsidRDefault="00082DCF" w:rsidP="00082DCF">
            <w:r w:rsidRPr="00235AAE">
              <w:t>√</w:t>
            </w:r>
          </w:p>
        </w:tc>
        <w:tc>
          <w:tcPr>
            <w:tcW w:w="2985" w:type="dxa"/>
            <w:shd w:val="clear" w:color="auto" w:fill="FFFF00"/>
          </w:tcPr>
          <w:p w14:paraId="2B010B21"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8C3D42D" w14:textId="77777777" w:rsidTr="00276043">
        <w:trPr>
          <w:jc w:val="center"/>
        </w:trPr>
        <w:tc>
          <w:tcPr>
            <w:tcW w:w="1208" w:type="dxa"/>
            <w:shd w:val="clear" w:color="auto" w:fill="FFFF00"/>
          </w:tcPr>
          <w:p w14:paraId="51574877"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13.20.5A</w:t>
            </w:r>
          </w:p>
        </w:tc>
        <w:tc>
          <w:tcPr>
            <w:tcW w:w="7527" w:type="dxa"/>
            <w:shd w:val="clear" w:color="auto" w:fill="FFFF00"/>
          </w:tcPr>
          <w:p w14:paraId="1C83DA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Procedures of storage and stock control of packaging materials are done in a manner that will sustain a high status of hygiene and cleanliness. Packaging material are held in areas protected from rodent, insect and other pests. The facility is designed to protect the packaging material from any adverse weather. </w:t>
            </w:r>
          </w:p>
        </w:tc>
        <w:tc>
          <w:tcPr>
            <w:tcW w:w="600" w:type="dxa"/>
            <w:shd w:val="clear" w:color="auto" w:fill="FFFF00"/>
          </w:tcPr>
          <w:p w14:paraId="0968990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CC28E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EB88B0" w14:textId="77777777" w:rsidR="00082DCF" w:rsidRDefault="00082DCF" w:rsidP="00082DCF">
            <w:r w:rsidRPr="00235AAE">
              <w:t>√</w:t>
            </w:r>
          </w:p>
        </w:tc>
        <w:tc>
          <w:tcPr>
            <w:tcW w:w="2985" w:type="dxa"/>
            <w:shd w:val="clear" w:color="auto" w:fill="FFFF00"/>
          </w:tcPr>
          <w:p w14:paraId="4CE7841B"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63B2F2A2" w14:textId="77777777" w:rsidTr="00276043">
        <w:trPr>
          <w:jc w:val="center"/>
        </w:trPr>
        <w:tc>
          <w:tcPr>
            <w:tcW w:w="1208" w:type="dxa"/>
            <w:shd w:val="clear" w:color="auto" w:fill="FF0000"/>
          </w:tcPr>
          <w:p w14:paraId="3BAFB06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13.20.6A</w:t>
            </w:r>
          </w:p>
        </w:tc>
        <w:tc>
          <w:tcPr>
            <w:tcW w:w="7527" w:type="dxa"/>
            <w:shd w:val="clear" w:color="auto" w:fill="FF0000"/>
          </w:tcPr>
          <w:p w14:paraId="5E0FCC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Whilst adhering to their customer's requirements, management has committed to the use of environmentally friendly packaging materials that is in conformance to the corresponding legal provisions.</w:t>
            </w:r>
          </w:p>
        </w:tc>
        <w:tc>
          <w:tcPr>
            <w:tcW w:w="600" w:type="dxa"/>
            <w:shd w:val="clear" w:color="auto" w:fill="FF0000"/>
          </w:tcPr>
          <w:p w14:paraId="1F194D0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28AD5F4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E2D4784" w14:textId="77777777" w:rsidR="00082DCF" w:rsidRDefault="00082DCF" w:rsidP="00082DCF">
            <w:r w:rsidRPr="00235AAE">
              <w:t>√</w:t>
            </w:r>
          </w:p>
        </w:tc>
        <w:tc>
          <w:tcPr>
            <w:tcW w:w="2985" w:type="dxa"/>
            <w:shd w:val="clear" w:color="auto" w:fill="FF0000"/>
          </w:tcPr>
          <w:p w14:paraId="4A1D5E2E"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2570B747" w14:textId="77777777" w:rsidTr="00276043">
        <w:trPr>
          <w:jc w:val="center"/>
        </w:trPr>
        <w:tc>
          <w:tcPr>
            <w:tcW w:w="1208" w:type="dxa"/>
            <w:shd w:val="clear" w:color="auto" w:fill="00B050"/>
          </w:tcPr>
          <w:p w14:paraId="63132E94"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13.20.7B</w:t>
            </w:r>
          </w:p>
        </w:tc>
        <w:tc>
          <w:tcPr>
            <w:tcW w:w="7527" w:type="dxa"/>
            <w:shd w:val="clear" w:color="auto" w:fill="00B050"/>
          </w:tcPr>
          <w:p w14:paraId="71EEDC0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instructions to the value chain handlers including but not limited to transporters, loaders, consolidators,  and  freight forwarders has been given to avoid produce damage, ensure proper stacking and securing of packaged produce.</w:t>
            </w:r>
          </w:p>
        </w:tc>
        <w:tc>
          <w:tcPr>
            <w:tcW w:w="600" w:type="dxa"/>
            <w:shd w:val="clear" w:color="auto" w:fill="00B050"/>
          </w:tcPr>
          <w:p w14:paraId="737BC07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6D93CA2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9C03A06" w14:textId="77777777" w:rsidR="00082DCF" w:rsidRDefault="00082DCF" w:rsidP="00082DCF">
            <w:r w:rsidRPr="00235AAE">
              <w:t>√</w:t>
            </w:r>
          </w:p>
        </w:tc>
        <w:tc>
          <w:tcPr>
            <w:tcW w:w="2985" w:type="dxa"/>
            <w:shd w:val="clear" w:color="auto" w:fill="00B050"/>
          </w:tcPr>
          <w:p w14:paraId="3E7EE700"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015968F7" w14:textId="77777777" w:rsidTr="00276043">
        <w:trPr>
          <w:jc w:val="center"/>
        </w:trPr>
        <w:tc>
          <w:tcPr>
            <w:tcW w:w="1208" w:type="dxa"/>
            <w:shd w:val="clear" w:color="auto" w:fill="FFFF00"/>
          </w:tcPr>
          <w:p w14:paraId="7033F52F"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13.20.8A</w:t>
            </w:r>
          </w:p>
        </w:tc>
        <w:tc>
          <w:tcPr>
            <w:tcW w:w="7527" w:type="dxa"/>
            <w:shd w:val="clear" w:color="auto" w:fill="FFFF00"/>
          </w:tcPr>
          <w:p w14:paraId="1451F67A" w14:textId="77777777" w:rsidR="00082DCF" w:rsidRPr="00025703" w:rsidRDefault="00082DCF" w:rsidP="00082DCF">
            <w:pPr>
              <w:widowControl w:val="0"/>
              <w:tabs>
                <w:tab w:val="left" w:pos="117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Cartons if used, are assembled correctly with tabs fully locked in position.  Proper stacking of cartons is done to avoid produce damage. </w:t>
            </w:r>
          </w:p>
        </w:tc>
        <w:tc>
          <w:tcPr>
            <w:tcW w:w="600" w:type="dxa"/>
            <w:shd w:val="clear" w:color="auto" w:fill="FFFF00"/>
          </w:tcPr>
          <w:p w14:paraId="2769571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3F3D7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824C5FC" w14:textId="77777777" w:rsidR="00082DCF" w:rsidRDefault="00082DCF" w:rsidP="00082DCF">
            <w:r w:rsidRPr="00235AAE">
              <w:t>√</w:t>
            </w:r>
          </w:p>
        </w:tc>
        <w:tc>
          <w:tcPr>
            <w:tcW w:w="2985" w:type="dxa"/>
            <w:shd w:val="clear" w:color="auto" w:fill="FFFF00"/>
          </w:tcPr>
          <w:p w14:paraId="05CC154A"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082DCF" w:rsidRPr="00025703" w14:paraId="0C927A06" w14:textId="77777777" w:rsidTr="00276043">
        <w:trPr>
          <w:jc w:val="center"/>
        </w:trPr>
        <w:tc>
          <w:tcPr>
            <w:tcW w:w="1208" w:type="dxa"/>
            <w:shd w:val="clear" w:color="auto" w:fill="FFFF00"/>
          </w:tcPr>
          <w:p w14:paraId="5E1C7E3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13.20.9A</w:t>
            </w:r>
          </w:p>
        </w:tc>
        <w:tc>
          <w:tcPr>
            <w:tcW w:w="7527" w:type="dxa"/>
            <w:shd w:val="clear" w:color="auto" w:fill="FFFF00"/>
          </w:tcPr>
          <w:p w14:paraId="0623879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Safety hazards associated with the packaging materials are included in the risk assessment and measures put in place for the control of each identified hazard. The risk assessment is documented.</w:t>
            </w:r>
          </w:p>
        </w:tc>
        <w:tc>
          <w:tcPr>
            <w:tcW w:w="600" w:type="dxa"/>
            <w:shd w:val="clear" w:color="auto" w:fill="FFFF00"/>
          </w:tcPr>
          <w:p w14:paraId="1C16396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BA3D93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D0D570" w14:textId="77777777" w:rsidR="00082DCF" w:rsidRDefault="00082DCF" w:rsidP="00082DCF">
            <w:r w:rsidRPr="00235AAE">
              <w:t>√</w:t>
            </w:r>
          </w:p>
        </w:tc>
        <w:tc>
          <w:tcPr>
            <w:tcW w:w="2985" w:type="dxa"/>
            <w:shd w:val="clear" w:color="auto" w:fill="FFFF00"/>
          </w:tcPr>
          <w:p w14:paraId="21992E50" w14:textId="77777777" w:rsidR="00082DCF" w:rsidRDefault="00082DCF" w:rsidP="00082DCF">
            <w:r w:rsidRPr="008E5C81">
              <w:rPr>
                <w:rFonts w:asciiTheme="majorHAnsi" w:eastAsia="Calibri" w:hAnsiTheme="majorHAnsi" w:cstheme="majorHAnsi"/>
                <w:b/>
                <w:sz w:val="20"/>
                <w:szCs w:val="20"/>
              </w:rPr>
              <w:t>Packing of produce not done at farm level</w:t>
            </w:r>
          </w:p>
        </w:tc>
      </w:tr>
      <w:tr w:rsidR="00A02ACE" w:rsidRPr="00025703" w14:paraId="2A82CCBC" w14:textId="77777777" w:rsidTr="00276043">
        <w:trPr>
          <w:jc w:val="center"/>
        </w:trPr>
        <w:tc>
          <w:tcPr>
            <w:tcW w:w="1208" w:type="dxa"/>
            <w:shd w:val="clear" w:color="auto" w:fill="DDD9C4"/>
          </w:tcPr>
          <w:p w14:paraId="6A5FEC2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DDD9C4"/>
          </w:tcPr>
          <w:p w14:paraId="7CF47CCB" w14:textId="77777777" w:rsidR="00A02ACE" w:rsidRPr="00025703" w:rsidRDefault="005F30CF" w:rsidP="00025703">
            <w:pPr>
              <w:widowControl w:val="0"/>
              <w:tabs>
                <w:tab w:val="left" w:pos="1170"/>
                <w:tab w:val="left" w:pos="126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Cleaning materials</w:t>
            </w:r>
          </w:p>
        </w:tc>
        <w:tc>
          <w:tcPr>
            <w:tcW w:w="600" w:type="dxa"/>
            <w:shd w:val="clear" w:color="auto" w:fill="auto"/>
          </w:tcPr>
          <w:p w14:paraId="4A64810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CB6474E"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7DA2E7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83453E2"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859609A" w14:textId="77777777" w:rsidTr="00276043">
        <w:trPr>
          <w:jc w:val="center"/>
        </w:trPr>
        <w:tc>
          <w:tcPr>
            <w:tcW w:w="1208" w:type="dxa"/>
            <w:shd w:val="clear" w:color="auto" w:fill="FFFF00"/>
          </w:tcPr>
          <w:p w14:paraId="76F514A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13.21A</w:t>
            </w:r>
          </w:p>
        </w:tc>
        <w:tc>
          <w:tcPr>
            <w:tcW w:w="7527" w:type="dxa"/>
            <w:shd w:val="clear" w:color="auto" w:fill="FFFF00"/>
          </w:tcPr>
          <w:p w14:paraId="332601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Materials used for cleaning are approved for use and are stored and maintained in a designated secure area away from produce and other non-cleaning chemicals. Adequate facilities are provided for cleaning and disinfecting of work tools and equipment. Cleaning chemicals used for food contact surfaces are food grade. </w:t>
            </w:r>
          </w:p>
        </w:tc>
        <w:tc>
          <w:tcPr>
            <w:tcW w:w="600" w:type="dxa"/>
            <w:shd w:val="clear" w:color="auto" w:fill="FFFF00"/>
          </w:tcPr>
          <w:p w14:paraId="541ABD2F" w14:textId="77777777" w:rsidR="00082DCF" w:rsidRDefault="00082DCF" w:rsidP="00082DCF">
            <w:r w:rsidRPr="00AB03C3">
              <w:t>√</w:t>
            </w:r>
          </w:p>
        </w:tc>
        <w:tc>
          <w:tcPr>
            <w:tcW w:w="570" w:type="dxa"/>
            <w:shd w:val="clear" w:color="auto" w:fill="FFFF00"/>
          </w:tcPr>
          <w:p w14:paraId="20D8998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86A7A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8D9D8A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Record for material used for cleaning are kept. Food grade soap is used. (Blue gel)</w:t>
            </w:r>
          </w:p>
        </w:tc>
      </w:tr>
      <w:tr w:rsidR="00082DCF" w:rsidRPr="00025703" w14:paraId="59D89D02" w14:textId="77777777" w:rsidTr="00276043">
        <w:trPr>
          <w:jc w:val="center"/>
        </w:trPr>
        <w:tc>
          <w:tcPr>
            <w:tcW w:w="1208" w:type="dxa"/>
            <w:shd w:val="clear" w:color="auto" w:fill="DDD9C4"/>
          </w:tcPr>
          <w:p w14:paraId="37DBB6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w:t>
            </w:r>
          </w:p>
        </w:tc>
        <w:tc>
          <w:tcPr>
            <w:tcW w:w="7527" w:type="dxa"/>
            <w:shd w:val="clear" w:color="auto" w:fill="DDD9C4"/>
          </w:tcPr>
          <w:p w14:paraId="0305B124" w14:textId="77777777" w:rsidR="00082DCF" w:rsidRPr="00025703" w:rsidRDefault="00082DCF" w:rsidP="00082DCF">
            <w:pPr>
              <w:tabs>
                <w:tab w:val="left" w:pos="720"/>
                <w:tab w:val="left" w:pos="1080"/>
              </w:tabs>
              <w:jc w:val="both"/>
              <w:rPr>
                <w:rFonts w:asciiTheme="majorHAnsi" w:eastAsia="Calibri" w:hAnsiTheme="majorHAnsi" w:cstheme="majorHAnsi"/>
                <w:b/>
                <w:sz w:val="20"/>
                <w:szCs w:val="20"/>
              </w:rPr>
            </w:pPr>
            <w:bookmarkStart w:id="1" w:name="_30j0zll" w:colFirst="0" w:colLast="0"/>
            <w:bookmarkEnd w:id="1"/>
            <w:r w:rsidRPr="00025703">
              <w:rPr>
                <w:rFonts w:asciiTheme="majorHAnsi" w:eastAsia="Calibri" w:hAnsiTheme="majorHAnsi" w:cstheme="majorHAnsi"/>
                <w:b/>
                <w:sz w:val="20"/>
                <w:szCs w:val="20"/>
              </w:rPr>
              <w:t>WORKER HEALTH, SAFETY AND WELFARE</w:t>
            </w:r>
          </w:p>
        </w:tc>
        <w:tc>
          <w:tcPr>
            <w:tcW w:w="600" w:type="dxa"/>
            <w:shd w:val="clear" w:color="auto" w:fill="auto"/>
          </w:tcPr>
          <w:p w14:paraId="0C695C0B" w14:textId="77777777" w:rsidR="00082DCF" w:rsidRDefault="00082DCF" w:rsidP="00082DCF"/>
        </w:tc>
        <w:tc>
          <w:tcPr>
            <w:tcW w:w="570" w:type="dxa"/>
            <w:shd w:val="clear" w:color="auto" w:fill="auto"/>
          </w:tcPr>
          <w:p w14:paraId="40FCBAA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A92AE3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283379E9"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7E70814" w14:textId="77777777" w:rsidTr="00276043">
        <w:trPr>
          <w:jc w:val="center"/>
        </w:trPr>
        <w:tc>
          <w:tcPr>
            <w:tcW w:w="1208" w:type="dxa"/>
            <w:shd w:val="clear" w:color="auto" w:fill="FFFFFF"/>
          </w:tcPr>
          <w:p w14:paraId="660C4C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w:t>
            </w:r>
          </w:p>
        </w:tc>
        <w:tc>
          <w:tcPr>
            <w:tcW w:w="7527" w:type="dxa"/>
            <w:shd w:val="clear" w:color="auto" w:fill="FFFFFF"/>
          </w:tcPr>
          <w:p w14:paraId="00ED8CC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Health </w:t>
            </w:r>
          </w:p>
        </w:tc>
        <w:tc>
          <w:tcPr>
            <w:tcW w:w="600" w:type="dxa"/>
            <w:shd w:val="clear" w:color="auto" w:fill="auto"/>
          </w:tcPr>
          <w:p w14:paraId="343EADF9" w14:textId="77777777" w:rsidR="00082DCF" w:rsidRDefault="00082DCF" w:rsidP="00082DCF"/>
        </w:tc>
        <w:tc>
          <w:tcPr>
            <w:tcW w:w="570" w:type="dxa"/>
            <w:shd w:val="clear" w:color="auto" w:fill="auto"/>
          </w:tcPr>
          <w:p w14:paraId="63A4F0B7"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9B377D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0509E6C7" w14:textId="77777777" w:rsidR="00082DCF" w:rsidRPr="00025703" w:rsidRDefault="00082DCF" w:rsidP="00082DCF">
            <w:pPr>
              <w:rPr>
                <w:rFonts w:asciiTheme="majorHAnsi" w:eastAsia="Calibri" w:hAnsiTheme="majorHAnsi" w:cstheme="majorHAnsi"/>
                <w:b/>
                <w:sz w:val="20"/>
                <w:szCs w:val="20"/>
              </w:rPr>
            </w:pPr>
          </w:p>
        </w:tc>
      </w:tr>
      <w:tr w:rsidR="00082DCF" w:rsidRPr="00025703" w14:paraId="60F1378F" w14:textId="77777777" w:rsidTr="00276043">
        <w:trPr>
          <w:jc w:val="center"/>
        </w:trPr>
        <w:tc>
          <w:tcPr>
            <w:tcW w:w="1208" w:type="dxa"/>
            <w:shd w:val="clear" w:color="auto" w:fill="FFFF00"/>
          </w:tcPr>
          <w:p w14:paraId="252DD26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14.1.1A</w:t>
            </w:r>
          </w:p>
        </w:tc>
        <w:tc>
          <w:tcPr>
            <w:tcW w:w="7527" w:type="dxa"/>
            <w:shd w:val="clear" w:color="auto" w:fill="FFFF00"/>
          </w:tcPr>
          <w:p w14:paraId="69EDFC9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Health requirements are followed to ensure that personnel who come into</w:t>
            </w:r>
            <w:r>
              <w:rPr>
                <w:rFonts w:asciiTheme="majorHAnsi" w:eastAsia="Calibri" w:hAnsiTheme="majorHAnsi" w:cstheme="majorHAnsi"/>
                <w:sz w:val="20"/>
                <w:szCs w:val="20"/>
              </w:rPr>
              <w:t xml:space="preserve"> direct</w:t>
            </w:r>
            <w:r w:rsidRPr="00025703">
              <w:rPr>
                <w:rFonts w:asciiTheme="majorHAnsi" w:eastAsia="Calibri" w:hAnsiTheme="majorHAnsi" w:cstheme="majorHAnsi"/>
                <w:sz w:val="20"/>
                <w:szCs w:val="20"/>
              </w:rPr>
              <w:t xml:space="preserve"> contact with produce during or after harvesting are not likely to contaminate them. Visitors wear protective clothing and adhere to other hygiene provisions in this code where appropriate.</w:t>
            </w:r>
          </w:p>
        </w:tc>
        <w:tc>
          <w:tcPr>
            <w:tcW w:w="600" w:type="dxa"/>
            <w:shd w:val="clear" w:color="auto" w:fill="FFFF00"/>
          </w:tcPr>
          <w:p w14:paraId="6A00A6D0" w14:textId="77777777" w:rsidR="00082DCF" w:rsidRDefault="00082DCF" w:rsidP="00082DCF">
            <w:r w:rsidRPr="00AB03C3">
              <w:t>√</w:t>
            </w:r>
          </w:p>
        </w:tc>
        <w:tc>
          <w:tcPr>
            <w:tcW w:w="570" w:type="dxa"/>
            <w:shd w:val="clear" w:color="auto" w:fill="FFFF00"/>
          </w:tcPr>
          <w:p w14:paraId="360C77F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76328F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227EE6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procedures are in place</w:t>
            </w:r>
          </w:p>
        </w:tc>
      </w:tr>
      <w:tr w:rsidR="00082DCF" w:rsidRPr="00025703" w14:paraId="1AE5F015" w14:textId="77777777" w:rsidTr="00276043">
        <w:trPr>
          <w:jc w:val="center"/>
        </w:trPr>
        <w:tc>
          <w:tcPr>
            <w:tcW w:w="1208" w:type="dxa"/>
            <w:shd w:val="clear" w:color="auto" w:fill="FFFF00"/>
          </w:tcPr>
          <w:p w14:paraId="20ED62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14.1.2A</w:t>
            </w:r>
          </w:p>
        </w:tc>
        <w:tc>
          <w:tcPr>
            <w:tcW w:w="7527" w:type="dxa"/>
            <w:shd w:val="clear" w:color="auto" w:fill="FFFF00"/>
          </w:tcPr>
          <w:p w14:paraId="4DF659B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Potable water that complies with the set standards is available to staff at all times. Containers or outlets of water unsuitable for drinking is appropriately marked. </w:t>
            </w:r>
          </w:p>
        </w:tc>
        <w:tc>
          <w:tcPr>
            <w:tcW w:w="600" w:type="dxa"/>
            <w:shd w:val="clear" w:color="auto" w:fill="FFFF00"/>
          </w:tcPr>
          <w:p w14:paraId="7EDC28AD" w14:textId="77777777" w:rsidR="00082DCF" w:rsidRDefault="00082DCF" w:rsidP="00082DCF">
            <w:r w:rsidRPr="00AB03C3">
              <w:t>√</w:t>
            </w:r>
          </w:p>
        </w:tc>
        <w:tc>
          <w:tcPr>
            <w:tcW w:w="570" w:type="dxa"/>
            <w:shd w:val="clear" w:color="auto" w:fill="FFFF00"/>
          </w:tcPr>
          <w:p w14:paraId="5F11705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0F2D8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052FDF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Water </w:t>
            </w:r>
            <w:proofErr w:type="spellStart"/>
            <w:r>
              <w:rPr>
                <w:rFonts w:asciiTheme="majorHAnsi" w:eastAsia="Calibri" w:hAnsiTheme="majorHAnsi" w:cstheme="majorHAnsi"/>
                <w:b/>
                <w:sz w:val="20"/>
                <w:szCs w:val="20"/>
              </w:rPr>
              <w:t>analysed</w:t>
            </w:r>
            <w:proofErr w:type="spellEnd"/>
            <w:r>
              <w:rPr>
                <w:rFonts w:asciiTheme="majorHAnsi" w:eastAsia="Calibri" w:hAnsiTheme="majorHAnsi" w:cstheme="majorHAnsi"/>
                <w:b/>
                <w:sz w:val="20"/>
                <w:szCs w:val="20"/>
              </w:rPr>
              <w:t xml:space="preserve"> done and records maintained</w:t>
            </w:r>
          </w:p>
        </w:tc>
      </w:tr>
      <w:tr w:rsidR="00082DCF" w:rsidRPr="00025703" w14:paraId="0680EB09" w14:textId="77777777" w:rsidTr="00276043">
        <w:trPr>
          <w:jc w:val="center"/>
        </w:trPr>
        <w:tc>
          <w:tcPr>
            <w:tcW w:w="1208" w:type="dxa"/>
            <w:shd w:val="clear" w:color="auto" w:fill="FFFF00"/>
          </w:tcPr>
          <w:p w14:paraId="0238191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14.1.3A</w:t>
            </w:r>
          </w:p>
        </w:tc>
        <w:tc>
          <w:tcPr>
            <w:tcW w:w="7527" w:type="dxa"/>
            <w:shd w:val="clear" w:color="auto" w:fill="FFFF00"/>
          </w:tcPr>
          <w:p w14:paraId="3D2666E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work station is provided with sufficiently well stocked first aid kits and have personnel trained in first aid on hand to deal with emergencies. </w:t>
            </w:r>
          </w:p>
        </w:tc>
        <w:tc>
          <w:tcPr>
            <w:tcW w:w="600" w:type="dxa"/>
            <w:shd w:val="clear" w:color="auto" w:fill="FFFF00"/>
          </w:tcPr>
          <w:p w14:paraId="0547BCCA" w14:textId="77777777" w:rsidR="00082DCF" w:rsidRDefault="00082DCF" w:rsidP="00082DCF">
            <w:r w:rsidRPr="00AB03C3">
              <w:t>√</w:t>
            </w:r>
          </w:p>
        </w:tc>
        <w:tc>
          <w:tcPr>
            <w:tcW w:w="570" w:type="dxa"/>
            <w:shd w:val="clear" w:color="auto" w:fill="FFFF00"/>
          </w:tcPr>
          <w:p w14:paraId="2C2253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BE344A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8CCDE8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Well stocked first aid kits are kept and first aiders available</w:t>
            </w:r>
          </w:p>
        </w:tc>
      </w:tr>
      <w:tr w:rsidR="00082DCF" w:rsidRPr="00025703" w14:paraId="32647742" w14:textId="77777777" w:rsidTr="00276043">
        <w:trPr>
          <w:jc w:val="center"/>
        </w:trPr>
        <w:tc>
          <w:tcPr>
            <w:tcW w:w="1208" w:type="dxa"/>
            <w:shd w:val="clear" w:color="auto" w:fill="FFFF00"/>
          </w:tcPr>
          <w:p w14:paraId="1AC5688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14.1.4A</w:t>
            </w:r>
          </w:p>
        </w:tc>
        <w:tc>
          <w:tcPr>
            <w:tcW w:w="7527" w:type="dxa"/>
            <w:shd w:val="clear" w:color="auto" w:fill="FFFF00"/>
          </w:tcPr>
          <w:p w14:paraId="2247B59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accident and emergency procedures on how to deal with serious injuries requiring medical attention are displayed clearly, permanently and prominently with contact person telephone number or institution. the procedures include basic steps of primary accidents. </w:t>
            </w:r>
          </w:p>
        </w:tc>
        <w:tc>
          <w:tcPr>
            <w:tcW w:w="600" w:type="dxa"/>
            <w:shd w:val="clear" w:color="auto" w:fill="FFFF00"/>
          </w:tcPr>
          <w:p w14:paraId="340F5F8B" w14:textId="77777777" w:rsidR="00082DCF" w:rsidRDefault="00082DCF" w:rsidP="00082DCF">
            <w:r w:rsidRPr="00344CF9">
              <w:t>√</w:t>
            </w:r>
          </w:p>
        </w:tc>
        <w:tc>
          <w:tcPr>
            <w:tcW w:w="570" w:type="dxa"/>
            <w:shd w:val="clear" w:color="auto" w:fill="FFFF00"/>
          </w:tcPr>
          <w:p w14:paraId="4CD115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36F1C5"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2E5BBD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procedures and contacts displayed</w:t>
            </w:r>
          </w:p>
        </w:tc>
      </w:tr>
      <w:tr w:rsidR="00082DCF" w:rsidRPr="00025703" w14:paraId="0D1E84D7" w14:textId="77777777" w:rsidTr="00276043">
        <w:trPr>
          <w:jc w:val="center"/>
        </w:trPr>
        <w:tc>
          <w:tcPr>
            <w:tcW w:w="1208" w:type="dxa"/>
            <w:shd w:val="clear" w:color="auto" w:fill="FFFF00"/>
          </w:tcPr>
          <w:p w14:paraId="533FE96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14.1.5A</w:t>
            </w:r>
          </w:p>
        </w:tc>
        <w:tc>
          <w:tcPr>
            <w:tcW w:w="7527" w:type="dxa"/>
            <w:shd w:val="clear" w:color="auto" w:fill="FFFF00"/>
          </w:tcPr>
          <w:p w14:paraId="55E9163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changing rooms, eating and resting areas, sufficient clean toilets, hand washing facilities and food grade soap are provided.</w:t>
            </w:r>
          </w:p>
        </w:tc>
        <w:tc>
          <w:tcPr>
            <w:tcW w:w="600" w:type="dxa"/>
            <w:shd w:val="clear" w:color="auto" w:fill="FFFF00"/>
          </w:tcPr>
          <w:p w14:paraId="6A07007E" w14:textId="77777777" w:rsidR="00082DCF" w:rsidRDefault="00082DCF" w:rsidP="00082DCF">
            <w:r w:rsidRPr="00344CF9">
              <w:t>√</w:t>
            </w:r>
          </w:p>
        </w:tc>
        <w:tc>
          <w:tcPr>
            <w:tcW w:w="570" w:type="dxa"/>
            <w:shd w:val="clear" w:color="auto" w:fill="FFFF00"/>
          </w:tcPr>
          <w:p w14:paraId="29AAD5E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9DD3A5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712F3C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Designated rest and eating areas and other facilities provided </w:t>
            </w:r>
          </w:p>
        </w:tc>
      </w:tr>
      <w:tr w:rsidR="00082DCF" w:rsidRPr="00025703" w14:paraId="635F4E63" w14:textId="77777777" w:rsidTr="00276043">
        <w:trPr>
          <w:jc w:val="center"/>
        </w:trPr>
        <w:tc>
          <w:tcPr>
            <w:tcW w:w="1208" w:type="dxa"/>
            <w:shd w:val="clear" w:color="auto" w:fill="auto"/>
          </w:tcPr>
          <w:p w14:paraId="66DAEF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14.1.6C</w:t>
            </w:r>
          </w:p>
        </w:tc>
        <w:tc>
          <w:tcPr>
            <w:tcW w:w="7527" w:type="dxa"/>
            <w:shd w:val="clear" w:color="auto" w:fill="auto"/>
          </w:tcPr>
          <w:p w14:paraId="781EAD8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undertaken a survey of health conditions of the personnel in accordance with the operator health policy. </w:t>
            </w:r>
          </w:p>
        </w:tc>
        <w:tc>
          <w:tcPr>
            <w:tcW w:w="600" w:type="dxa"/>
            <w:shd w:val="clear" w:color="auto" w:fill="auto"/>
          </w:tcPr>
          <w:p w14:paraId="4BF360CB" w14:textId="77777777" w:rsidR="00082DCF" w:rsidRDefault="00082DCF" w:rsidP="00082DCF">
            <w:r w:rsidRPr="00344CF9">
              <w:t>√</w:t>
            </w:r>
          </w:p>
        </w:tc>
        <w:tc>
          <w:tcPr>
            <w:tcW w:w="570" w:type="dxa"/>
            <w:shd w:val="clear" w:color="auto" w:fill="auto"/>
          </w:tcPr>
          <w:p w14:paraId="52D51C4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4AB4D3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ABD833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policies  and procedures displayed</w:t>
            </w:r>
          </w:p>
        </w:tc>
      </w:tr>
      <w:tr w:rsidR="00082DCF" w:rsidRPr="00025703" w14:paraId="36EDFA99" w14:textId="77777777" w:rsidTr="00276043">
        <w:trPr>
          <w:jc w:val="center"/>
        </w:trPr>
        <w:tc>
          <w:tcPr>
            <w:tcW w:w="1208" w:type="dxa"/>
            <w:shd w:val="clear" w:color="auto" w:fill="FFFF00"/>
          </w:tcPr>
          <w:p w14:paraId="5A4F066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14.1.7A</w:t>
            </w:r>
          </w:p>
        </w:tc>
        <w:tc>
          <w:tcPr>
            <w:tcW w:w="7527" w:type="dxa"/>
            <w:shd w:val="clear" w:color="auto" w:fill="FFFF00"/>
          </w:tcPr>
          <w:p w14:paraId="24B5807A"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 operator has promoted safe and hygienic work culture that establishes controls to address and minimize risks identified</w:t>
            </w:r>
            <w:r w:rsidRPr="00025703">
              <w:rPr>
                <w:rFonts w:asciiTheme="majorHAnsi" w:eastAsia="Calibri" w:hAnsiTheme="majorHAnsi" w:cstheme="majorHAnsi"/>
                <w:color w:val="0000FF"/>
                <w:sz w:val="20"/>
                <w:szCs w:val="20"/>
              </w:rPr>
              <w:t>.</w:t>
            </w:r>
          </w:p>
        </w:tc>
        <w:tc>
          <w:tcPr>
            <w:tcW w:w="600" w:type="dxa"/>
            <w:shd w:val="clear" w:color="auto" w:fill="FFFF00"/>
          </w:tcPr>
          <w:p w14:paraId="620E80BD" w14:textId="77777777" w:rsidR="00082DCF" w:rsidRDefault="00082DCF" w:rsidP="00082DCF">
            <w:r w:rsidRPr="00344CF9">
              <w:t>√</w:t>
            </w:r>
          </w:p>
        </w:tc>
        <w:tc>
          <w:tcPr>
            <w:tcW w:w="570" w:type="dxa"/>
            <w:shd w:val="clear" w:color="auto" w:fill="FFFF00"/>
          </w:tcPr>
          <w:p w14:paraId="616DCA3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BF4A8D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3FDB3F9"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risk assessment done</w:t>
            </w:r>
          </w:p>
        </w:tc>
      </w:tr>
      <w:tr w:rsidR="00082DCF" w:rsidRPr="00025703" w14:paraId="51F77CAD" w14:textId="77777777" w:rsidTr="00276043">
        <w:trPr>
          <w:jc w:val="center"/>
        </w:trPr>
        <w:tc>
          <w:tcPr>
            <w:tcW w:w="1208" w:type="dxa"/>
            <w:vMerge w:val="restart"/>
            <w:shd w:val="clear" w:color="auto" w:fill="FFFF00"/>
          </w:tcPr>
          <w:p w14:paraId="62B3A0B0"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14.2</w:t>
            </w:r>
          </w:p>
          <w:p w14:paraId="2028695D" w14:textId="77777777" w:rsidR="00082DCF" w:rsidRPr="00025703" w:rsidRDefault="00082DCF" w:rsidP="00082DCF">
            <w:pPr>
              <w:jc w:val="right"/>
              <w:rPr>
                <w:rFonts w:asciiTheme="majorHAnsi" w:eastAsia="Calibri" w:hAnsiTheme="majorHAnsi" w:cstheme="majorHAnsi"/>
                <w:b/>
                <w:sz w:val="20"/>
                <w:szCs w:val="20"/>
              </w:rPr>
            </w:pPr>
          </w:p>
        </w:tc>
        <w:tc>
          <w:tcPr>
            <w:tcW w:w="7527" w:type="dxa"/>
            <w:shd w:val="clear" w:color="auto" w:fill="FFFF00"/>
          </w:tcPr>
          <w:p w14:paraId="495EDE11"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ab/>
              <w:t>Safety measures</w:t>
            </w:r>
          </w:p>
        </w:tc>
        <w:tc>
          <w:tcPr>
            <w:tcW w:w="600" w:type="dxa"/>
            <w:shd w:val="clear" w:color="auto" w:fill="FFFF00"/>
          </w:tcPr>
          <w:p w14:paraId="5779FE60" w14:textId="77777777" w:rsidR="00082DCF" w:rsidRDefault="00082DCF" w:rsidP="00082DCF">
            <w:r w:rsidRPr="00344CF9">
              <w:t>√</w:t>
            </w:r>
          </w:p>
        </w:tc>
        <w:tc>
          <w:tcPr>
            <w:tcW w:w="570" w:type="dxa"/>
            <w:shd w:val="clear" w:color="auto" w:fill="FFFF00"/>
          </w:tcPr>
          <w:p w14:paraId="7E209E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473A7E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3FD92D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1A09BD25" w14:textId="77777777" w:rsidTr="00276043">
        <w:trPr>
          <w:jc w:val="center"/>
        </w:trPr>
        <w:tc>
          <w:tcPr>
            <w:tcW w:w="1208" w:type="dxa"/>
            <w:vMerge/>
            <w:shd w:val="clear" w:color="auto" w:fill="FFFF00"/>
          </w:tcPr>
          <w:p w14:paraId="1E76DDA1"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12128BA"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Representatives and Management has established and implemented a coherent policy for Occupational Safety, Health and Working Environment that conforms to the National legislations. This policy should also include issues relating to the proper handling of pesticides and chemicals.</w:t>
            </w:r>
          </w:p>
        </w:tc>
        <w:tc>
          <w:tcPr>
            <w:tcW w:w="600" w:type="dxa"/>
            <w:shd w:val="clear" w:color="auto" w:fill="FFFF00"/>
          </w:tcPr>
          <w:p w14:paraId="00244D1A" w14:textId="77777777" w:rsidR="00082DCF" w:rsidRDefault="00082DCF" w:rsidP="00082DCF">
            <w:r w:rsidRPr="00344CF9">
              <w:t>√</w:t>
            </w:r>
          </w:p>
        </w:tc>
        <w:tc>
          <w:tcPr>
            <w:tcW w:w="570" w:type="dxa"/>
            <w:shd w:val="clear" w:color="auto" w:fill="FFFF00"/>
          </w:tcPr>
          <w:p w14:paraId="0BAE96A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3D5F44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20878A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Workers health and welfare representative  in available</w:t>
            </w:r>
          </w:p>
        </w:tc>
      </w:tr>
      <w:tr w:rsidR="00082DCF" w:rsidRPr="00025703" w14:paraId="456AC00D" w14:textId="77777777" w:rsidTr="00276043">
        <w:trPr>
          <w:jc w:val="center"/>
        </w:trPr>
        <w:tc>
          <w:tcPr>
            <w:tcW w:w="1208" w:type="dxa"/>
            <w:shd w:val="clear" w:color="auto" w:fill="FFFF00"/>
          </w:tcPr>
          <w:p w14:paraId="02A9EE7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14.2.1A</w:t>
            </w:r>
          </w:p>
        </w:tc>
        <w:tc>
          <w:tcPr>
            <w:tcW w:w="7527" w:type="dxa"/>
            <w:shd w:val="clear" w:color="auto" w:fill="FFFF00"/>
          </w:tcPr>
          <w:p w14:paraId="4C2D1FCB"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Machinery used is suitable for its purpose,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equipped with operational safety devices with regular inspections and maintenance carried out and records maintained. Essential equipment are made available.</w:t>
            </w:r>
          </w:p>
        </w:tc>
        <w:tc>
          <w:tcPr>
            <w:tcW w:w="600" w:type="dxa"/>
            <w:shd w:val="clear" w:color="auto" w:fill="FFFF00"/>
          </w:tcPr>
          <w:p w14:paraId="7A29982B" w14:textId="77777777" w:rsidR="00082DCF" w:rsidRDefault="00082DCF" w:rsidP="00082DCF">
            <w:r w:rsidRPr="00344CF9">
              <w:t>√</w:t>
            </w:r>
          </w:p>
        </w:tc>
        <w:tc>
          <w:tcPr>
            <w:tcW w:w="570" w:type="dxa"/>
            <w:shd w:val="clear" w:color="auto" w:fill="FFFF00"/>
          </w:tcPr>
          <w:p w14:paraId="28BFB04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DA0A4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3C91D0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 available</w:t>
            </w:r>
          </w:p>
        </w:tc>
      </w:tr>
      <w:tr w:rsidR="00082DCF" w:rsidRPr="00025703" w14:paraId="7AD6EE61" w14:textId="77777777" w:rsidTr="00276043">
        <w:trPr>
          <w:jc w:val="center"/>
        </w:trPr>
        <w:tc>
          <w:tcPr>
            <w:tcW w:w="1208" w:type="dxa"/>
            <w:shd w:val="clear" w:color="auto" w:fill="FFFF00"/>
          </w:tcPr>
          <w:p w14:paraId="2B5682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14.2.2A</w:t>
            </w:r>
          </w:p>
        </w:tc>
        <w:tc>
          <w:tcPr>
            <w:tcW w:w="7527" w:type="dxa"/>
            <w:shd w:val="clear" w:color="auto" w:fill="FFFF00"/>
          </w:tcPr>
          <w:p w14:paraId="30E872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are trained on safety use of equipment. Training records are kept and available for audit. </w:t>
            </w:r>
          </w:p>
        </w:tc>
        <w:tc>
          <w:tcPr>
            <w:tcW w:w="600" w:type="dxa"/>
            <w:shd w:val="clear" w:color="auto" w:fill="FFFF00"/>
          </w:tcPr>
          <w:p w14:paraId="6083DE0A" w14:textId="77777777" w:rsidR="00082DCF" w:rsidRDefault="00082DCF" w:rsidP="00082DCF">
            <w:r w:rsidRPr="00344CF9">
              <w:t>√</w:t>
            </w:r>
          </w:p>
        </w:tc>
        <w:tc>
          <w:tcPr>
            <w:tcW w:w="570" w:type="dxa"/>
            <w:shd w:val="clear" w:color="auto" w:fill="FFFF00"/>
          </w:tcPr>
          <w:p w14:paraId="3DEA104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7E79A9"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A0E1F6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234912C0" w14:textId="77777777" w:rsidTr="00276043">
        <w:trPr>
          <w:jc w:val="center"/>
        </w:trPr>
        <w:tc>
          <w:tcPr>
            <w:tcW w:w="1208" w:type="dxa"/>
            <w:shd w:val="clear" w:color="auto" w:fill="FFFF00"/>
          </w:tcPr>
          <w:p w14:paraId="2284022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14.2.3A</w:t>
            </w:r>
          </w:p>
        </w:tc>
        <w:tc>
          <w:tcPr>
            <w:tcW w:w="7527" w:type="dxa"/>
            <w:shd w:val="clear" w:color="auto" w:fill="FFFF00"/>
          </w:tcPr>
          <w:p w14:paraId="3D52DF2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Readily available fire extinguishers and other appropriate firefighting equipment are easily accessible and regularly maintained. Fire alarms are fitted to each floor above the exit and there is evidence of evacuation drills. </w:t>
            </w:r>
          </w:p>
        </w:tc>
        <w:tc>
          <w:tcPr>
            <w:tcW w:w="600" w:type="dxa"/>
            <w:shd w:val="clear" w:color="auto" w:fill="FFFF00"/>
          </w:tcPr>
          <w:p w14:paraId="2F474D88" w14:textId="77777777" w:rsidR="00082DCF" w:rsidRDefault="002246B6" w:rsidP="00082DCF">
            <w:r w:rsidRPr="003402E5">
              <w:t>√</w:t>
            </w:r>
          </w:p>
        </w:tc>
        <w:tc>
          <w:tcPr>
            <w:tcW w:w="570" w:type="dxa"/>
            <w:shd w:val="clear" w:color="auto" w:fill="FFFF00"/>
          </w:tcPr>
          <w:p w14:paraId="5D7631F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A68EA7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5F6AC9E" w14:textId="77777777" w:rsidR="00082DCF" w:rsidRPr="00025703" w:rsidRDefault="00EE52AA"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Firefighting equipment in place</w:t>
            </w:r>
          </w:p>
        </w:tc>
      </w:tr>
      <w:tr w:rsidR="00082DCF" w:rsidRPr="00025703" w14:paraId="5C1A177E" w14:textId="77777777" w:rsidTr="00276043">
        <w:trPr>
          <w:jc w:val="center"/>
        </w:trPr>
        <w:tc>
          <w:tcPr>
            <w:tcW w:w="1208" w:type="dxa"/>
            <w:shd w:val="clear" w:color="auto" w:fill="FFFF00"/>
          </w:tcPr>
          <w:p w14:paraId="456112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14.2.4A</w:t>
            </w:r>
          </w:p>
        </w:tc>
        <w:tc>
          <w:tcPr>
            <w:tcW w:w="7527" w:type="dxa"/>
            <w:shd w:val="clear" w:color="auto" w:fill="FFFF00"/>
          </w:tcPr>
          <w:p w14:paraId="37FEC02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clearly marked emergency exits, which are fitted with fire safety break locks or remain unlocked during working hours. </w:t>
            </w:r>
          </w:p>
        </w:tc>
        <w:tc>
          <w:tcPr>
            <w:tcW w:w="600" w:type="dxa"/>
            <w:shd w:val="clear" w:color="auto" w:fill="FFFF00"/>
          </w:tcPr>
          <w:p w14:paraId="431DCDC4" w14:textId="77777777" w:rsidR="00082DCF" w:rsidRDefault="00082DCF" w:rsidP="00082DCF">
            <w:r w:rsidRPr="00344CF9">
              <w:t>√</w:t>
            </w:r>
          </w:p>
        </w:tc>
        <w:tc>
          <w:tcPr>
            <w:tcW w:w="570" w:type="dxa"/>
            <w:shd w:val="clear" w:color="auto" w:fill="FFFF00"/>
          </w:tcPr>
          <w:p w14:paraId="696BA3E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7ADA1C"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10E492D"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Emergency exits marked</w:t>
            </w:r>
          </w:p>
        </w:tc>
      </w:tr>
      <w:tr w:rsidR="00082DCF" w:rsidRPr="00025703" w14:paraId="7D0FE38E" w14:textId="77777777" w:rsidTr="00276043">
        <w:trPr>
          <w:jc w:val="center"/>
        </w:trPr>
        <w:tc>
          <w:tcPr>
            <w:tcW w:w="1208" w:type="dxa"/>
            <w:shd w:val="clear" w:color="auto" w:fill="FFFF00"/>
          </w:tcPr>
          <w:p w14:paraId="700415E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14.2.5A</w:t>
            </w:r>
          </w:p>
        </w:tc>
        <w:tc>
          <w:tcPr>
            <w:tcW w:w="7527" w:type="dxa"/>
            <w:shd w:val="clear" w:color="auto" w:fill="FFFF00"/>
          </w:tcPr>
          <w:p w14:paraId="67CA77DE" w14:textId="77777777" w:rsidR="00082DCF" w:rsidRPr="00025703" w:rsidRDefault="00082DCF" w:rsidP="00082DCF">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600" w:type="dxa"/>
            <w:shd w:val="clear" w:color="auto" w:fill="FFFF00"/>
          </w:tcPr>
          <w:p w14:paraId="5D657E33" w14:textId="77777777" w:rsidR="00082DCF" w:rsidRDefault="00082DCF" w:rsidP="00082DCF">
            <w:r w:rsidRPr="00344CF9">
              <w:t>√</w:t>
            </w:r>
          </w:p>
        </w:tc>
        <w:tc>
          <w:tcPr>
            <w:tcW w:w="570" w:type="dxa"/>
            <w:shd w:val="clear" w:color="auto" w:fill="FFFF00"/>
          </w:tcPr>
          <w:p w14:paraId="19A762B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582C77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52A2666"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Fire emergency procedures displayed</w:t>
            </w:r>
          </w:p>
        </w:tc>
      </w:tr>
      <w:tr w:rsidR="00A02ACE" w:rsidRPr="00025703" w14:paraId="49B1BFF2" w14:textId="77777777" w:rsidTr="00276043">
        <w:trPr>
          <w:jc w:val="center"/>
        </w:trPr>
        <w:tc>
          <w:tcPr>
            <w:tcW w:w="1208" w:type="dxa"/>
            <w:vMerge w:val="restart"/>
            <w:shd w:val="clear" w:color="auto" w:fill="FFFF00"/>
          </w:tcPr>
          <w:p w14:paraId="6599A9E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w:t>
            </w:r>
          </w:p>
          <w:p w14:paraId="53172123" w14:textId="77777777" w:rsidR="00A02ACE" w:rsidRPr="00025703" w:rsidRDefault="00A02ACE" w:rsidP="00025703">
            <w:pPr>
              <w:jc w:val="right"/>
              <w:rPr>
                <w:rFonts w:asciiTheme="majorHAnsi" w:eastAsia="Calibri" w:hAnsiTheme="majorHAnsi" w:cstheme="majorHAnsi"/>
                <w:sz w:val="20"/>
                <w:szCs w:val="20"/>
              </w:rPr>
            </w:pPr>
          </w:p>
        </w:tc>
        <w:tc>
          <w:tcPr>
            <w:tcW w:w="7527" w:type="dxa"/>
            <w:shd w:val="clear" w:color="auto" w:fill="FFFF00"/>
          </w:tcPr>
          <w:p w14:paraId="395F13FB" w14:textId="77777777" w:rsidR="00A02ACE" w:rsidRPr="00025703" w:rsidRDefault="005F30CF" w:rsidP="00025703">
            <w:pPr>
              <w:tabs>
                <w:tab w:val="left" w:pos="1080"/>
              </w:tabs>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Worker welfare</w:t>
            </w:r>
          </w:p>
          <w:p w14:paraId="0F8E5CFA" w14:textId="77777777" w:rsidR="00A02ACE" w:rsidRPr="00025703" w:rsidRDefault="00A02ACE" w:rsidP="00025703">
            <w:pPr>
              <w:rPr>
                <w:rFonts w:asciiTheme="majorHAnsi" w:eastAsia="Calibri" w:hAnsiTheme="majorHAnsi" w:cstheme="majorHAnsi"/>
                <w:sz w:val="20"/>
                <w:szCs w:val="20"/>
              </w:rPr>
            </w:pPr>
          </w:p>
        </w:tc>
        <w:tc>
          <w:tcPr>
            <w:tcW w:w="600" w:type="dxa"/>
            <w:shd w:val="clear" w:color="auto" w:fill="FFFF00"/>
          </w:tcPr>
          <w:p w14:paraId="63919FA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4A7031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62F5EE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1257B46F" w14:textId="77777777" w:rsidR="00A02ACE" w:rsidRPr="00025703" w:rsidRDefault="00A02ACE" w:rsidP="00BB00B3">
            <w:pPr>
              <w:rPr>
                <w:rFonts w:asciiTheme="majorHAnsi" w:eastAsia="Calibri" w:hAnsiTheme="majorHAnsi" w:cstheme="majorHAnsi"/>
                <w:b/>
                <w:sz w:val="20"/>
                <w:szCs w:val="20"/>
              </w:rPr>
            </w:pPr>
          </w:p>
        </w:tc>
      </w:tr>
      <w:tr w:rsidR="00082DCF" w:rsidRPr="00025703" w14:paraId="72A67BCE" w14:textId="77777777" w:rsidTr="00276043">
        <w:trPr>
          <w:jc w:val="center"/>
        </w:trPr>
        <w:tc>
          <w:tcPr>
            <w:tcW w:w="1208" w:type="dxa"/>
            <w:vMerge/>
            <w:shd w:val="clear" w:color="auto" w:fill="FFFF00"/>
          </w:tcPr>
          <w:p w14:paraId="431D748A" w14:textId="77777777" w:rsidR="00082DCF" w:rsidRPr="00025703" w:rsidRDefault="00082DCF" w:rsidP="00082DCF">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FFFF00"/>
          </w:tcPr>
          <w:p w14:paraId="5C0CB2DD"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The operator has ensured that food provided to workers meets public and hygiene regulations.   The operator provides safety and hygiene information on use of common areas such as canteen, bathroom, changing room, parking lots among others.</w:t>
            </w:r>
          </w:p>
        </w:tc>
        <w:tc>
          <w:tcPr>
            <w:tcW w:w="600" w:type="dxa"/>
            <w:shd w:val="clear" w:color="auto" w:fill="FFFF00"/>
          </w:tcPr>
          <w:p w14:paraId="6E36B53A" w14:textId="77777777" w:rsidR="00082DCF" w:rsidRDefault="00082DCF" w:rsidP="00082DCF">
            <w:r w:rsidRPr="003C1C7C">
              <w:t>√</w:t>
            </w:r>
          </w:p>
        </w:tc>
        <w:tc>
          <w:tcPr>
            <w:tcW w:w="570" w:type="dxa"/>
            <w:shd w:val="clear" w:color="auto" w:fill="FFFF00"/>
          </w:tcPr>
          <w:p w14:paraId="43D376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6EF232"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54E29C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Safety and hygiene instructions provided</w:t>
            </w:r>
          </w:p>
        </w:tc>
      </w:tr>
      <w:tr w:rsidR="00082DCF" w:rsidRPr="00025703" w14:paraId="24105F52" w14:textId="77777777" w:rsidTr="00276043">
        <w:trPr>
          <w:jc w:val="center"/>
        </w:trPr>
        <w:tc>
          <w:tcPr>
            <w:tcW w:w="1208" w:type="dxa"/>
            <w:shd w:val="clear" w:color="auto" w:fill="FFFF00"/>
          </w:tcPr>
          <w:p w14:paraId="77E881F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14.3.1 A</w:t>
            </w:r>
          </w:p>
        </w:tc>
        <w:tc>
          <w:tcPr>
            <w:tcW w:w="7527" w:type="dxa"/>
            <w:shd w:val="clear" w:color="auto" w:fill="FFFF00"/>
          </w:tcPr>
          <w:p w14:paraId="2DCF1C4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guaranteed hygiene facilities and / or sanitary units</w:t>
            </w:r>
            <w:r w:rsidRPr="00025703">
              <w:rPr>
                <w:rFonts w:asciiTheme="majorHAnsi" w:eastAsia="Calibri" w:hAnsiTheme="majorHAnsi" w:cstheme="majorHAnsi"/>
                <w:b/>
                <w:sz w:val="20"/>
                <w:szCs w:val="20"/>
              </w:rPr>
              <w:t>.</w:t>
            </w:r>
            <w:r w:rsidRPr="00025703">
              <w:rPr>
                <w:rFonts w:asciiTheme="majorHAnsi" w:eastAsia="Calibri" w:hAnsiTheme="majorHAnsi" w:cstheme="majorHAnsi"/>
                <w:sz w:val="20"/>
                <w:szCs w:val="20"/>
              </w:rPr>
              <w:t xml:space="preserve"> Workers have ready access to flush toilets or waste water treatment facility latrines which is separate for both sexes and adequate to their numbers. Waste water treatment facility latrines are not located on riparian land or near water sources. </w:t>
            </w:r>
          </w:p>
        </w:tc>
        <w:tc>
          <w:tcPr>
            <w:tcW w:w="600" w:type="dxa"/>
            <w:shd w:val="clear" w:color="auto" w:fill="FFFF00"/>
          </w:tcPr>
          <w:p w14:paraId="7D7C9C24" w14:textId="77777777" w:rsidR="00082DCF" w:rsidRDefault="00082DCF" w:rsidP="00082DCF">
            <w:r w:rsidRPr="003C1C7C">
              <w:t>√</w:t>
            </w:r>
          </w:p>
        </w:tc>
        <w:tc>
          <w:tcPr>
            <w:tcW w:w="570" w:type="dxa"/>
            <w:shd w:val="clear" w:color="auto" w:fill="FFFF00"/>
          </w:tcPr>
          <w:p w14:paraId="307F14C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64DE2E7"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45067702"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Sufficient toilets available </w:t>
            </w:r>
          </w:p>
        </w:tc>
      </w:tr>
      <w:tr w:rsidR="00082DCF" w:rsidRPr="00025703" w14:paraId="19AC09D5" w14:textId="77777777" w:rsidTr="00276043">
        <w:trPr>
          <w:jc w:val="center"/>
        </w:trPr>
        <w:tc>
          <w:tcPr>
            <w:tcW w:w="1208" w:type="dxa"/>
            <w:shd w:val="clear" w:color="auto" w:fill="FFFF00"/>
          </w:tcPr>
          <w:p w14:paraId="23258D3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14.3.2A</w:t>
            </w:r>
          </w:p>
        </w:tc>
        <w:tc>
          <w:tcPr>
            <w:tcW w:w="7527" w:type="dxa"/>
            <w:shd w:val="clear" w:color="auto" w:fill="FFFF00"/>
          </w:tcPr>
          <w:p w14:paraId="72A7CC0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Adequate hand washing facilities are conveniently accessible to the toilet facilities and be kept in a clean and hygienic condition. Signs to remind workers to wash their hands after toilet use are in place.</w:t>
            </w:r>
          </w:p>
        </w:tc>
        <w:tc>
          <w:tcPr>
            <w:tcW w:w="600" w:type="dxa"/>
            <w:shd w:val="clear" w:color="auto" w:fill="FFFF00"/>
          </w:tcPr>
          <w:p w14:paraId="2A4A055A" w14:textId="77777777" w:rsidR="00082DCF" w:rsidRDefault="00082DCF" w:rsidP="00082DCF">
            <w:r w:rsidRPr="003C1C7C">
              <w:t>√</w:t>
            </w:r>
          </w:p>
        </w:tc>
        <w:tc>
          <w:tcPr>
            <w:tcW w:w="570" w:type="dxa"/>
            <w:shd w:val="clear" w:color="auto" w:fill="FFFF00"/>
          </w:tcPr>
          <w:p w14:paraId="74BC102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DC4ACCA"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D25AEB4"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Hand washing facilities and signs available</w:t>
            </w:r>
          </w:p>
        </w:tc>
      </w:tr>
      <w:tr w:rsidR="00082DCF" w:rsidRPr="00025703" w14:paraId="7ED0B346" w14:textId="77777777" w:rsidTr="00276043">
        <w:trPr>
          <w:jc w:val="center"/>
        </w:trPr>
        <w:tc>
          <w:tcPr>
            <w:tcW w:w="1208" w:type="dxa"/>
            <w:shd w:val="clear" w:color="auto" w:fill="auto"/>
          </w:tcPr>
          <w:p w14:paraId="7801ED1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14.3.3C</w:t>
            </w:r>
          </w:p>
        </w:tc>
        <w:tc>
          <w:tcPr>
            <w:tcW w:w="7527" w:type="dxa"/>
            <w:shd w:val="clear" w:color="auto" w:fill="auto"/>
          </w:tcPr>
          <w:p w14:paraId="7CF0AA5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possible, suitable rest rooms and a canteen with cooking, eating and storage facilities is provided by the employer. The eating and storage facilities are separated from the working areas.</w:t>
            </w:r>
          </w:p>
        </w:tc>
        <w:tc>
          <w:tcPr>
            <w:tcW w:w="600" w:type="dxa"/>
            <w:shd w:val="clear" w:color="auto" w:fill="auto"/>
          </w:tcPr>
          <w:p w14:paraId="37C30373" w14:textId="77777777" w:rsidR="00082DCF" w:rsidRDefault="00082DCF" w:rsidP="00082DCF">
            <w:r w:rsidRPr="00EF1C22">
              <w:t>√</w:t>
            </w:r>
          </w:p>
        </w:tc>
        <w:tc>
          <w:tcPr>
            <w:tcW w:w="570" w:type="dxa"/>
            <w:shd w:val="clear" w:color="auto" w:fill="auto"/>
          </w:tcPr>
          <w:p w14:paraId="4F682FC3"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AFD35A3"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0EFF9A5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Designated rest areas available</w:t>
            </w:r>
          </w:p>
        </w:tc>
      </w:tr>
      <w:tr w:rsidR="00082DCF" w:rsidRPr="00025703" w14:paraId="0AD05EA4" w14:textId="77777777" w:rsidTr="00276043">
        <w:trPr>
          <w:jc w:val="center"/>
        </w:trPr>
        <w:tc>
          <w:tcPr>
            <w:tcW w:w="1208" w:type="dxa"/>
            <w:shd w:val="clear" w:color="auto" w:fill="00B050"/>
          </w:tcPr>
          <w:p w14:paraId="277A830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14.3.4B</w:t>
            </w:r>
          </w:p>
        </w:tc>
        <w:tc>
          <w:tcPr>
            <w:tcW w:w="7527" w:type="dxa"/>
            <w:shd w:val="clear" w:color="auto" w:fill="00B050"/>
          </w:tcPr>
          <w:p w14:paraId="2202AF6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whose work entails standing for long periods are provided with facilities for sitting to enable them to take periods of rest. </w:t>
            </w:r>
          </w:p>
        </w:tc>
        <w:tc>
          <w:tcPr>
            <w:tcW w:w="600" w:type="dxa"/>
            <w:shd w:val="clear" w:color="auto" w:fill="00B050"/>
          </w:tcPr>
          <w:p w14:paraId="5C0F5A1B" w14:textId="77777777" w:rsidR="00082DCF" w:rsidRDefault="00082DCF" w:rsidP="00082DCF"/>
        </w:tc>
        <w:tc>
          <w:tcPr>
            <w:tcW w:w="570" w:type="dxa"/>
            <w:shd w:val="clear" w:color="auto" w:fill="00B050"/>
          </w:tcPr>
          <w:p w14:paraId="5400A24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75EBA9D" w14:textId="77777777" w:rsidR="00082DCF" w:rsidRPr="00025703" w:rsidRDefault="00082DCF" w:rsidP="00082DCF">
            <w:pPr>
              <w:jc w:val="center"/>
              <w:rPr>
                <w:rFonts w:asciiTheme="majorHAnsi" w:eastAsia="Calibri" w:hAnsiTheme="majorHAnsi" w:cstheme="majorHAnsi"/>
                <w:b/>
                <w:sz w:val="20"/>
                <w:szCs w:val="20"/>
              </w:rPr>
            </w:pPr>
            <w:r w:rsidRPr="003402E5">
              <w:t>√</w:t>
            </w:r>
          </w:p>
        </w:tc>
        <w:tc>
          <w:tcPr>
            <w:tcW w:w="2985" w:type="dxa"/>
            <w:shd w:val="clear" w:color="auto" w:fill="00B050"/>
          </w:tcPr>
          <w:p w14:paraId="4829E8A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workers stationed in one place</w:t>
            </w:r>
          </w:p>
        </w:tc>
      </w:tr>
      <w:tr w:rsidR="00082DCF" w:rsidRPr="00025703" w14:paraId="57317EBD" w14:textId="77777777" w:rsidTr="00276043">
        <w:trPr>
          <w:jc w:val="center"/>
        </w:trPr>
        <w:tc>
          <w:tcPr>
            <w:tcW w:w="1208" w:type="dxa"/>
            <w:shd w:val="clear" w:color="auto" w:fill="auto"/>
          </w:tcPr>
          <w:p w14:paraId="76CB5D9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14.3.5C</w:t>
            </w:r>
          </w:p>
        </w:tc>
        <w:tc>
          <w:tcPr>
            <w:tcW w:w="7527" w:type="dxa"/>
            <w:shd w:val="clear" w:color="auto" w:fill="auto"/>
          </w:tcPr>
          <w:p w14:paraId="72D35E6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Operators has provided occupational health and safety training to the workers on the farm in addition to family planning, first aid, basic health care, hygiene, accident prevention, preventative medicine and HIV/AIDS awareness. </w:t>
            </w:r>
          </w:p>
        </w:tc>
        <w:tc>
          <w:tcPr>
            <w:tcW w:w="600" w:type="dxa"/>
            <w:shd w:val="clear" w:color="auto" w:fill="auto"/>
          </w:tcPr>
          <w:p w14:paraId="31D94D64" w14:textId="77777777" w:rsidR="00082DCF" w:rsidRDefault="00082DCF" w:rsidP="00082DCF">
            <w:r w:rsidRPr="00EF1C22">
              <w:t>√</w:t>
            </w:r>
          </w:p>
        </w:tc>
        <w:tc>
          <w:tcPr>
            <w:tcW w:w="570" w:type="dxa"/>
            <w:shd w:val="clear" w:color="auto" w:fill="auto"/>
          </w:tcPr>
          <w:p w14:paraId="787AC32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189E8AF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546C648"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Health and safety training done</w:t>
            </w:r>
          </w:p>
        </w:tc>
      </w:tr>
      <w:tr w:rsidR="00082DCF" w:rsidRPr="00025703" w14:paraId="48D23F16" w14:textId="77777777" w:rsidTr="00276043">
        <w:trPr>
          <w:jc w:val="center"/>
        </w:trPr>
        <w:tc>
          <w:tcPr>
            <w:tcW w:w="1208" w:type="dxa"/>
            <w:shd w:val="clear" w:color="auto" w:fill="00B050"/>
          </w:tcPr>
          <w:p w14:paraId="20D7F68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14.3.6B</w:t>
            </w:r>
          </w:p>
        </w:tc>
        <w:tc>
          <w:tcPr>
            <w:tcW w:w="7527" w:type="dxa"/>
            <w:shd w:val="clear" w:color="auto" w:fill="00B050"/>
          </w:tcPr>
          <w:p w14:paraId="181A23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Employees working with machinery or processes likely to cause bodily injury are fully instructed as to the possible dangers and the precautions to be observed.  </w:t>
            </w:r>
          </w:p>
        </w:tc>
        <w:tc>
          <w:tcPr>
            <w:tcW w:w="600" w:type="dxa"/>
            <w:shd w:val="clear" w:color="auto" w:fill="00B050"/>
          </w:tcPr>
          <w:p w14:paraId="3DC4C978" w14:textId="77777777" w:rsidR="00082DCF" w:rsidRDefault="00082DCF" w:rsidP="00082DCF">
            <w:r w:rsidRPr="00EF1C22">
              <w:t>√</w:t>
            </w:r>
          </w:p>
        </w:tc>
        <w:tc>
          <w:tcPr>
            <w:tcW w:w="570" w:type="dxa"/>
            <w:shd w:val="clear" w:color="auto" w:fill="00B050"/>
          </w:tcPr>
          <w:p w14:paraId="4171E30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4920372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73EF9273" w14:textId="77777777" w:rsidR="00082DCF" w:rsidRPr="00025703" w:rsidRDefault="00082DCF" w:rsidP="00082DCF">
            <w:pPr>
              <w:rPr>
                <w:rFonts w:asciiTheme="majorHAnsi" w:eastAsia="Calibri" w:hAnsiTheme="majorHAnsi" w:cstheme="majorHAnsi"/>
                <w:b/>
                <w:sz w:val="20"/>
                <w:szCs w:val="20"/>
              </w:rPr>
            </w:pPr>
            <w:r w:rsidRPr="006662D3">
              <w:rPr>
                <w:rFonts w:asciiTheme="majorHAnsi" w:eastAsia="Calibri" w:hAnsiTheme="majorHAnsi" w:cstheme="majorHAnsi"/>
                <w:b/>
                <w:sz w:val="20"/>
                <w:szCs w:val="20"/>
              </w:rPr>
              <w:t>Accident and emergency procedures not displayed.</w:t>
            </w:r>
          </w:p>
        </w:tc>
      </w:tr>
      <w:tr w:rsidR="00082DCF" w:rsidRPr="00025703" w14:paraId="68BAFB39" w14:textId="77777777" w:rsidTr="00276043">
        <w:trPr>
          <w:jc w:val="center"/>
        </w:trPr>
        <w:tc>
          <w:tcPr>
            <w:tcW w:w="1208" w:type="dxa"/>
            <w:shd w:val="clear" w:color="auto" w:fill="FFFF00"/>
          </w:tcPr>
          <w:p w14:paraId="44CB0BD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14.3.7A</w:t>
            </w:r>
          </w:p>
        </w:tc>
        <w:tc>
          <w:tcPr>
            <w:tcW w:w="7527" w:type="dxa"/>
            <w:shd w:val="clear" w:color="auto" w:fill="FFFF00"/>
          </w:tcPr>
          <w:p w14:paraId="3C919FE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machinery has been fully guarded where applicable and well maintained Records are kept of all machinery maintenance and servicing. </w:t>
            </w:r>
          </w:p>
        </w:tc>
        <w:tc>
          <w:tcPr>
            <w:tcW w:w="600" w:type="dxa"/>
            <w:shd w:val="clear" w:color="auto" w:fill="FFFF00"/>
          </w:tcPr>
          <w:p w14:paraId="39AF48BD" w14:textId="77777777" w:rsidR="00082DCF" w:rsidRDefault="00082DCF" w:rsidP="00082DCF">
            <w:r w:rsidRPr="00EF1C22">
              <w:t>√</w:t>
            </w:r>
          </w:p>
        </w:tc>
        <w:tc>
          <w:tcPr>
            <w:tcW w:w="570" w:type="dxa"/>
            <w:shd w:val="clear" w:color="auto" w:fill="FFFF00"/>
          </w:tcPr>
          <w:p w14:paraId="148657E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0E5DE5B"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0D900275"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Equipment maintenance records in place</w:t>
            </w:r>
          </w:p>
        </w:tc>
      </w:tr>
      <w:tr w:rsidR="00082DCF" w:rsidRPr="00025703" w14:paraId="02B90EBE" w14:textId="77777777" w:rsidTr="00276043">
        <w:trPr>
          <w:jc w:val="center"/>
        </w:trPr>
        <w:tc>
          <w:tcPr>
            <w:tcW w:w="1208" w:type="dxa"/>
            <w:shd w:val="clear" w:color="auto" w:fill="FFFF00"/>
          </w:tcPr>
          <w:p w14:paraId="6844B24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14.3.8A</w:t>
            </w:r>
          </w:p>
        </w:tc>
        <w:tc>
          <w:tcPr>
            <w:tcW w:w="7527" w:type="dxa"/>
            <w:shd w:val="clear" w:color="auto" w:fill="FFFF00"/>
          </w:tcPr>
          <w:p w14:paraId="2E792E6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Precautions include safe installation and use of electricity and gas, special instructions on smoking and the disposal of cigarette butts, provision and regular servicing of firefighting equipment and regular fire drills for employees. </w:t>
            </w:r>
          </w:p>
        </w:tc>
        <w:tc>
          <w:tcPr>
            <w:tcW w:w="600" w:type="dxa"/>
            <w:shd w:val="clear" w:color="auto" w:fill="FFFF00"/>
          </w:tcPr>
          <w:p w14:paraId="79F61DF9" w14:textId="77777777" w:rsidR="00082DCF" w:rsidRDefault="00082DCF" w:rsidP="00082DCF">
            <w:r w:rsidRPr="00EF1C22">
              <w:t>√</w:t>
            </w:r>
          </w:p>
        </w:tc>
        <w:tc>
          <w:tcPr>
            <w:tcW w:w="570" w:type="dxa"/>
            <w:shd w:val="clear" w:color="auto" w:fill="FFFF00"/>
          </w:tcPr>
          <w:p w14:paraId="71E8E39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E7148D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2B053B1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Signage displayed</w:t>
            </w:r>
          </w:p>
        </w:tc>
      </w:tr>
      <w:tr w:rsidR="00082DCF" w:rsidRPr="00025703" w14:paraId="0260118D" w14:textId="77777777" w:rsidTr="00276043">
        <w:trPr>
          <w:jc w:val="center"/>
        </w:trPr>
        <w:tc>
          <w:tcPr>
            <w:tcW w:w="1208" w:type="dxa"/>
            <w:shd w:val="clear" w:color="auto" w:fill="FFFF00"/>
          </w:tcPr>
          <w:p w14:paraId="10774EA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14.3.9A</w:t>
            </w:r>
          </w:p>
        </w:tc>
        <w:tc>
          <w:tcPr>
            <w:tcW w:w="7527" w:type="dxa"/>
            <w:shd w:val="clear" w:color="auto" w:fill="FFFF00"/>
          </w:tcPr>
          <w:p w14:paraId="4C10A539" w14:textId="77777777" w:rsidR="00082DCF" w:rsidRPr="00025703" w:rsidRDefault="00082DCF" w:rsidP="00082DCF">
            <w:pPr>
              <w:jc w:val="both"/>
              <w:rPr>
                <w:rFonts w:asciiTheme="majorHAnsi" w:eastAsia="Calibri" w:hAnsiTheme="majorHAnsi" w:cstheme="majorHAnsi"/>
                <w:b/>
                <w:sz w:val="20"/>
                <w:szCs w:val="20"/>
              </w:rPr>
            </w:pPr>
            <w:r w:rsidRPr="00025703">
              <w:rPr>
                <w:rFonts w:asciiTheme="majorHAnsi" w:eastAsia="Calibri" w:hAnsiTheme="majorHAnsi" w:cstheme="majorHAnsi"/>
                <w:sz w:val="20"/>
                <w:szCs w:val="20"/>
              </w:rPr>
              <w:t>Signs are displayed with regard to the following requirements.</w:t>
            </w:r>
          </w:p>
          <w:p w14:paraId="359F5CAA" w14:textId="77777777" w:rsidR="00082DCF" w:rsidRPr="00025703" w:rsidRDefault="00082DCF" w:rsidP="00082DCF">
            <w:pPr>
              <w:numPr>
                <w:ilvl w:val="0"/>
                <w:numId w:val="3"/>
              </w:num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All sores and cuts are adequately covered with waterproof dressing: </w:t>
            </w:r>
          </w:p>
          <w:p w14:paraId="3DB2C13F"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hand washing for sanitary facilities with soap, hot air or paper (not cotton) towels are available; </w:t>
            </w:r>
          </w:p>
          <w:p w14:paraId="0DAC5F69"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powder is used on hands as this may contaminate produce; </w:t>
            </w:r>
          </w:p>
          <w:p w14:paraId="28D50A99"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finger nails are clipped short; </w:t>
            </w:r>
          </w:p>
          <w:p w14:paraId="1004660D"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protective clothing including overalls, head covering which contain all hair are worn at all times in packing areas; </w:t>
            </w:r>
          </w:p>
          <w:p w14:paraId="13CBCBBB"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Personal protective equipment is regularly laundered and kept in a clean and well-maintained condition and in an area separate from animals and separate from children's nappies </w:t>
            </w:r>
          </w:p>
          <w:p w14:paraId="0C537198"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smoking, eating and drinking is prohibited in all food handling areas; </w:t>
            </w:r>
          </w:p>
          <w:p w14:paraId="78399195" w14:textId="77777777" w:rsidR="00082DCF" w:rsidRPr="00025703" w:rsidRDefault="00082DCF" w:rsidP="00082DCF">
            <w:pPr>
              <w:numPr>
                <w:ilvl w:val="0"/>
                <w:numId w:val="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personnel are advised to keep personal belongings away from production lines and that: there should be; </w:t>
            </w:r>
          </w:p>
          <w:p w14:paraId="5392F844"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false nails, eye lashes or hair pieces; </w:t>
            </w:r>
          </w:p>
          <w:p w14:paraId="484B1B59"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nail varnish; </w:t>
            </w:r>
          </w:p>
          <w:p w14:paraId="04650C96"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watches or jewelry except single plain band wedding ring; </w:t>
            </w:r>
          </w:p>
          <w:p w14:paraId="33A09582"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chewing gum; and </w:t>
            </w:r>
          </w:p>
          <w:p w14:paraId="32946CDA" w14:textId="77777777" w:rsidR="00082DCF" w:rsidRPr="00025703" w:rsidRDefault="00082DCF" w:rsidP="00082DCF">
            <w:pPr>
              <w:numPr>
                <w:ilvl w:val="0"/>
                <w:numId w:val="1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No open shoes are allowed in the pack house. Only closed shoes are allowed. </w:t>
            </w:r>
          </w:p>
        </w:tc>
        <w:tc>
          <w:tcPr>
            <w:tcW w:w="600" w:type="dxa"/>
            <w:shd w:val="clear" w:color="auto" w:fill="FFFF00"/>
          </w:tcPr>
          <w:p w14:paraId="0320ABC2" w14:textId="77777777" w:rsidR="00082DCF" w:rsidRDefault="00082DCF" w:rsidP="00082DCF">
            <w:r w:rsidRPr="00EF1C22">
              <w:t>√</w:t>
            </w:r>
          </w:p>
        </w:tc>
        <w:tc>
          <w:tcPr>
            <w:tcW w:w="570" w:type="dxa"/>
            <w:shd w:val="clear" w:color="auto" w:fill="FFFF00"/>
          </w:tcPr>
          <w:p w14:paraId="1769ECA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5A948FE"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5A62263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Basic hygiene instructions and health, safety instructions displayed</w:t>
            </w:r>
          </w:p>
        </w:tc>
      </w:tr>
      <w:tr w:rsidR="00A02ACE" w:rsidRPr="00025703" w14:paraId="4ED1192B" w14:textId="77777777" w:rsidTr="00276043">
        <w:trPr>
          <w:jc w:val="center"/>
        </w:trPr>
        <w:tc>
          <w:tcPr>
            <w:tcW w:w="1208" w:type="dxa"/>
            <w:shd w:val="clear" w:color="auto" w:fill="DDD9C4"/>
          </w:tcPr>
          <w:p w14:paraId="3A8E095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15.0</w:t>
            </w:r>
          </w:p>
        </w:tc>
        <w:tc>
          <w:tcPr>
            <w:tcW w:w="7527" w:type="dxa"/>
            <w:shd w:val="clear" w:color="auto" w:fill="DDD9C4"/>
          </w:tcPr>
          <w:p w14:paraId="76093482"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LABOUR, EMPLOYMENT AND SOCIAL ISSUES</w:t>
            </w:r>
          </w:p>
        </w:tc>
        <w:tc>
          <w:tcPr>
            <w:tcW w:w="600" w:type="dxa"/>
            <w:shd w:val="clear" w:color="auto" w:fill="auto"/>
          </w:tcPr>
          <w:p w14:paraId="5A305144"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AAA893B"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B5F42A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08CA636" w14:textId="77777777" w:rsidR="00A02ACE" w:rsidRPr="00025703" w:rsidRDefault="00A02ACE" w:rsidP="00BB00B3">
            <w:pPr>
              <w:rPr>
                <w:rFonts w:asciiTheme="majorHAnsi" w:eastAsia="Calibri" w:hAnsiTheme="majorHAnsi" w:cstheme="majorHAnsi"/>
                <w:b/>
                <w:sz w:val="20"/>
                <w:szCs w:val="20"/>
              </w:rPr>
            </w:pPr>
          </w:p>
        </w:tc>
      </w:tr>
      <w:tr w:rsidR="00A02ACE" w:rsidRPr="00025703" w14:paraId="06E5514D" w14:textId="77777777" w:rsidTr="00276043">
        <w:trPr>
          <w:jc w:val="center"/>
        </w:trPr>
        <w:tc>
          <w:tcPr>
            <w:tcW w:w="1208" w:type="dxa"/>
            <w:shd w:val="clear" w:color="auto" w:fill="FFFFFF"/>
          </w:tcPr>
          <w:p w14:paraId="46BF5F4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w:t>
            </w:r>
          </w:p>
        </w:tc>
        <w:tc>
          <w:tcPr>
            <w:tcW w:w="7527" w:type="dxa"/>
            <w:shd w:val="clear" w:color="auto" w:fill="FFFFFF"/>
          </w:tcPr>
          <w:p w14:paraId="36B6629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Wages </w:t>
            </w:r>
          </w:p>
        </w:tc>
        <w:tc>
          <w:tcPr>
            <w:tcW w:w="600" w:type="dxa"/>
            <w:shd w:val="clear" w:color="auto" w:fill="auto"/>
          </w:tcPr>
          <w:p w14:paraId="0DF1C946"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FC34AA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2141321"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72EBBBE" w14:textId="77777777" w:rsidR="00A02ACE" w:rsidRPr="00025703" w:rsidRDefault="00A02ACE" w:rsidP="00BB00B3">
            <w:pPr>
              <w:rPr>
                <w:rFonts w:asciiTheme="majorHAnsi" w:eastAsia="Calibri" w:hAnsiTheme="majorHAnsi" w:cstheme="majorHAnsi"/>
                <w:b/>
                <w:sz w:val="20"/>
                <w:szCs w:val="20"/>
              </w:rPr>
            </w:pPr>
          </w:p>
        </w:tc>
      </w:tr>
      <w:tr w:rsidR="00082DCF" w:rsidRPr="00025703" w14:paraId="642EEDB1" w14:textId="77777777" w:rsidTr="00276043">
        <w:trPr>
          <w:jc w:val="center"/>
        </w:trPr>
        <w:tc>
          <w:tcPr>
            <w:tcW w:w="1208" w:type="dxa"/>
            <w:shd w:val="clear" w:color="auto" w:fill="FF0000"/>
          </w:tcPr>
          <w:p w14:paraId="266CB251"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15.1.1A</w:t>
            </w:r>
          </w:p>
        </w:tc>
        <w:tc>
          <w:tcPr>
            <w:tcW w:w="7527" w:type="dxa"/>
            <w:shd w:val="clear" w:color="auto" w:fill="FF0000"/>
          </w:tcPr>
          <w:p w14:paraId="3301A1D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employees are paid at the agreed time and in full or by some mutually acceptable monetary means. Information regarding wages is made available to employees in a detailed and understandable form. The wages meet the legal or industry minimum whichever is higher.</w:t>
            </w:r>
          </w:p>
        </w:tc>
        <w:tc>
          <w:tcPr>
            <w:tcW w:w="600" w:type="dxa"/>
            <w:shd w:val="clear" w:color="auto" w:fill="FF0000"/>
          </w:tcPr>
          <w:p w14:paraId="60ABB6A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68C4D2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3F781154" w14:textId="77777777" w:rsidR="00082DCF" w:rsidRDefault="00082DCF" w:rsidP="00082DCF">
            <w:r w:rsidRPr="009A787A">
              <w:t>√</w:t>
            </w:r>
          </w:p>
        </w:tc>
        <w:tc>
          <w:tcPr>
            <w:tcW w:w="2985" w:type="dxa"/>
            <w:shd w:val="clear" w:color="auto" w:fill="FF0000"/>
          </w:tcPr>
          <w:p w14:paraId="7C3DA6A4"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AE950D6" w14:textId="77777777" w:rsidTr="00276043">
        <w:trPr>
          <w:jc w:val="center"/>
        </w:trPr>
        <w:tc>
          <w:tcPr>
            <w:tcW w:w="1208" w:type="dxa"/>
            <w:shd w:val="clear" w:color="auto" w:fill="FF0000"/>
          </w:tcPr>
          <w:p w14:paraId="776192E9"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15.1.2</w:t>
            </w:r>
          </w:p>
        </w:tc>
        <w:tc>
          <w:tcPr>
            <w:tcW w:w="7527" w:type="dxa"/>
            <w:shd w:val="clear" w:color="auto" w:fill="FF0000"/>
          </w:tcPr>
          <w:p w14:paraId="754DFF4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To ensure the welfare of workers, all operators abide by the regulation of wages and conditions of Employment Act, and any other laws which affect the welfare of workers</w:t>
            </w:r>
          </w:p>
        </w:tc>
        <w:tc>
          <w:tcPr>
            <w:tcW w:w="600" w:type="dxa"/>
            <w:shd w:val="clear" w:color="auto" w:fill="FF0000"/>
          </w:tcPr>
          <w:p w14:paraId="4C4688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48F63ED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29D6CBAD" w14:textId="77777777" w:rsidR="00082DCF" w:rsidRDefault="00082DCF" w:rsidP="00082DCF">
            <w:r w:rsidRPr="009A787A">
              <w:t>√</w:t>
            </w:r>
          </w:p>
        </w:tc>
        <w:tc>
          <w:tcPr>
            <w:tcW w:w="2985" w:type="dxa"/>
            <w:shd w:val="clear" w:color="auto" w:fill="FF0000"/>
          </w:tcPr>
          <w:p w14:paraId="30507D72"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13C09A5B" w14:textId="77777777" w:rsidTr="00276043">
        <w:trPr>
          <w:jc w:val="center"/>
        </w:trPr>
        <w:tc>
          <w:tcPr>
            <w:tcW w:w="1208" w:type="dxa"/>
            <w:shd w:val="clear" w:color="auto" w:fill="FFFF00"/>
          </w:tcPr>
          <w:p w14:paraId="03CEF41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15.1.3A</w:t>
            </w:r>
          </w:p>
        </w:tc>
        <w:tc>
          <w:tcPr>
            <w:tcW w:w="7527" w:type="dxa"/>
            <w:shd w:val="clear" w:color="auto" w:fill="FFFF00"/>
          </w:tcPr>
          <w:p w14:paraId="3576E1B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deductions of any sort other than the statutory requirements is made from employee's wages without mutual agreement. </w:t>
            </w:r>
          </w:p>
        </w:tc>
        <w:tc>
          <w:tcPr>
            <w:tcW w:w="600" w:type="dxa"/>
            <w:shd w:val="clear" w:color="auto" w:fill="FFFF00"/>
          </w:tcPr>
          <w:p w14:paraId="2CBEB8C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BC4393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1D48572" w14:textId="77777777" w:rsidR="00082DCF" w:rsidRDefault="00082DCF" w:rsidP="00082DCF">
            <w:r w:rsidRPr="009A787A">
              <w:t>√</w:t>
            </w:r>
          </w:p>
        </w:tc>
        <w:tc>
          <w:tcPr>
            <w:tcW w:w="2985" w:type="dxa"/>
            <w:shd w:val="clear" w:color="auto" w:fill="FFFF00"/>
          </w:tcPr>
          <w:p w14:paraId="7110274D"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42A2EABA" w14:textId="77777777" w:rsidTr="00276043">
        <w:trPr>
          <w:jc w:val="center"/>
        </w:trPr>
        <w:tc>
          <w:tcPr>
            <w:tcW w:w="1208" w:type="dxa"/>
            <w:shd w:val="clear" w:color="auto" w:fill="FFFF00"/>
          </w:tcPr>
          <w:p w14:paraId="5EEE3F6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10.1.4A</w:t>
            </w:r>
          </w:p>
        </w:tc>
        <w:tc>
          <w:tcPr>
            <w:tcW w:w="7527" w:type="dxa"/>
            <w:shd w:val="clear" w:color="auto" w:fill="FFFF00"/>
          </w:tcPr>
          <w:p w14:paraId="7502D13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Workers are selected for a particular job and paid in accordance with their ability to carry out specific tasks. All workers receive equal pay for equal work. Hiring, compensation and access to benefits is on the basis of ability and job responsibilities. </w:t>
            </w:r>
          </w:p>
        </w:tc>
        <w:tc>
          <w:tcPr>
            <w:tcW w:w="600" w:type="dxa"/>
            <w:shd w:val="clear" w:color="auto" w:fill="FFFF00"/>
          </w:tcPr>
          <w:p w14:paraId="08212EC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C0C759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508E267" w14:textId="77777777" w:rsidR="00082DCF" w:rsidRDefault="00082DCF" w:rsidP="00082DCF">
            <w:r w:rsidRPr="009A787A">
              <w:t>√</w:t>
            </w:r>
          </w:p>
        </w:tc>
        <w:tc>
          <w:tcPr>
            <w:tcW w:w="2985" w:type="dxa"/>
            <w:shd w:val="clear" w:color="auto" w:fill="FFFF00"/>
          </w:tcPr>
          <w:p w14:paraId="40E23F4B"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E7AD5C1" w14:textId="77777777" w:rsidTr="00276043">
        <w:trPr>
          <w:jc w:val="center"/>
        </w:trPr>
        <w:tc>
          <w:tcPr>
            <w:tcW w:w="1208" w:type="dxa"/>
            <w:shd w:val="clear" w:color="auto" w:fill="FFFF00"/>
          </w:tcPr>
          <w:p w14:paraId="7F13AA2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15.1.5A</w:t>
            </w:r>
          </w:p>
        </w:tc>
        <w:tc>
          <w:tcPr>
            <w:tcW w:w="7527" w:type="dxa"/>
            <w:shd w:val="clear" w:color="auto" w:fill="FFFF00"/>
          </w:tcPr>
          <w:p w14:paraId="30745A9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clear and fair guidelines on payments of bonuses and incentives and administered fairly and communicated transparently to all staff concerned. </w:t>
            </w:r>
          </w:p>
        </w:tc>
        <w:tc>
          <w:tcPr>
            <w:tcW w:w="600" w:type="dxa"/>
            <w:shd w:val="clear" w:color="auto" w:fill="FFFF00"/>
          </w:tcPr>
          <w:p w14:paraId="7AC3147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8F4DE0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4F60FB3" w14:textId="77777777" w:rsidR="00082DCF" w:rsidRDefault="00082DCF" w:rsidP="00082DCF">
            <w:r w:rsidRPr="009A787A">
              <w:t>√</w:t>
            </w:r>
          </w:p>
        </w:tc>
        <w:tc>
          <w:tcPr>
            <w:tcW w:w="2985" w:type="dxa"/>
            <w:shd w:val="clear" w:color="auto" w:fill="FFFF00"/>
          </w:tcPr>
          <w:p w14:paraId="7EC53478"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66FBD3DF" w14:textId="77777777" w:rsidTr="00276043">
        <w:trPr>
          <w:jc w:val="center"/>
        </w:trPr>
        <w:tc>
          <w:tcPr>
            <w:tcW w:w="1208" w:type="dxa"/>
            <w:shd w:val="clear" w:color="auto" w:fill="FF0000"/>
          </w:tcPr>
          <w:p w14:paraId="7967382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15.1.6A</w:t>
            </w:r>
          </w:p>
        </w:tc>
        <w:tc>
          <w:tcPr>
            <w:tcW w:w="7527" w:type="dxa"/>
            <w:shd w:val="clear" w:color="auto" w:fill="FF0000"/>
          </w:tcPr>
          <w:p w14:paraId="07E352A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Where overtime is required due to seasonal demands, payment is made as per the legal requirement. Agreed and stipulated mid-day and work breaks is observed. </w:t>
            </w:r>
          </w:p>
        </w:tc>
        <w:tc>
          <w:tcPr>
            <w:tcW w:w="600" w:type="dxa"/>
            <w:shd w:val="clear" w:color="auto" w:fill="FF0000"/>
          </w:tcPr>
          <w:p w14:paraId="36E6494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3B94F6C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5CCB80DD" w14:textId="77777777" w:rsidR="00082DCF" w:rsidRDefault="00082DCF" w:rsidP="00082DCF">
            <w:r w:rsidRPr="009A787A">
              <w:t>√</w:t>
            </w:r>
          </w:p>
        </w:tc>
        <w:tc>
          <w:tcPr>
            <w:tcW w:w="2985" w:type="dxa"/>
            <w:shd w:val="clear" w:color="auto" w:fill="FF0000"/>
          </w:tcPr>
          <w:p w14:paraId="061B78F4"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21CA3054" w14:textId="77777777" w:rsidTr="00276043">
        <w:trPr>
          <w:jc w:val="center"/>
        </w:trPr>
        <w:tc>
          <w:tcPr>
            <w:tcW w:w="1208" w:type="dxa"/>
            <w:shd w:val="clear" w:color="auto" w:fill="FF0000"/>
          </w:tcPr>
          <w:p w14:paraId="65FC0AC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15.1.7A</w:t>
            </w:r>
          </w:p>
        </w:tc>
        <w:tc>
          <w:tcPr>
            <w:tcW w:w="7527" w:type="dxa"/>
            <w:shd w:val="clear" w:color="auto" w:fill="FF0000"/>
          </w:tcPr>
          <w:p w14:paraId="1137067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has made the mandatory deductions and </w:t>
            </w:r>
            <w:proofErr w:type="spellStart"/>
            <w:r w:rsidRPr="00025703">
              <w:rPr>
                <w:rFonts w:asciiTheme="majorHAnsi" w:eastAsia="Calibri" w:hAnsiTheme="majorHAnsi" w:cstheme="majorHAnsi"/>
                <w:sz w:val="20"/>
                <w:szCs w:val="20"/>
              </w:rPr>
              <w:t>remited</w:t>
            </w:r>
            <w:proofErr w:type="spellEnd"/>
            <w:r w:rsidRPr="00025703">
              <w:rPr>
                <w:rFonts w:asciiTheme="majorHAnsi" w:eastAsia="Calibri" w:hAnsiTheme="majorHAnsi" w:cstheme="majorHAnsi"/>
                <w:sz w:val="20"/>
                <w:szCs w:val="20"/>
              </w:rPr>
              <w:t xml:space="preserve"> monthly contributions in accordance with legal provisions. </w:t>
            </w:r>
          </w:p>
        </w:tc>
        <w:tc>
          <w:tcPr>
            <w:tcW w:w="600" w:type="dxa"/>
            <w:shd w:val="clear" w:color="auto" w:fill="FF0000"/>
          </w:tcPr>
          <w:p w14:paraId="06FF81E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3268A9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48A00512" w14:textId="77777777" w:rsidR="00082DCF" w:rsidRDefault="00082DCF" w:rsidP="00082DCF">
            <w:r w:rsidRPr="009A787A">
              <w:t>√</w:t>
            </w:r>
          </w:p>
        </w:tc>
        <w:tc>
          <w:tcPr>
            <w:tcW w:w="2985" w:type="dxa"/>
            <w:shd w:val="clear" w:color="auto" w:fill="FF0000"/>
          </w:tcPr>
          <w:p w14:paraId="3DEF562F"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47D0DD7D" w14:textId="77777777" w:rsidTr="00276043">
        <w:trPr>
          <w:jc w:val="center"/>
        </w:trPr>
        <w:tc>
          <w:tcPr>
            <w:tcW w:w="1208" w:type="dxa"/>
            <w:shd w:val="clear" w:color="auto" w:fill="auto"/>
          </w:tcPr>
          <w:p w14:paraId="64ACC58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15.1.8C</w:t>
            </w:r>
          </w:p>
        </w:tc>
        <w:tc>
          <w:tcPr>
            <w:tcW w:w="7527" w:type="dxa"/>
            <w:shd w:val="clear" w:color="auto" w:fill="auto"/>
          </w:tcPr>
          <w:p w14:paraId="5322C30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  </w:t>
            </w:r>
          </w:p>
        </w:tc>
        <w:tc>
          <w:tcPr>
            <w:tcW w:w="600" w:type="dxa"/>
            <w:shd w:val="clear" w:color="auto" w:fill="auto"/>
          </w:tcPr>
          <w:p w14:paraId="77A0CE7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6F1D8CC9"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BAEE80A" w14:textId="77777777" w:rsidR="00082DCF" w:rsidRDefault="00082DCF" w:rsidP="00082DCF">
            <w:r w:rsidRPr="009A787A">
              <w:t>√</w:t>
            </w:r>
          </w:p>
        </w:tc>
        <w:tc>
          <w:tcPr>
            <w:tcW w:w="2985" w:type="dxa"/>
            <w:shd w:val="clear" w:color="auto" w:fill="auto"/>
          </w:tcPr>
          <w:p w14:paraId="6008AC8F" w14:textId="77777777" w:rsidR="00082DCF" w:rsidRDefault="00082DCF" w:rsidP="00082DCF">
            <w:r w:rsidRPr="003811B9">
              <w:rPr>
                <w:rFonts w:asciiTheme="majorHAnsi" w:eastAsia="Calibri" w:hAnsiTheme="majorHAnsi" w:cstheme="majorHAnsi"/>
                <w:b/>
                <w:sz w:val="20"/>
                <w:szCs w:val="20"/>
              </w:rPr>
              <w:t xml:space="preserve">No employees; the farm makes use of family </w:t>
            </w:r>
            <w:proofErr w:type="spellStart"/>
            <w:r w:rsidRPr="003811B9">
              <w:rPr>
                <w:rFonts w:asciiTheme="majorHAnsi" w:eastAsia="Calibri" w:hAnsiTheme="majorHAnsi" w:cstheme="majorHAnsi"/>
                <w:b/>
                <w:sz w:val="20"/>
                <w:szCs w:val="20"/>
              </w:rPr>
              <w:t>labour</w:t>
            </w:r>
            <w:proofErr w:type="spellEnd"/>
          </w:p>
        </w:tc>
      </w:tr>
      <w:tr w:rsidR="00082DCF" w:rsidRPr="00025703" w14:paraId="7B7F2378" w14:textId="77777777" w:rsidTr="00276043">
        <w:trPr>
          <w:jc w:val="center"/>
        </w:trPr>
        <w:tc>
          <w:tcPr>
            <w:tcW w:w="1208" w:type="dxa"/>
            <w:shd w:val="clear" w:color="auto" w:fill="DDD9C4"/>
          </w:tcPr>
          <w:p w14:paraId="32CDE1B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w:t>
            </w:r>
          </w:p>
        </w:tc>
        <w:tc>
          <w:tcPr>
            <w:tcW w:w="7527" w:type="dxa"/>
            <w:shd w:val="clear" w:color="auto" w:fill="DDD9C4"/>
          </w:tcPr>
          <w:p w14:paraId="1F5848FA"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Staff recruitment and promotions</w:t>
            </w:r>
          </w:p>
        </w:tc>
        <w:tc>
          <w:tcPr>
            <w:tcW w:w="600" w:type="dxa"/>
            <w:shd w:val="clear" w:color="auto" w:fill="auto"/>
          </w:tcPr>
          <w:p w14:paraId="18F454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04AFC2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7B933ED" w14:textId="77777777" w:rsidR="00082DCF" w:rsidRDefault="00082DCF" w:rsidP="00082DCF">
            <w:r w:rsidRPr="009A787A">
              <w:t>√</w:t>
            </w:r>
          </w:p>
        </w:tc>
        <w:tc>
          <w:tcPr>
            <w:tcW w:w="2985" w:type="dxa"/>
            <w:shd w:val="clear" w:color="auto" w:fill="auto"/>
          </w:tcPr>
          <w:p w14:paraId="6709BC06" w14:textId="77777777" w:rsidR="00082DCF" w:rsidRDefault="00082DCF" w:rsidP="00082DCF"/>
        </w:tc>
      </w:tr>
      <w:tr w:rsidR="00082DCF" w:rsidRPr="00025703" w14:paraId="14BB0523" w14:textId="77777777" w:rsidTr="00276043">
        <w:trPr>
          <w:jc w:val="center"/>
        </w:trPr>
        <w:tc>
          <w:tcPr>
            <w:tcW w:w="1208" w:type="dxa"/>
            <w:shd w:val="clear" w:color="auto" w:fill="FFFF00"/>
          </w:tcPr>
          <w:p w14:paraId="5780A50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15.2.1A</w:t>
            </w:r>
          </w:p>
        </w:tc>
        <w:tc>
          <w:tcPr>
            <w:tcW w:w="7527" w:type="dxa"/>
            <w:shd w:val="clear" w:color="auto" w:fill="FFFF00"/>
          </w:tcPr>
          <w:p w14:paraId="7D4725A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Staff are recruited and promoted based on their ability to perform work.</w:t>
            </w:r>
          </w:p>
        </w:tc>
        <w:tc>
          <w:tcPr>
            <w:tcW w:w="600" w:type="dxa"/>
            <w:shd w:val="clear" w:color="auto" w:fill="FFFF00"/>
          </w:tcPr>
          <w:p w14:paraId="2D7C4F0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4F0DE5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78D9F4A" w14:textId="77777777" w:rsidR="00082DCF" w:rsidRDefault="00082DCF" w:rsidP="00082DCF">
            <w:r w:rsidRPr="009A787A">
              <w:t>√</w:t>
            </w:r>
          </w:p>
        </w:tc>
        <w:tc>
          <w:tcPr>
            <w:tcW w:w="2985" w:type="dxa"/>
            <w:shd w:val="clear" w:color="auto" w:fill="FFFF00"/>
          </w:tcPr>
          <w:p w14:paraId="0F24E03C"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20B1C49C" w14:textId="77777777" w:rsidTr="00276043">
        <w:trPr>
          <w:jc w:val="center"/>
        </w:trPr>
        <w:tc>
          <w:tcPr>
            <w:tcW w:w="1208" w:type="dxa"/>
            <w:shd w:val="clear" w:color="auto" w:fill="FFFF00"/>
          </w:tcPr>
          <w:p w14:paraId="65C0D10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15.2.2A</w:t>
            </w:r>
          </w:p>
        </w:tc>
        <w:tc>
          <w:tcPr>
            <w:tcW w:w="7527" w:type="dxa"/>
            <w:shd w:val="clear" w:color="auto" w:fill="FFFF00"/>
          </w:tcPr>
          <w:p w14:paraId="3120C88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Female staff, interns and apprentices are not employed in areas identified as hazardous as per   the farm / company risk assessment. Interns and apprentices are supervised.</w:t>
            </w:r>
          </w:p>
        </w:tc>
        <w:tc>
          <w:tcPr>
            <w:tcW w:w="600" w:type="dxa"/>
            <w:shd w:val="clear" w:color="auto" w:fill="FFFF00"/>
          </w:tcPr>
          <w:p w14:paraId="51BA811E"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AF8491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21803F8" w14:textId="77777777" w:rsidR="00082DCF" w:rsidRDefault="00082DCF" w:rsidP="00082DCF">
            <w:r w:rsidRPr="009A787A">
              <w:t>√</w:t>
            </w:r>
          </w:p>
        </w:tc>
        <w:tc>
          <w:tcPr>
            <w:tcW w:w="2985" w:type="dxa"/>
            <w:shd w:val="clear" w:color="auto" w:fill="FFFF00"/>
          </w:tcPr>
          <w:p w14:paraId="0E5CFF10"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5DFE2A08" w14:textId="77777777" w:rsidTr="00276043">
        <w:trPr>
          <w:jc w:val="center"/>
        </w:trPr>
        <w:tc>
          <w:tcPr>
            <w:tcW w:w="1208" w:type="dxa"/>
            <w:shd w:val="clear" w:color="auto" w:fill="FFFF00"/>
          </w:tcPr>
          <w:p w14:paraId="5ED0463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15.2.3 A</w:t>
            </w:r>
          </w:p>
        </w:tc>
        <w:tc>
          <w:tcPr>
            <w:tcW w:w="7527" w:type="dxa"/>
            <w:shd w:val="clear" w:color="auto" w:fill="FFFF00"/>
          </w:tcPr>
          <w:p w14:paraId="7721EED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Expectant mothers are not dismissed, discriminated against or expected to undertake work that may harm the mother or the unborn child.</w:t>
            </w:r>
          </w:p>
        </w:tc>
        <w:tc>
          <w:tcPr>
            <w:tcW w:w="600" w:type="dxa"/>
            <w:shd w:val="clear" w:color="auto" w:fill="FFFF00"/>
          </w:tcPr>
          <w:p w14:paraId="6BD47F8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22E2F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0D38013" w14:textId="77777777" w:rsidR="00082DCF" w:rsidRDefault="00082DCF" w:rsidP="00082DCF">
            <w:r w:rsidRPr="009A787A">
              <w:t>√</w:t>
            </w:r>
          </w:p>
        </w:tc>
        <w:tc>
          <w:tcPr>
            <w:tcW w:w="2985" w:type="dxa"/>
            <w:shd w:val="clear" w:color="auto" w:fill="FFFF00"/>
          </w:tcPr>
          <w:p w14:paraId="5CE52660"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125B8C6E" w14:textId="77777777" w:rsidTr="00276043">
        <w:trPr>
          <w:jc w:val="center"/>
        </w:trPr>
        <w:tc>
          <w:tcPr>
            <w:tcW w:w="1208" w:type="dxa"/>
            <w:shd w:val="clear" w:color="auto" w:fill="DDD9C4"/>
          </w:tcPr>
          <w:p w14:paraId="7A9F6A1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w:t>
            </w:r>
          </w:p>
        </w:tc>
        <w:tc>
          <w:tcPr>
            <w:tcW w:w="7527" w:type="dxa"/>
            <w:shd w:val="clear" w:color="auto" w:fill="DDD9C4"/>
          </w:tcPr>
          <w:p w14:paraId="50B5F7DB"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Induction and training</w:t>
            </w:r>
          </w:p>
        </w:tc>
        <w:tc>
          <w:tcPr>
            <w:tcW w:w="600" w:type="dxa"/>
            <w:shd w:val="clear" w:color="auto" w:fill="auto"/>
          </w:tcPr>
          <w:p w14:paraId="6FF25E0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400D3736"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560BED5B" w14:textId="77777777" w:rsidR="00082DCF" w:rsidRDefault="00082DCF" w:rsidP="00082DCF">
            <w:r w:rsidRPr="009A787A">
              <w:t>√</w:t>
            </w:r>
          </w:p>
        </w:tc>
        <w:tc>
          <w:tcPr>
            <w:tcW w:w="2985" w:type="dxa"/>
            <w:shd w:val="clear" w:color="auto" w:fill="auto"/>
          </w:tcPr>
          <w:p w14:paraId="229D94A0"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026AD784" w14:textId="77777777" w:rsidTr="00276043">
        <w:trPr>
          <w:jc w:val="center"/>
        </w:trPr>
        <w:tc>
          <w:tcPr>
            <w:tcW w:w="1208" w:type="dxa"/>
            <w:shd w:val="clear" w:color="auto" w:fill="FFFF00"/>
          </w:tcPr>
          <w:p w14:paraId="5D27045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15.3.1A</w:t>
            </w:r>
          </w:p>
        </w:tc>
        <w:tc>
          <w:tcPr>
            <w:tcW w:w="7527" w:type="dxa"/>
            <w:shd w:val="clear" w:color="auto" w:fill="FFFF00"/>
          </w:tcPr>
          <w:p w14:paraId="3CDD85A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basic and relevant induction, training and orientation.</w:t>
            </w:r>
          </w:p>
        </w:tc>
        <w:tc>
          <w:tcPr>
            <w:tcW w:w="600" w:type="dxa"/>
            <w:shd w:val="clear" w:color="auto" w:fill="FFFF00"/>
          </w:tcPr>
          <w:p w14:paraId="195CEC3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CDE31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31EC915" w14:textId="77777777" w:rsidR="00082DCF" w:rsidRDefault="00082DCF" w:rsidP="00082DCF">
            <w:r w:rsidRPr="009A787A">
              <w:t>√</w:t>
            </w:r>
          </w:p>
        </w:tc>
        <w:tc>
          <w:tcPr>
            <w:tcW w:w="2985" w:type="dxa"/>
            <w:shd w:val="clear" w:color="auto" w:fill="FFFF00"/>
          </w:tcPr>
          <w:p w14:paraId="1F14F795"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66D61518" w14:textId="77777777" w:rsidTr="00276043">
        <w:trPr>
          <w:jc w:val="center"/>
        </w:trPr>
        <w:tc>
          <w:tcPr>
            <w:tcW w:w="1208" w:type="dxa"/>
            <w:shd w:val="clear" w:color="auto" w:fill="FFFF00"/>
          </w:tcPr>
          <w:p w14:paraId="57DA81E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15.3.2A</w:t>
            </w:r>
          </w:p>
        </w:tc>
        <w:tc>
          <w:tcPr>
            <w:tcW w:w="7527" w:type="dxa"/>
            <w:shd w:val="clear" w:color="auto" w:fill="FFFF00"/>
          </w:tcPr>
          <w:p w14:paraId="74B62F1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Personnel receive job specific training to allow them to work safely and fulfill their roles and responsibilities.</w:t>
            </w:r>
          </w:p>
        </w:tc>
        <w:tc>
          <w:tcPr>
            <w:tcW w:w="600" w:type="dxa"/>
            <w:shd w:val="clear" w:color="auto" w:fill="FFFF00"/>
          </w:tcPr>
          <w:p w14:paraId="0C38A03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366BCA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475F9993" w14:textId="77777777" w:rsidR="00082DCF" w:rsidRDefault="00082DCF" w:rsidP="00082DCF">
            <w:r w:rsidRPr="009A787A">
              <w:t>√</w:t>
            </w:r>
          </w:p>
        </w:tc>
        <w:tc>
          <w:tcPr>
            <w:tcW w:w="2985" w:type="dxa"/>
            <w:shd w:val="clear" w:color="auto" w:fill="FFFF00"/>
          </w:tcPr>
          <w:p w14:paraId="399366A8" w14:textId="77777777" w:rsidR="00082DCF" w:rsidRDefault="00082DCF" w:rsidP="00082DCF">
            <w:r w:rsidRPr="00446DDA">
              <w:rPr>
                <w:rFonts w:asciiTheme="majorHAnsi" w:eastAsia="Calibri" w:hAnsiTheme="majorHAnsi" w:cstheme="majorHAnsi"/>
                <w:b/>
                <w:sz w:val="20"/>
                <w:szCs w:val="20"/>
              </w:rPr>
              <w:t xml:space="preserve">No employees; the farm makes use of family </w:t>
            </w:r>
            <w:proofErr w:type="spellStart"/>
            <w:r w:rsidRPr="00446DDA">
              <w:rPr>
                <w:rFonts w:asciiTheme="majorHAnsi" w:eastAsia="Calibri" w:hAnsiTheme="majorHAnsi" w:cstheme="majorHAnsi"/>
                <w:b/>
                <w:sz w:val="20"/>
                <w:szCs w:val="20"/>
              </w:rPr>
              <w:t>labour</w:t>
            </w:r>
            <w:proofErr w:type="spellEnd"/>
          </w:p>
        </w:tc>
      </w:tr>
      <w:tr w:rsidR="00082DCF" w:rsidRPr="00025703" w14:paraId="619FBB77" w14:textId="77777777" w:rsidTr="00276043">
        <w:trPr>
          <w:jc w:val="center"/>
        </w:trPr>
        <w:tc>
          <w:tcPr>
            <w:tcW w:w="1208" w:type="dxa"/>
            <w:shd w:val="clear" w:color="auto" w:fill="DDD9C4"/>
          </w:tcPr>
          <w:p w14:paraId="3DF4204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w:t>
            </w:r>
          </w:p>
        </w:tc>
        <w:tc>
          <w:tcPr>
            <w:tcW w:w="7527" w:type="dxa"/>
            <w:shd w:val="clear" w:color="auto" w:fill="DDD9C4"/>
          </w:tcPr>
          <w:p w14:paraId="5987D0A2"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 contracts </w:t>
            </w:r>
          </w:p>
        </w:tc>
        <w:tc>
          <w:tcPr>
            <w:tcW w:w="600" w:type="dxa"/>
            <w:shd w:val="clear" w:color="auto" w:fill="auto"/>
          </w:tcPr>
          <w:p w14:paraId="4A5BCC9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EC397DD"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0A5D42C" w14:textId="77777777" w:rsidR="00082DCF" w:rsidRDefault="00082DCF" w:rsidP="00082DCF">
            <w:r w:rsidRPr="009A787A">
              <w:t>√</w:t>
            </w:r>
          </w:p>
        </w:tc>
        <w:tc>
          <w:tcPr>
            <w:tcW w:w="2985" w:type="dxa"/>
            <w:shd w:val="clear" w:color="auto" w:fill="auto"/>
          </w:tcPr>
          <w:p w14:paraId="24C9827D" w14:textId="77777777" w:rsidR="00082DCF" w:rsidRDefault="00082DCF" w:rsidP="00082DCF"/>
        </w:tc>
      </w:tr>
      <w:tr w:rsidR="00082DCF" w:rsidRPr="00025703" w14:paraId="28491241" w14:textId="77777777" w:rsidTr="00276043">
        <w:trPr>
          <w:jc w:val="center"/>
        </w:trPr>
        <w:tc>
          <w:tcPr>
            <w:tcW w:w="1208" w:type="dxa"/>
            <w:shd w:val="clear" w:color="auto" w:fill="FF0000"/>
          </w:tcPr>
          <w:p w14:paraId="47E7BE1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15.4.1A</w:t>
            </w:r>
          </w:p>
        </w:tc>
        <w:tc>
          <w:tcPr>
            <w:tcW w:w="7527" w:type="dxa"/>
            <w:shd w:val="clear" w:color="auto" w:fill="FF0000"/>
          </w:tcPr>
          <w:p w14:paraId="207352F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employees, including those sub-contracted, are given a written, legally binding employment contract signed by both parties detailing their obligations, rights and entitlements. Employees are given their individual job descriptions, terms and conditions. Subsequent changes in terms and conditions are negotiated and communicated to employees. </w:t>
            </w:r>
          </w:p>
        </w:tc>
        <w:tc>
          <w:tcPr>
            <w:tcW w:w="600" w:type="dxa"/>
            <w:shd w:val="clear" w:color="auto" w:fill="FF0000"/>
          </w:tcPr>
          <w:p w14:paraId="0343925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5251288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E8CD3F6" w14:textId="77777777" w:rsidR="00082DCF" w:rsidRDefault="00082DCF" w:rsidP="00082DCF">
            <w:r w:rsidRPr="009A787A">
              <w:t>√</w:t>
            </w:r>
          </w:p>
        </w:tc>
        <w:tc>
          <w:tcPr>
            <w:tcW w:w="2985" w:type="dxa"/>
            <w:shd w:val="clear" w:color="auto" w:fill="FF0000"/>
          </w:tcPr>
          <w:p w14:paraId="4BAC33B9"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082DCF" w:rsidRPr="00025703" w14:paraId="18E12E48" w14:textId="77777777" w:rsidTr="00276043">
        <w:trPr>
          <w:jc w:val="center"/>
        </w:trPr>
        <w:tc>
          <w:tcPr>
            <w:tcW w:w="1208" w:type="dxa"/>
            <w:shd w:val="clear" w:color="auto" w:fill="00B050"/>
          </w:tcPr>
          <w:p w14:paraId="164E1D7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15.4.2B</w:t>
            </w:r>
          </w:p>
        </w:tc>
        <w:tc>
          <w:tcPr>
            <w:tcW w:w="7527" w:type="dxa"/>
            <w:shd w:val="clear" w:color="auto" w:fill="00B050"/>
          </w:tcPr>
          <w:p w14:paraId="4DCDD7A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 contracts may be executed for a fixed term, for a period of time to complete a task or for an indefinite period to accomplish an occasional task. Tasks allocated per day are based on what can be reasonably completed by an averagely experienced worker on a standard working day.  </w:t>
            </w:r>
          </w:p>
        </w:tc>
        <w:tc>
          <w:tcPr>
            <w:tcW w:w="600" w:type="dxa"/>
            <w:shd w:val="clear" w:color="auto" w:fill="00B050"/>
          </w:tcPr>
          <w:p w14:paraId="6CD788B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3A5E81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EC6B3EC" w14:textId="77777777" w:rsidR="00082DCF" w:rsidRDefault="00082DCF" w:rsidP="00082DCF">
            <w:r w:rsidRPr="009A787A">
              <w:t>√</w:t>
            </w:r>
          </w:p>
        </w:tc>
        <w:tc>
          <w:tcPr>
            <w:tcW w:w="2985" w:type="dxa"/>
            <w:shd w:val="clear" w:color="auto" w:fill="00B050"/>
          </w:tcPr>
          <w:p w14:paraId="17F1233A" w14:textId="77777777" w:rsidR="00082DCF" w:rsidRDefault="00082DCF" w:rsidP="00082DCF">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5B3682AA" w14:textId="77777777" w:rsidTr="00276043">
        <w:trPr>
          <w:jc w:val="center"/>
        </w:trPr>
        <w:tc>
          <w:tcPr>
            <w:tcW w:w="1208" w:type="dxa"/>
            <w:shd w:val="clear" w:color="auto" w:fill="FFFF00"/>
          </w:tcPr>
          <w:p w14:paraId="11B93B34"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15.4.3A</w:t>
            </w:r>
          </w:p>
        </w:tc>
        <w:tc>
          <w:tcPr>
            <w:tcW w:w="7527" w:type="dxa"/>
            <w:shd w:val="clear" w:color="auto" w:fill="FFFF00"/>
          </w:tcPr>
          <w:p w14:paraId="0A20F277" w14:textId="77777777" w:rsidR="00B96655" w:rsidRPr="00025703" w:rsidRDefault="00B96655" w:rsidP="00B96655">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Use of fixed-term contracts or "casual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to evade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NSSF laws are avoided. </w:t>
            </w:r>
          </w:p>
        </w:tc>
        <w:tc>
          <w:tcPr>
            <w:tcW w:w="600" w:type="dxa"/>
            <w:shd w:val="clear" w:color="auto" w:fill="FFFF00"/>
          </w:tcPr>
          <w:p w14:paraId="2D027807"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FFFF00"/>
          </w:tcPr>
          <w:p w14:paraId="52C3723E" w14:textId="77777777" w:rsidR="00B96655" w:rsidRPr="00025703" w:rsidRDefault="00B96655" w:rsidP="00B96655">
            <w:pPr>
              <w:jc w:val="center"/>
              <w:rPr>
                <w:rFonts w:asciiTheme="majorHAnsi" w:eastAsia="Calibri" w:hAnsiTheme="majorHAnsi" w:cstheme="majorHAnsi"/>
                <w:b/>
                <w:sz w:val="20"/>
                <w:szCs w:val="20"/>
              </w:rPr>
            </w:pPr>
          </w:p>
        </w:tc>
        <w:tc>
          <w:tcPr>
            <w:tcW w:w="660" w:type="dxa"/>
            <w:shd w:val="clear" w:color="auto" w:fill="FFFF00"/>
          </w:tcPr>
          <w:p w14:paraId="2F029C3A" w14:textId="77777777" w:rsidR="00B96655" w:rsidRDefault="00082DCF" w:rsidP="00B96655">
            <w:r w:rsidRPr="003402E5">
              <w:t>√</w:t>
            </w:r>
          </w:p>
        </w:tc>
        <w:tc>
          <w:tcPr>
            <w:tcW w:w="2985" w:type="dxa"/>
            <w:shd w:val="clear" w:color="auto" w:fill="FFFF00"/>
          </w:tcPr>
          <w:p w14:paraId="12301F89" w14:textId="77777777" w:rsidR="00B96655" w:rsidRDefault="00B96655" w:rsidP="00B96655">
            <w:r w:rsidRPr="003C472F">
              <w:rPr>
                <w:rFonts w:asciiTheme="majorHAnsi" w:eastAsia="Calibri" w:hAnsiTheme="majorHAnsi" w:cstheme="majorHAnsi"/>
                <w:b/>
                <w:sz w:val="20"/>
                <w:szCs w:val="20"/>
              </w:rPr>
              <w:t xml:space="preserve">No employees; the farm makes use of family </w:t>
            </w:r>
            <w:proofErr w:type="spellStart"/>
            <w:r w:rsidRPr="003C472F">
              <w:rPr>
                <w:rFonts w:asciiTheme="majorHAnsi" w:eastAsia="Calibri" w:hAnsiTheme="majorHAnsi" w:cstheme="majorHAnsi"/>
                <w:b/>
                <w:sz w:val="20"/>
                <w:szCs w:val="20"/>
              </w:rPr>
              <w:t>labour</w:t>
            </w:r>
            <w:proofErr w:type="spellEnd"/>
          </w:p>
        </w:tc>
      </w:tr>
      <w:tr w:rsidR="00B96655" w:rsidRPr="00025703" w14:paraId="0607A7D2" w14:textId="77777777" w:rsidTr="00276043">
        <w:trPr>
          <w:jc w:val="center"/>
        </w:trPr>
        <w:tc>
          <w:tcPr>
            <w:tcW w:w="1208" w:type="dxa"/>
            <w:shd w:val="clear" w:color="auto" w:fill="DDD9C4"/>
          </w:tcPr>
          <w:p w14:paraId="553FA0ED"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w:t>
            </w:r>
          </w:p>
        </w:tc>
        <w:tc>
          <w:tcPr>
            <w:tcW w:w="7527" w:type="dxa"/>
            <w:shd w:val="clear" w:color="auto" w:fill="DDD9C4"/>
          </w:tcPr>
          <w:p w14:paraId="050D96E4" w14:textId="77777777" w:rsidR="00B96655" w:rsidRPr="00025703" w:rsidRDefault="00B96655" w:rsidP="00B96655">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Work hours and leave days </w:t>
            </w:r>
          </w:p>
        </w:tc>
        <w:tc>
          <w:tcPr>
            <w:tcW w:w="600" w:type="dxa"/>
            <w:shd w:val="clear" w:color="auto" w:fill="auto"/>
          </w:tcPr>
          <w:p w14:paraId="756266CA"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5B0E5BE7"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50E884F5" w14:textId="77777777" w:rsidR="00B96655" w:rsidRDefault="00B96655" w:rsidP="00B96655"/>
        </w:tc>
        <w:tc>
          <w:tcPr>
            <w:tcW w:w="2985" w:type="dxa"/>
            <w:shd w:val="clear" w:color="auto" w:fill="auto"/>
          </w:tcPr>
          <w:p w14:paraId="03419542" w14:textId="77777777" w:rsidR="00B96655" w:rsidRDefault="00B96655" w:rsidP="00B96655"/>
        </w:tc>
      </w:tr>
      <w:tr w:rsidR="00082DCF" w:rsidRPr="00025703" w14:paraId="0540F7E3" w14:textId="77777777" w:rsidTr="00276043">
        <w:trPr>
          <w:jc w:val="center"/>
        </w:trPr>
        <w:tc>
          <w:tcPr>
            <w:tcW w:w="1208" w:type="dxa"/>
            <w:shd w:val="clear" w:color="auto" w:fill="00B050"/>
          </w:tcPr>
          <w:p w14:paraId="6EBDE886"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15.5.1B</w:t>
            </w:r>
          </w:p>
        </w:tc>
        <w:tc>
          <w:tcPr>
            <w:tcW w:w="7527" w:type="dxa"/>
            <w:shd w:val="clear" w:color="auto" w:fill="00B050"/>
          </w:tcPr>
          <w:p w14:paraId="068E473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Employers provide transport or transport allowance when employees work outside normal working hours or when public transport is not available and the employee does not live within easy or safe walking distance of the workplace. </w:t>
            </w:r>
          </w:p>
        </w:tc>
        <w:tc>
          <w:tcPr>
            <w:tcW w:w="600" w:type="dxa"/>
            <w:shd w:val="clear" w:color="auto" w:fill="00B050"/>
          </w:tcPr>
          <w:p w14:paraId="1B4F054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18AA87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F6DF375" w14:textId="77777777" w:rsidR="00082DCF" w:rsidRDefault="00082DCF" w:rsidP="00082DCF">
            <w:r w:rsidRPr="00830F7C">
              <w:t>√</w:t>
            </w:r>
          </w:p>
        </w:tc>
        <w:tc>
          <w:tcPr>
            <w:tcW w:w="2985" w:type="dxa"/>
            <w:shd w:val="clear" w:color="auto" w:fill="00B050"/>
          </w:tcPr>
          <w:p w14:paraId="3821D6FA"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EAF2FA6" w14:textId="77777777" w:rsidTr="00276043">
        <w:trPr>
          <w:jc w:val="center"/>
        </w:trPr>
        <w:tc>
          <w:tcPr>
            <w:tcW w:w="1208" w:type="dxa"/>
            <w:shd w:val="clear" w:color="auto" w:fill="FFFF00"/>
          </w:tcPr>
          <w:p w14:paraId="28726262"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15.5.2A</w:t>
            </w:r>
          </w:p>
        </w:tc>
        <w:tc>
          <w:tcPr>
            <w:tcW w:w="7527" w:type="dxa"/>
            <w:shd w:val="clear" w:color="auto" w:fill="FFFF00"/>
          </w:tcPr>
          <w:p w14:paraId="473515C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every period of seven (7) days a period of rest comprising at least one rest day (paid) is provided.</w:t>
            </w:r>
          </w:p>
        </w:tc>
        <w:tc>
          <w:tcPr>
            <w:tcW w:w="600" w:type="dxa"/>
            <w:shd w:val="clear" w:color="auto" w:fill="FFFF00"/>
          </w:tcPr>
          <w:p w14:paraId="5A924F4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9F7857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7C92FE7" w14:textId="77777777" w:rsidR="00082DCF" w:rsidRDefault="00082DCF" w:rsidP="00082DCF">
            <w:r w:rsidRPr="00830F7C">
              <w:t>√</w:t>
            </w:r>
          </w:p>
        </w:tc>
        <w:tc>
          <w:tcPr>
            <w:tcW w:w="2985" w:type="dxa"/>
            <w:shd w:val="clear" w:color="auto" w:fill="FFFF00"/>
          </w:tcPr>
          <w:p w14:paraId="2C3F97CC"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29AAE968" w14:textId="77777777" w:rsidTr="00276043">
        <w:trPr>
          <w:trHeight w:val="59"/>
          <w:jc w:val="center"/>
        </w:trPr>
        <w:tc>
          <w:tcPr>
            <w:tcW w:w="1208" w:type="dxa"/>
            <w:shd w:val="clear" w:color="auto" w:fill="FFFF00"/>
          </w:tcPr>
          <w:p w14:paraId="41C3B22B" w14:textId="77777777" w:rsidR="00082DCF" w:rsidRPr="00025703" w:rsidRDefault="00082DCF" w:rsidP="00082DCF">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15.5.3A</w:t>
            </w:r>
          </w:p>
        </w:tc>
        <w:tc>
          <w:tcPr>
            <w:tcW w:w="7527" w:type="dxa"/>
            <w:shd w:val="clear" w:color="auto" w:fill="FFFF00"/>
          </w:tcPr>
          <w:p w14:paraId="0B9704A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permanent and contract staff are entitled to minimum 21 annual leave days as per the Employment Act. The leave above is in addition to all public holidays, weekly rest days and any sick leave taken by an employee. The leave is taken at times mutually agreed between the employer and employee.</w:t>
            </w:r>
          </w:p>
        </w:tc>
        <w:tc>
          <w:tcPr>
            <w:tcW w:w="600" w:type="dxa"/>
            <w:shd w:val="clear" w:color="auto" w:fill="FFFF00"/>
          </w:tcPr>
          <w:p w14:paraId="3B9B074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5735C5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5A9D010" w14:textId="77777777" w:rsidR="00082DCF" w:rsidRDefault="00082DCF" w:rsidP="00082DCF">
            <w:r w:rsidRPr="00830F7C">
              <w:t>√</w:t>
            </w:r>
          </w:p>
        </w:tc>
        <w:tc>
          <w:tcPr>
            <w:tcW w:w="2985" w:type="dxa"/>
            <w:shd w:val="clear" w:color="auto" w:fill="FFFF00"/>
          </w:tcPr>
          <w:p w14:paraId="0E9FF5F1"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195E50FE" w14:textId="77777777" w:rsidTr="00276043">
        <w:trPr>
          <w:jc w:val="center"/>
        </w:trPr>
        <w:tc>
          <w:tcPr>
            <w:tcW w:w="1208" w:type="dxa"/>
            <w:shd w:val="clear" w:color="auto" w:fill="00B050"/>
          </w:tcPr>
          <w:p w14:paraId="1CC8FFD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15.4B</w:t>
            </w:r>
          </w:p>
        </w:tc>
        <w:tc>
          <w:tcPr>
            <w:tcW w:w="7527" w:type="dxa"/>
            <w:shd w:val="clear" w:color="auto" w:fill="00B050"/>
          </w:tcPr>
          <w:p w14:paraId="660CAD4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seasonal workers/sub-contractors are entitled to leave on a pro-rata basis.</w:t>
            </w:r>
          </w:p>
        </w:tc>
        <w:tc>
          <w:tcPr>
            <w:tcW w:w="600" w:type="dxa"/>
            <w:shd w:val="clear" w:color="auto" w:fill="00B050"/>
          </w:tcPr>
          <w:p w14:paraId="0F5F8D0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5FB1128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721144C" w14:textId="77777777" w:rsidR="00082DCF" w:rsidRDefault="00082DCF" w:rsidP="00082DCF">
            <w:r w:rsidRPr="00830F7C">
              <w:t>√</w:t>
            </w:r>
          </w:p>
        </w:tc>
        <w:tc>
          <w:tcPr>
            <w:tcW w:w="2985" w:type="dxa"/>
            <w:shd w:val="clear" w:color="auto" w:fill="00B050"/>
          </w:tcPr>
          <w:p w14:paraId="3B146B1F"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082DCF" w:rsidRPr="00025703" w14:paraId="7500B5FE" w14:textId="77777777" w:rsidTr="00276043">
        <w:trPr>
          <w:jc w:val="center"/>
        </w:trPr>
        <w:tc>
          <w:tcPr>
            <w:tcW w:w="1208" w:type="dxa"/>
            <w:shd w:val="clear" w:color="auto" w:fill="00B050"/>
          </w:tcPr>
          <w:p w14:paraId="5255D3C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15.5B</w:t>
            </w:r>
          </w:p>
        </w:tc>
        <w:tc>
          <w:tcPr>
            <w:tcW w:w="7527" w:type="dxa"/>
            <w:shd w:val="clear" w:color="auto" w:fill="00B050"/>
          </w:tcPr>
          <w:p w14:paraId="41A93E6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An employee is entitled to sick leave and this is only to be granted on production of a certified letter of incapacity signed by a recognized medical practitioner as per the employment act CAP 226.</w:t>
            </w:r>
          </w:p>
        </w:tc>
        <w:tc>
          <w:tcPr>
            <w:tcW w:w="600" w:type="dxa"/>
            <w:shd w:val="clear" w:color="auto" w:fill="00B050"/>
          </w:tcPr>
          <w:p w14:paraId="14CC8EA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6885E5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8986E73" w14:textId="77777777" w:rsidR="00082DCF" w:rsidRDefault="00082DCF" w:rsidP="00082DCF">
            <w:r w:rsidRPr="00830F7C">
              <w:t>√</w:t>
            </w:r>
          </w:p>
        </w:tc>
        <w:tc>
          <w:tcPr>
            <w:tcW w:w="2985" w:type="dxa"/>
            <w:shd w:val="clear" w:color="auto" w:fill="00B050"/>
          </w:tcPr>
          <w:p w14:paraId="4AD1FDC1" w14:textId="77777777" w:rsidR="00082DCF" w:rsidRDefault="00082DCF" w:rsidP="00082DCF">
            <w:r w:rsidRPr="004D7887">
              <w:rPr>
                <w:rFonts w:asciiTheme="majorHAnsi" w:eastAsia="Calibri" w:hAnsiTheme="majorHAnsi" w:cstheme="majorHAnsi"/>
                <w:b/>
                <w:sz w:val="20"/>
                <w:szCs w:val="20"/>
              </w:rPr>
              <w:t xml:space="preserve">No employees; the farm makes use of family </w:t>
            </w:r>
            <w:proofErr w:type="spellStart"/>
            <w:r w:rsidRPr="004D7887">
              <w:rPr>
                <w:rFonts w:asciiTheme="majorHAnsi" w:eastAsia="Calibri" w:hAnsiTheme="majorHAnsi" w:cstheme="majorHAnsi"/>
                <w:b/>
                <w:sz w:val="20"/>
                <w:szCs w:val="20"/>
              </w:rPr>
              <w:t>labour</w:t>
            </w:r>
            <w:proofErr w:type="spellEnd"/>
          </w:p>
        </w:tc>
      </w:tr>
      <w:tr w:rsidR="00B96655" w:rsidRPr="00025703" w14:paraId="4F0F2EBF" w14:textId="77777777" w:rsidTr="00276043">
        <w:trPr>
          <w:jc w:val="center"/>
        </w:trPr>
        <w:tc>
          <w:tcPr>
            <w:tcW w:w="1208" w:type="dxa"/>
            <w:shd w:val="clear" w:color="auto" w:fill="DDD9C4"/>
          </w:tcPr>
          <w:p w14:paraId="3752CC28" w14:textId="77777777" w:rsidR="00B96655" w:rsidRPr="00025703" w:rsidRDefault="00B96655" w:rsidP="00B96655">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w:t>
            </w:r>
          </w:p>
        </w:tc>
        <w:tc>
          <w:tcPr>
            <w:tcW w:w="7527" w:type="dxa"/>
            <w:shd w:val="clear" w:color="auto" w:fill="DDD9C4"/>
          </w:tcPr>
          <w:p w14:paraId="7E6EF02C" w14:textId="77777777" w:rsidR="00B96655" w:rsidRPr="00025703" w:rsidRDefault="00B96655" w:rsidP="00B96655">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Expecting and Nursing Mothers </w:t>
            </w:r>
          </w:p>
        </w:tc>
        <w:tc>
          <w:tcPr>
            <w:tcW w:w="600" w:type="dxa"/>
            <w:shd w:val="clear" w:color="auto" w:fill="auto"/>
          </w:tcPr>
          <w:p w14:paraId="0100B96E" w14:textId="77777777" w:rsidR="00B96655" w:rsidRPr="00025703" w:rsidRDefault="00B96655" w:rsidP="00B96655">
            <w:pPr>
              <w:jc w:val="center"/>
              <w:rPr>
                <w:rFonts w:asciiTheme="majorHAnsi" w:eastAsia="Calibri" w:hAnsiTheme="majorHAnsi" w:cstheme="majorHAnsi"/>
                <w:b/>
                <w:sz w:val="20"/>
                <w:szCs w:val="20"/>
              </w:rPr>
            </w:pPr>
          </w:p>
        </w:tc>
        <w:tc>
          <w:tcPr>
            <w:tcW w:w="570" w:type="dxa"/>
            <w:shd w:val="clear" w:color="auto" w:fill="auto"/>
          </w:tcPr>
          <w:p w14:paraId="13D664BD" w14:textId="77777777" w:rsidR="00B96655" w:rsidRPr="00025703" w:rsidRDefault="00B96655" w:rsidP="00B96655">
            <w:pPr>
              <w:jc w:val="center"/>
              <w:rPr>
                <w:rFonts w:asciiTheme="majorHAnsi" w:eastAsia="Calibri" w:hAnsiTheme="majorHAnsi" w:cstheme="majorHAnsi"/>
                <w:b/>
                <w:sz w:val="20"/>
                <w:szCs w:val="20"/>
              </w:rPr>
            </w:pPr>
          </w:p>
        </w:tc>
        <w:tc>
          <w:tcPr>
            <w:tcW w:w="660" w:type="dxa"/>
          </w:tcPr>
          <w:p w14:paraId="22E36DD8" w14:textId="77777777" w:rsidR="00B96655" w:rsidRDefault="00B96655" w:rsidP="00B96655"/>
        </w:tc>
        <w:tc>
          <w:tcPr>
            <w:tcW w:w="2985" w:type="dxa"/>
            <w:shd w:val="clear" w:color="auto" w:fill="auto"/>
          </w:tcPr>
          <w:p w14:paraId="09F9CBE1" w14:textId="77777777" w:rsidR="00B96655" w:rsidRDefault="00B96655" w:rsidP="00B96655"/>
        </w:tc>
      </w:tr>
      <w:tr w:rsidR="00082DCF" w:rsidRPr="00025703" w14:paraId="101D1C39" w14:textId="77777777" w:rsidTr="00276043">
        <w:trPr>
          <w:jc w:val="center"/>
        </w:trPr>
        <w:tc>
          <w:tcPr>
            <w:tcW w:w="1208" w:type="dxa"/>
            <w:shd w:val="clear" w:color="auto" w:fill="FFFF00"/>
          </w:tcPr>
          <w:p w14:paraId="148139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15.6.1A</w:t>
            </w:r>
          </w:p>
        </w:tc>
        <w:tc>
          <w:tcPr>
            <w:tcW w:w="7527" w:type="dxa"/>
            <w:shd w:val="clear" w:color="auto" w:fill="FFFF00"/>
          </w:tcPr>
          <w:p w14:paraId="3C94537B" w14:textId="77777777" w:rsidR="00082DCF" w:rsidRPr="00025703" w:rsidRDefault="00082DCF" w:rsidP="00082DCF">
            <w:pPr>
              <w:jc w:val="both"/>
              <w:rPr>
                <w:rFonts w:asciiTheme="majorHAnsi" w:eastAsia="Calibri" w:hAnsiTheme="majorHAnsi" w:cstheme="majorHAnsi"/>
                <w:strike/>
                <w:sz w:val="20"/>
                <w:szCs w:val="20"/>
              </w:rPr>
            </w:pPr>
            <w:r w:rsidRPr="00025703">
              <w:rPr>
                <w:rFonts w:asciiTheme="majorHAnsi" w:eastAsia="Calibri" w:hAnsiTheme="majorHAnsi" w:cstheme="majorHAnsi"/>
                <w:sz w:val="20"/>
                <w:szCs w:val="20"/>
              </w:rPr>
              <w:t>Women are not discriminated against during ante or post-natal periods with regard to recruitment, selection or termination of a particular job.</w:t>
            </w:r>
            <w:r w:rsidRPr="00025703">
              <w:rPr>
                <w:rFonts w:asciiTheme="majorHAnsi" w:eastAsia="Calibri" w:hAnsiTheme="majorHAnsi" w:cstheme="majorHAnsi"/>
                <w:strike/>
                <w:sz w:val="20"/>
                <w:szCs w:val="20"/>
              </w:rPr>
              <w:t xml:space="preserve"> </w:t>
            </w:r>
          </w:p>
        </w:tc>
        <w:tc>
          <w:tcPr>
            <w:tcW w:w="600" w:type="dxa"/>
            <w:shd w:val="clear" w:color="auto" w:fill="FFFF00"/>
          </w:tcPr>
          <w:p w14:paraId="21536AE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3801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79965DD" w14:textId="77777777" w:rsidR="00082DCF" w:rsidRDefault="00082DCF" w:rsidP="00082DCF">
            <w:r w:rsidRPr="00B505D8">
              <w:t>√</w:t>
            </w:r>
          </w:p>
        </w:tc>
        <w:tc>
          <w:tcPr>
            <w:tcW w:w="2985" w:type="dxa"/>
            <w:shd w:val="clear" w:color="auto" w:fill="FFFF00"/>
          </w:tcPr>
          <w:p w14:paraId="12E5ACA6"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3C5B520C" w14:textId="77777777" w:rsidTr="00276043">
        <w:trPr>
          <w:jc w:val="center"/>
        </w:trPr>
        <w:tc>
          <w:tcPr>
            <w:tcW w:w="1208" w:type="dxa"/>
            <w:shd w:val="clear" w:color="auto" w:fill="FFFF00"/>
          </w:tcPr>
          <w:p w14:paraId="47D067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15.6.2A</w:t>
            </w:r>
          </w:p>
        </w:tc>
        <w:tc>
          <w:tcPr>
            <w:tcW w:w="7527" w:type="dxa"/>
            <w:shd w:val="clear" w:color="auto" w:fill="FFFF00"/>
          </w:tcPr>
          <w:p w14:paraId="212D42C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Expectant mothers are given due consideration and be assigned duties appropriate to their physical condition. Where risk is identified, action is taken to minimize or eliminate the danger; In particular, pregnant women do not come into contact with pesticides or dangerous chemicals. </w:t>
            </w:r>
          </w:p>
        </w:tc>
        <w:tc>
          <w:tcPr>
            <w:tcW w:w="600" w:type="dxa"/>
            <w:shd w:val="clear" w:color="auto" w:fill="FFFF00"/>
          </w:tcPr>
          <w:p w14:paraId="6066CC2A"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2B3503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419D3A2" w14:textId="77777777" w:rsidR="00082DCF" w:rsidRDefault="00082DCF" w:rsidP="00082DCF">
            <w:r w:rsidRPr="00B505D8">
              <w:t>√</w:t>
            </w:r>
          </w:p>
        </w:tc>
        <w:tc>
          <w:tcPr>
            <w:tcW w:w="2985" w:type="dxa"/>
            <w:shd w:val="clear" w:color="auto" w:fill="FFFF00"/>
          </w:tcPr>
          <w:p w14:paraId="3DD8AC6B" w14:textId="77777777" w:rsidR="00082DCF" w:rsidRDefault="00082DCF" w:rsidP="00082DCF">
            <w:r w:rsidRPr="00456560">
              <w:rPr>
                <w:rFonts w:asciiTheme="majorHAnsi" w:eastAsia="Calibri" w:hAnsiTheme="majorHAnsi" w:cstheme="majorHAnsi"/>
                <w:b/>
                <w:sz w:val="20"/>
                <w:szCs w:val="20"/>
              </w:rPr>
              <w:t xml:space="preserve">No employees; the farm makes use of family </w:t>
            </w:r>
            <w:proofErr w:type="spellStart"/>
            <w:r w:rsidRPr="00456560">
              <w:rPr>
                <w:rFonts w:asciiTheme="majorHAnsi" w:eastAsia="Calibri" w:hAnsiTheme="majorHAnsi" w:cstheme="majorHAnsi"/>
                <w:b/>
                <w:sz w:val="20"/>
                <w:szCs w:val="20"/>
              </w:rPr>
              <w:t>labour</w:t>
            </w:r>
            <w:proofErr w:type="spellEnd"/>
          </w:p>
        </w:tc>
      </w:tr>
      <w:tr w:rsidR="00082DCF" w:rsidRPr="00025703" w14:paraId="734FF454" w14:textId="77777777" w:rsidTr="00276043">
        <w:trPr>
          <w:jc w:val="center"/>
        </w:trPr>
        <w:tc>
          <w:tcPr>
            <w:tcW w:w="1208" w:type="dxa"/>
            <w:shd w:val="clear" w:color="auto" w:fill="00B050"/>
          </w:tcPr>
          <w:p w14:paraId="166773A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15.6.3B</w:t>
            </w:r>
          </w:p>
        </w:tc>
        <w:tc>
          <w:tcPr>
            <w:tcW w:w="7527" w:type="dxa"/>
            <w:shd w:val="clear" w:color="auto" w:fill="00B050"/>
          </w:tcPr>
          <w:p w14:paraId="19CC604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safe facilities for nursing mothers to feed infants and a caretaker to keep the children while mothers are working. Extra time is given to nursing mothers to feed their infants. </w:t>
            </w:r>
          </w:p>
        </w:tc>
        <w:tc>
          <w:tcPr>
            <w:tcW w:w="600" w:type="dxa"/>
            <w:shd w:val="clear" w:color="auto" w:fill="00B050"/>
          </w:tcPr>
          <w:p w14:paraId="509552E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B99ADE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1B2204F" w14:textId="77777777" w:rsidR="00082DCF" w:rsidRDefault="00082DCF" w:rsidP="00082DCF">
            <w:r w:rsidRPr="00B505D8">
              <w:t>√</w:t>
            </w:r>
          </w:p>
        </w:tc>
        <w:tc>
          <w:tcPr>
            <w:tcW w:w="2985" w:type="dxa"/>
            <w:shd w:val="clear" w:color="auto" w:fill="00B050"/>
          </w:tcPr>
          <w:p w14:paraId="498E4DEA" w14:textId="77777777" w:rsidR="00082DCF" w:rsidRDefault="00082DCF" w:rsidP="00082DCF">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3692F62E" w14:textId="77777777" w:rsidTr="00276043">
        <w:trPr>
          <w:trHeight w:val="242"/>
          <w:jc w:val="center"/>
        </w:trPr>
        <w:tc>
          <w:tcPr>
            <w:tcW w:w="1208" w:type="dxa"/>
            <w:shd w:val="clear" w:color="auto" w:fill="DDD9C4"/>
          </w:tcPr>
          <w:p w14:paraId="5D5D310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15.7   </w:t>
            </w:r>
          </w:p>
        </w:tc>
        <w:tc>
          <w:tcPr>
            <w:tcW w:w="7527" w:type="dxa"/>
            <w:shd w:val="clear" w:color="auto" w:fill="DDD9C4"/>
          </w:tcPr>
          <w:p w14:paraId="5B2FA759"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Termination</w:t>
            </w:r>
          </w:p>
        </w:tc>
        <w:tc>
          <w:tcPr>
            <w:tcW w:w="600" w:type="dxa"/>
            <w:shd w:val="clear" w:color="auto" w:fill="auto"/>
          </w:tcPr>
          <w:p w14:paraId="4E33E33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379F8AD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E9D60B8" w14:textId="77777777" w:rsidR="00082DCF" w:rsidRDefault="00082DCF" w:rsidP="00082DCF"/>
        </w:tc>
        <w:tc>
          <w:tcPr>
            <w:tcW w:w="2985" w:type="dxa"/>
            <w:shd w:val="clear" w:color="auto" w:fill="auto"/>
          </w:tcPr>
          <w:p w14:paraId="76946927" w14:textId="77777777" w:rsidR="00082DCF" w:rsidRDefault="00082DCF" w:rsidP="00082DCF"/>
        </w:tc>
      </w:tr>
      <w:tr w:rsidR="00082DCF" w:rsidRPr="00025703" w14:paraId="6BE32EBC" w14:textId="77777777" w:rsidTr="00276043">
        <w:trPr>
          <w:jc w:val="center"/>
        </w:trPr>
        <w:tc>
          <w:tcPr>
            <w:tcW w:w="1208" w:type="dxa"/>
            <w:shd w:val="clear" w:color="auto" w:fill="FF0000"/>
          </w:tcPr>
          <w:p w14:paraId="3EFB03A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15.7.1A</w:t>
            </w:r>
          </w:p>
        </w:tc>
        <w:tc>
          <w:tcPr>
            <w:tcW w:w="7527" w:type="dxa"/>
            <w:shd w:val="clear" w:color="auto" w:fill="FF0000"/>
          </w:tcPr>
          <w:p w14:paraId="3EC8C9D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Each farm /company has legally validated internal regulations of working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conditions, in which should include, among others, proper regulation of warnings and procedure for dismissals. </w:t>
            </w:r>
          </w:p>
        </w:tc>
        <w:tc>
          <w:tcPr>
            <w:tcW w:w="600" w:type="dxa"/>
            <w:shd w:val="clear" w:color="auto" w:fill="FF0000"/>
          </w:tcPr>
          <w:p w14:paraId="37F3BCE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1CA1EF0A"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0B5C0A4F" w14:textId="77777777" w:rsidR="00082DCF" w:rsidRDefault="00082DCF" w:rsidP="00082DCF">
            <w:r w:rsidRPr="00B505D8">
              <w:t>√</w:t>
            </w:r>
          </w:p>
        </w:tc>
        <w:tc>
          <w:tcPr>
            <w:tcW w:w="2985" w:type="dxa"/>
            <w:shd w:val="clear" w:color="auto" w:fill="FF0000"/>
          </w:tcPr>
          <w:p w14:paraId="65042A99"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49F6AAF8" w14:textId="77777777" w:rsidTr="00276043">
        <w:trPr>
          <w:jc w:val="center"/>
        </w:trPr>
        <w:tc>
          <w:tcPr>
            <w:tcW w:w="1208" w:type="dxa"/>
            <w:shd w:val="clear" w:color="auto" w:fill="FFFF00"/>
          </w:tcPr>
          <w:p w14:paraId="0584C58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15.7.2A</w:t>
            </w:r>
          </w:p>
        </w:tc>
        <w:tc>
          <w:tcPr>
            <w:tcW w:w="7527" w:type="dxa"/>
            <w:shd w:val="clear" w:color="auto" w:fill="FFFF00"/>
          </w:tcPr>
          <w:p w14:paraId="5199AC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Gross misconduct as set out in the Employment Act, has grounds for summary dismissal.  The termination of work contract is formalized in accordance with the law.</w:t>
            </w:r>
          </w:p>
        </w:tc>
        <w:tc>
          <w:tcPr>
            <w:tcW w:w="600" w:type="dxa"/>
            <w:shd w:val="clear" w:color="auto" w:fill="FFFF00"/>
          </w:tcPr>
          <w:p w14:paraId="0F70CFB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5DC69A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3CD2566" w14:textId="77777777" w:rsidR="00082DCF" w:rsidRDefault="00082DCF" w:rsidP="00082DCF">
            <w:r w:rsidRPr="00B505D8">
              <w:t>√</w:t>
            </w:r>
          </w:p>
        </w:tc>
        <w:tc>
          <w:tcPr>
            <w:tcW w:w="2985" w:type="dxa"/>
            <w:shd w:val="clear" w:color="auto" w:fill="FFFF00"/>
          </w:tcPr>
          <w:p w14:paraId="102080B7" w14:textId="77777777" w:rsidR="00082DCF" w:rsidRDefault="00082DCF" w:rsidP="00082DCF">
            <w:r w:rsidRPr="001E6074">
              <w:rPr>
                <w:rFonts w:asciiTheme="majorHAnsi" w:eastAsia="Calibri" w:hAnsiTheme="majorHAnsi" w:cstheme="majorHAnsi"/>
                <w:b/>
                <w:sz w:val="20"/>
                <w:szCs w:val="20"/>
              </w:rPr>
              <w:t xml:space="preserve">No employees; the farm makes use of family </w:t>
            </w:r>
            <w:proofErr w:type="spellStart"/>
            <w:r w:rsidRPr="001E6074">
              <w:rPr>
                <w:rFonts w:asciiTheme="majorHAnsi" w:eastAsia="Calibri" w:hAnsiTheme="majorHAnsi" w:cstheme="majorHAnsi"/>
                <w:b/>
                <w:sz w:val="20"/>
                <w:szCs w:val="20"/>
              </w:rPr>
              <w:t>labour</w:t>
            </w:r>
            <w:proofErr w:type="spellEnd"/>
          </w:p>
        </w:tc>
      </w:tr>
      <w:tr w:rsidR="00082DCF" w:rsidRPr="00025703" w14:paraId="5B5A4338" w14:textId="77777777" w:rsidTr="00276043">
        <w:trPr>
          <w:jc w:val="center"/>
        </w:trPr>
        <w:tc>
          <w:tcPr>
            <w:tcW w:w="1208" w:type="dxa"/>
            <w:shd w:val="clear" w:color="auto" w:fill="DDD9C4"/>
          </w:tcPr>
          <w:p w14:paraId="1709D8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w:t>
            </w:r>
          </w:p>
        </w:tc>
        <w:tc>
          <w:tcPr>
            <w:tcW w:w="7527" w:type="dxa"/>
            <w:shd w:val="clear" w:color="auto" w:fill="DDD9C4"/>
          </w:tcPr>
          <w:p w14:paraId="6FC9D329"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Workman's compensation </w:t>
            </w:r>
          </w:p>
        </w:tc>
        <w:tc>
          <w:tcPr>
            <w:tcW w:w="600" w:type="dxa"/>
            <w:shd w:val="clear" w:color="auto" w:fill="auto"/>
          </w:tcPr>
          <w:p w14:paraId="2CB6D13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C84240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746741F0" w14:textId="77777777" w:rsidR="00082DCF" w:rsidRDefault="00082DCF" w:rsidP="00082DCF"/>
        </w:tc>
        <w:tc>
          <w:tcPr>
            <w:tcW w:w="2985" w:type="dxa"/>
            <w:shd w:val="clear" w:color="auto" w:fill="auto"/>
          </w:tcPr>
          <w:p w14:paraId="385977E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35CA72F4" w14:textId="77777777" w:rsidTr="00276043">
        <w:trPr>
          <w:jc w:val="center"/>
        </w:trPr>
        <w:tc>
          <w:tcPr>
            <w:tcW w:w="1208" w:type="dxa"/>
            <w:shd w:val="clear" w:color="auto" w:fill="FFFF00"/>
          </w:tcPr>
          <w:p w14:paraId="30D194C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15.8.1A</w:t>
            </w:r>
          </w:p>
        </w:tc>
        <w:tc>
          <w:tcPr>
            <w:tcW w:w="7527" w:type="dxa"/>
            <w:shd w:val="clear" w:color="auto" w:fill="FFFF00"/>
          </w:tcPr>
          <w:p w14:paraId="73469E6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Any member of the workforce who is injured in the course of his work is entitled to compensation in accordance with the WIBA 2007. </w:t>
            </w:r>
          </w:p>
        </w:tc>
        <w:tc>
          <w:tcPr>
            <w:tcW w:w="600" w:type="dxa"/>
            <w:shd w:val="clear" w:color="auto" w:fill="FFFF00"/>
          </w:tcPr>
          <w:p w14:paraId="7737505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0114C8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2B0CE4C" w14:textId="77777777" w:rsidR="00082DCF" w:rsidRDefault="00082DCF" w:rsidP="00082DCF">
            <w:r w:rsidRPr="00B505D8">
              <w:t>√</w:t>
            </w:r>
          </w:p>
        </w:tc>
        <w:tc>
          <w:tcPr>
            <w:tcW w:w="2985" w:type="dxa"/>
            <w:shd w:val="clear" w:color="auto" w:fill="FFFF00"/>
          </w:tcPr>
          <w:p w14:paraId="63E726DA"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082DCF" w:rsidRPr="00025703" w14:paraId="10BE8577" w14:textId="77777777" w:rsidTr="00276043">
        <w:trPr>
          <w:jc w:val="center"/>
        </w:trPr>
        <w:tc>
          <w:tcPr>
            <w:tcW w:w="1208" w:type="dxa"/>
            <w:shd w:val="clear" w:color="auto" w:fill="FFFF00"/>
          </w:tcPr>
          <w:p w14:paraId="32A8DAD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15.8.2A</w:t>
            </w:r>
          </w:p>
        </w:tc>
        <w:tc>
          <w:tcPr>
            <w:tcW w:w="7527" w:type="dxa"/>
            <w:shd w:val="clear" w:color="auto" w:fill="FFFF00"/>
          </w:tcPr>
          <w:p w14:paraId="12E0995E"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Compensation claimed is disallowed if it is proved that the injury was attributable to the serious and willful misconduct of the employee. </w:t>
            </w:r>
          </w:p>
        </w:tc>
        <w:tc>
          <w:tcPr>
            <w:tcW w:w="600" w:type="dxa"/>
            <w:shd w:val="clear" w:color="auto" w:fill="FFFF00"/>
          </w:tcPr>
          <w:p w14:paraId="4D68592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7311B3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1EEC67A" w14:textId="77777777" w:rsidR="00082DCF" w:rsidRDefault="00082DCF" w:rsidP="00082DCF">
            <w:r w:rsidRPr="00B505D8">
              <w:t>√</w:t>
            </w:r>
          </w:p>
        </w:tc>
        <w:tc>
          <w:tcPr>
            <w:tcW w:w="2985" w:type="dxa"/>
            <w:shd w:val="clear" w:color="auto" w:fill="FFFF00"/>
          </w:tcPr>
          <w:p w14:paraId="704135EC" w14:textId="77777777" w:rsidR="00082DCF" w:rsidRDefault="00082DCF" w:rsidP="00082DCF">
            <w:r w:rsidRPr="00032736">
              <w:rPr>
                <w:rFonts w:asciiTheme="majorHAnsi" w:eastAsia="Calibri" w:hAnsiTheme="majorHAnsi" w:cstheme="majorHAnsi"/>
                <w:b/>
                <w:sz w:val="20"/>
                <w:szCs w:val="20"/>
              </w:rPr>
              <w:t xml:space="preserve">No employees; the farm makes use of family </w:t>
            </w:r>
            <w:proofErr w:type="spellStart"/>
            <w:r w:rsidRPr="00032736">
              <w:rPr>
                <w:rFonts w:asciiTheme="majorHAnsi" w:eastAsia="Calibri" w:hAnsiTheme="majorHAnsi" w:cstheme="majorHAnsi"/>
                <w:b/>
                <w:sz w:val="20"/>
                <w:szCs w:val="20"/>
              </w:rPr>
              <w:t>labour</w:t>
            </w:r>
            <w:proofErr w:type="spellEnd"/>
          </w:p>
        </w:tc>
      </w:tr>
      <w:tr w:rsidR="00A02ACE" w:rsidRPr="00025703" w14:paraId="4C240C21" w14:textId="77777777" w:rsidTr="00276043">
        <w:trPr>
          <w:jc w:val="center"/>
        </w:trPr>
        <w:tc>
          <w:tcPr>
            <w:tcW w:w="1208" w:type="dxa"/>
            <w:shd w:val="clear" w:color="auto" w:fill="DDD9C4"/>
          </w:tcPr>
          <w:p w14:paraId="7812DAE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w:t>
            </w:r>
          </w:p>
        </w:tc>
        <w:tc>
          <w:tcPr>
            <w:tcW w:w="7527" w:type="dxa"/>
            <w:shd w:val="clear" w:color="auto" w:fill="DDD9C4"/>
          </w:tcPr>
          <w:p w14:paraId="0664C45C"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Freedom of association and participation</w:t>
            </w:r>
          </w:p>
        </w:tc>
        <w:tc>
          <w:tcPr>
            <w:tcW w:w="600" w:type="dxa"/>
            <w:shd w:val="clear" w:color="auto" w:fill="auto"/>
          </w:tcPr>
          <w:p w14:paraId="62CDBB6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99AA72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D0A282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9B33C7A" w14:textId="77777777" w:rsidR="00A02ACE" w:rsidRPr="00025703" w:rsidRDefault="00A02ACE" w:rsidP="00BB00B3">
            <w:pPr>
              <w:rPr>
                <w:rFonts w:asciiTheme="majorHAnsi" w:eastAsia="Calibri" w:hAnsiTheme="majorHAnsi" w:cstheme="majorHAnsi"/>
                <w:b/>
                <w:sz w:val="20"/>
                <w:szCs w:val="20"/>
              </w:rPr>
            </w:pPr>
          </w:p>
        </w:tc>
      </w:tr>
      <w:tr w:rsidR="00082DCF" w:rsidRPr="00025703" w14:paraId="1D5F8F03" w14:textId="77777777" w:rsidTr="00276043">
        <w:trPr>
          <w:jc w:val="center"/>
        </w:trPr>
        <w:tc>
          <w:tcPr>
            <w:tcW w:w="1208" w:type="dxa"/>
            <w:shd w:val="clear" w:color="auto" w:fill="00B050"/>
          </w:tcPr>
          <w:p w14:paraId="1DF238D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15.9.1 B</w:t>
            </w:r>
          </w:p>
        </w:tc>
        <w:tc>
          <w:tcPr>
            <w:tcW w:w="7527" w:type="dxa"/>
            <w:shd w:val="clear" w:color="auto" w:fill="00B050"/>
          </w:tcPr>
          <w:p w14:paraId="707B445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have the right with regard to the national law to establish and to join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unions of their own choice, without prior permission. Where no unions are in place workers have a right to form a workers welfare committee.</w:t>
            </w:r>
          </w:p>
        </w:tc>
        <w:tc>
          <w:tcPr>
            <w:tcW w:w="600" w:type="dxa"/>
            <w:shd w:val="clear" w:color="auto" w:fill="00B050"/>
          </w:tcPr>
          <w:p w14:paraId="43F93B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B6CC0C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262C178A" w14:textId="77777777" w:rsidR="00082DCF" w:rsidRDefault="00082DCF" w:rsidP="00082DCF">
            <w:r w:rsidRPr="004C2A1B">
              <w:t>√</w:t>
            </w:r>
          </w:p>
        </w:tc>
        <w:tc>
          <w:tcPr>
            <w:tcW w:w="2985" w:type="dxa"/>
            <w:shd w:val="clear" w:color="auto" w:fill="00B050"/>
          </w:tcPr>
          <w:p w14:paraId="048FD809" w14:textId="77777777" w:rsidR="00082DCF" w:rsidRPr="00025703" w:rsidRDefault="00082DCF" w:rsidP="00082DCF">
            <w:pPr>
              <w:rPr>
                <w:rFonts w:asciiTheme="majorHAnsi" w:eastAsia="Calibri" w:hAnsiTheme="majorHAnsi" w:cstheme="majorHAnsi"/>
                <w:b/>
                <w:sz w:val="20"/>
                <w:szCs w:val="20"/>
              </w:rPr>
            </w:pPr>
            <w:r w:rsidRPr="008E2AB3">
              <w:rPr>
                <w:rFonts w:asciiTheme="majorHAnsi" w:eastAsia="Calibri" w:hAnsiTheme="majorHAnsi" w:cstheme="majorHAnsi"/>
                <w:b/>
                <w:sz w:val="20"/>
                <w:szCs w:val="20"/>
              </w:rPr>
              <w:t>No employees</w:t>
            </w:r>
            <w:r>
              <w:rPr>
                <w:rFonts w:asciiTheme="majorHAnsi" w:eastAsia="Calibri" w:hAnsiTheme="majorHAnsi" w:cstheme="majorHAnsi"/>
                <w:b/>
                <w:sz w:val="20"/>
                <w:szCs w:val="20"/>
              </w:rPr>
              <w:t>;</w:t>
            </w:r>
            <w:r w:rsidRPr="008E2AB3">
              <w:rPr>
                <w:rFonts w:asciiTheme="majorHAnsi" w:eastAsia="Calibri" w:hAnsiTheme="majorHAnsi" w:cstheme="majorHAnsi"/>
                <w:b/>
                <w:sz w:val="20"/>
                <w:szCs w:val="20"/>
              </w:rPr>
              <w:t xml:space="preserve"> the farm makes use of family </w:t>
            </w:r>
            <w:proofErr w:type="spellStart"/>
            <w:r w:rsidRPr="008E2AB3">
              <w:rPr>
                <w:rFonts w:asciiTheme="majorHAnsi" w:eastAsia="Calibri" w:hAnsiTheme="majorHAnsi" w:cstheme="majorHAnsi"/>
                <w:b/>
                <w:sz w:val="20"/>
                <w:szCs w:val="20"/>
              </w:rPr>
              <w:t>labour</w:t>
            </w:r>
            <w:proofErr w:type="spellEnd"/>
          </w:p>
        </w:tc>
      </w:tr>
      <w:tr w:rsidR="00082DCF" w:rsidRPr="00025703" w14:paraId="6BE51B25" w14:textId="77777777" w:rsidTr="00276043">
        <w:trPr>
          <w:jc w:val="center"/>
        </w:trPr>
        <w:tc>
          <w:tcPr>
            <w:tcW w:w="1208" w:type="dxa"/>
            <w:shd w:val="clear" w:color="auto" w:fill="auto"/>
          </w:tcPr>
          <w:p w14:paraId="75FE335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15.9.2C</w:t>
            </w:r>
          </w:p>
        </w:tc>
        <w:tc>
          <w:tcPr>
            <w:tcW w:w="7527" w:type="dxa"/>
            <w:shd w:val="clear" w:color="auto" w:fill="auto"/>
          </w:tcPr>
          <w:p w14:paraId="340474D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representatives are not be subjected to discrimination and have access to all workplaces necessary to carry out their representation functions. </w:t>
            </w:r>
          </w:p>
        </w:tc>
        <w:tc>
          <w:tcPr>
            <w:tcW w:w="600" w:type="dxa"/>
            <w:shd w:val="clear" w:color="auto" w:fill="auto"/>
          </w:tcPr>
          <w:p w14:paraId="2A03F74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753188EC"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085EBFCC" w14:textId="77777777" w:rsidR="00082DCF" w:rsidRDefault="00082DCF" w:rsidP="00082DCF">
            <w:r w:rsidRPr="004C2A1B">
              <w:t>√</w:t>
            </w:r>
          </w:p>
        </w:tc>
        <w:tc>
          <w:tcPr>
            <w:tcW w:w="2985" w:type="dxa"/>
            <w:shd w:val="clear" w:color="auto" w:fill="auto"/>
          </w:tcPr>
          <w:p w14:paraId="35F0A48A"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53972495" w14:textId="77777777" w:rsidTr="00276043">
        <w:trPr>
          <w:jc w:val="center"/>
        </w:trPr>
        <w:tc>
          <w:tcPr>
            <w:tcW w:w="1208" w:type="dxa"/>
            <w:shd w:val="clear" w:color="auto" w:fill="auto"/>
          </w:tcPr>
          <w:p w14:paraId="4F4F528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15.9.3C</w:t>
            </w:r>
          </w:p>
        </w:tc>
        <w:tc>
          <w:tcPr>
            <w:tcW w:w="7527" w:type="dxa"/>
            <w:shd w:val="clear" w:color="auto" w:fill="auto"/>
          </w:tcPr>
          <w:p w14:paraId="311ECBA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provides assistance to facilitate workers committees /union.</w:t>
            </w:r>
          </w:p>
        </w:tc>
        <w:tc>
          <w:tcPr>
            <w:tcW w:w="600" w:type="dxa"/>
            <w:shd w:val="clear" w:color="auto" w:fill="auto"/>
          </w:tcPr>
          <w:p w14:paraId="0577BD1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5D9E7CD0"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42726C2" w14:textId="77777777" w:rsidR="00082DCF" w:rsidRDefault="00082DCF" w:rsidP="00082DCF">
            <w:r w:rsidRPr="004C2A1B">
              <w:t>√</w:t>
            </w:r>
          </w:p>
        </w:tc>
        <w:tc>
          <w:tcPr>
            <w:tcW w:w="2985" w:type="dxa"/>
            <w:shd w:val="clear" w:color="auto" w:fill="auto"/>
          </w:tcPr>
          <w:p w14:paraId="0D06A93C"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2EE69F76" w14:textId="77777777" w:rsidTr="00276043">
        <w:trPr>
          <w:jc w:val="center"/>
        </w:trPr>
        <w:tc>
          <w:tcPr>
            <w:tcW w:w="1208" w:type="dxa"/>
            <w:shd w:val="clear" w:color="auto" w:fill="auto"/>
          </w:tcPr>
          <w:p w14:paraId="6863546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15.9.4C</w:t>
            </w:r>
          </w:p>
        </w:tc>
        <w:tc>
          <w:tcPr>
            <w:tcW w:w="7527" w:type="dxa"/>
            <w:shd w:val="clear" w:color="auto" w:fill="auto"/>
          </w:tcPr>
          <w:p w14:paraId="45A9B8F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committee/union participates in collective bargaining.</w:t>
            </w:r>
          </w:p>
        </w:tc>
        <w:tc>
          <w:tcPr>
            <w:tcW w:w="600" w:type="dxa"/>
            <w:shd w:val="clear" w:color="auto" w:fill="auto"/>
          </w:tcPr>
          <w:p w14:paraId="1B2931B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6645754"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276E6F1" w14:textId="77777777" w:rsidR="00082DCF" w:rsidRDefault="00082DCF" w:rsidP="00082DCF">
            <w:r w:rsidRPr="004C2A1B">
              <w:t>√</w:t>
            </w:r>
          </w:p>
        </w:tc>
        <w:tc>
          <w:tcPr>
            <w:tcW w:w="2985" w:type="dxa"/>
            <w:shd w:val="clear" w:color="auto" w:fill="auto"/>
          </w:tcPr>
          <w:p w14:paraId="46867295"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61DFB90F" w14:textId="77777777" w:rsidTr="00276043">
        <w:trPr>
          <w:jc w:val="center"/>
        </w:trPr>
        <w:tc>
          <w:tcPr>
            <w:tcW w:w="1208" w:type="dxa"/>
            <w:shd w:val="clear" w:color="auto" w:fill="auto"/>
          </w:tcPr>
          <w:p w14:paraId="608049D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15.9.5C</w:t>
            </w:r>
          </w:p>
        </w:tc>
        <w:tc>
          <w:tcPr>
            <w:tcW w:w="7527" w:type="dxa"/>
            <w:shd w:val="clear" w:color="auto" w:fill="auto"/>
          </w:tcPr>
          <w:p w14:paraId="349D53A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 negotiated collective bargaining is in accordance with the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institutions act 2007 and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relations act 2007. </w:t>
            </w:r>
          </w:p>
        </w:tc>
        <w:tc>
          <w:tcPr>
            <w:tcW w:w="600" w:type="dxa"/>
            <w:shd w:val="clear" w:color="auto" w:fill="auto"/>
          </w:tcPr>
          <w:p w14:paraId="129F47B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38F491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AF2E83E" w14:textId="77777777" w:rsidR="00082DCF" w:rsidRDefault="00082DCF" w:rsidP="00082DCF">
            <w:r w:rsidRPr="004C2A1B">
              <w:t>√</w:t>
            </w:r>
          </w:p>
        </w:tc>
        <w:tc>
          <w:tcPr>
            <w:tcW w:w="2985" w:type="dxa"/>
            <w:shd w:val="clear" w:color="auto" w:fill="auto"/>
          </w:tcPr>
          <w:p w14:paraId="43C46EE9" w14:textId="77777777" w:rsidR="00082DCF" w:rsidRDefault="00082DCF" w:rsidP="00082DCF">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A02ACE" w:rsidRPr="00025703" w14:paraId="73ACE809" w14:textId="77777777" w:rsidTr="00276043">
        <w:trPr>
          <w:jc w:val="center"/>
        </w:trPr>
        <w:tc>
          <w:tcPr>
            <w:tcW w:w="1208" w:type="dxa"/>
            <w:shd w:val="clear" w:color="auto" w:fill="DDD9C4"/>
          </w:tcPr>
          <w:p w14:paraId="5ECB5B2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w:t>
            </w:r>
          </w:p>
        </w:tc>
        <w:tc>
          <w:tcPr>
            <w:tcW w:w="7527" w:type="dxa"/>
            <w:shd w:val="clear" w:color="auto" w:fill="DDD9C4"/>
          </w:tcPr>
          <w:p w14:paraId="3A75A850"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Grievance and disciplinary procedures </w:t>
            </w:r>
          </w:p>
        </w:tc>
        <w:tc>
          <w:tcPr>
            <w:tcW w:w="600" w:type="dxa"/>
            <w:shd w:val="clear" w:color="auto" w:fill="auto"/>
          </w:tcPr>
          <w:p w14:paraId="4EC6CC2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B9375E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31FB29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212BB6C"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D13D66C" w14:textId="77777777" w:rsidTr="00276043">
        <w:trPr>
          <w:jc w:val="center"/>
        </w:trPr>
        <w:tc>
          <w:tcPr>
            <w:tcW w:w="1208" w:type="dxa"/>
            <w:shd w:val="clear" w:color="auto" w:fill="FFFF00"/>
          </w:tcPr>
          <w:p w14:paraId="4B4E9E4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15.10.1A  </w:t>
            </w:r>
          </w:p>
        </w:tc>
        <w:tc>
          <w:tcPr>
            <w:tcW w:w="7527" w:type="dxa"/>
            <w:shd w:val="clear" w:color="auto" w:fill="FFFF00"/>
          </w:tcPr>
          <w:p w14:paraId="2219D63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workers have the right to be heard on matters relating to contractual terms, dismissals and general welfare. The management in collaboration with the workers' representatives is required to establish and implement a coherent policy with regard to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social issues.</w:t>
            </w:r>
          </w:p>
        </w:tc>
        <w:tc>
          <w:tcPr>
            <w:tcW w:w="600" w:type="dxa"/>
            <w:shd w:val="clear" w:color="auto" w:fill="FFFF00"/>
          </w:tcPr>
          <w:p w14:paraId="543AE09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1C6723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519A49D" w14:textId="77777777" w:rsidR="00082DCF" w:rsidRDefault="00082DCF" w:rsidP="00082DCF">
            <w:r w:rsidRPr="009F17B5">
              <w:t>√</w:t>
            </w:r>
          </w:p>
        </w:tc>
        <w:tc>
          <w:tcPr>
            <w:tcW w:w="2985" w:type="dxa"/>
            <w:shd w:val="clear" w:color="auto" w:fill="FFFF00"/>
          </w:tcPr>
          <w:p w14:paraId="23CD110D"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6ADF4948" w14:textId="77777777" w:rsidTr="00276043">
        <w:trPr>
          <w:jc w:val="center"/>
        </w:trPr>
        <w:tc>
          <w:tcPr>
            <w:tcW w:w="1208" w:type="dxa"/>
            <w:shd w:val="clear" w:color="auto" w:fill="FFFF00"/>
          </w:tcPr>
          <w:p w14:paraId="4D15B7A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15.10.2A</w:t>
            </w:r>
          </w:p>
        </w:tc>
        <w:tc>
          <w:tcPr>
            <w:tcW w:w="7527" w:type="dxa"/>
            <w:shd w:val="clear" w:color="auto" w:fill="FFFF00"/>
          </w:tcPr>
          <w:p w14:paraId="5532D037"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Clear written firm rules, grievance and disciplinary procedures are developed; implemented, communicated, explained to the workers and be accepted by all parties involved. </w:t>
            </w:r>
          </w:p>
        </w:tc>
        <w:tc>
          <w:tcPr>
            <w:tcW w:w="600" w:type="dxa"/>
            <w:shd w:val="clear" w:color="auto" w:fill="FFFF00"/>
          </w:tcPr>
          <w:p w14:paraId="196AAC5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C616D34"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0A72C33" w14:textId="77777777" w:rsidR="00082DCF" w:rsidRDefault="00082DCF" w:rsidP="00082DCF">
            <w:r w:rsidRPr="009F17B5">
              <w:t>√</w:t>
            </w:r>
          </w:p>
        </w:tc>
        <w:tc>
          <w:tcPr>
            <w:tcW w:w="2985" w:type="dxa"/>
            <w:shd w:val="clear" w:color="auto" w:fill="FFFF00"/>
          </w:tcPr>
          <w:p w14:paraId="18575EDF"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0AE18972" w14:textId="77777777" w:rsidTr="00276043">
        <w:trPr>
          <w:jc w:val="center"/>
        </w:trPr>
        <w:tc>
          <w:tcPr>
            <w:tcW w:w="1208" w:type="dxa"/>
            <w:shd w:val="clear" w:color="auto" w:fill="FFFF00"/>
          </w:tcPr>
          <w:p w14:paraId="130B38C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15.10.3A</w:t>
            </w:r>
          </w:p>
        </w:tc>
        <w:tc>
          <w:tcPr>
            <w:tcW w:w="7527" w:type="dxa"/>
            <w:shd w:val="clear" w:color="auto" w:fill="FFFF00"/>
          </w:tcPr>
          <w:p w14:paraId="308F152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Complaints regarding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and working</w:t>
            </w:r>
            <w:r>
              <w:rPr>
                <w:rFonts w:asciiTheme="majorHAnsi" w:eastAsia="Calibri" w:hAnsiTheme="majorHAnsi" w:cstheme="majorHAnsi"/>
                <w:sz w:val="20"/>
                <w:szCs w:val="20"/>
              </w:rPr>
              <w:t xml:space="preserve"> conditions are handled as per </w:t>
            </w:r>
            <w:r w:rsidRPr="00025703">
              <w:rPr>
                <w:rFonts w:asciiTheme="majorHAnsi" w:eastAsia="Calibri" w:hAnsiTheme="majorHAnsi" w:cstheme="majorHAnsi"/>
                <w:sz w:val="20"/>
                <w:szCs w:val="20"/>
              </w:rPr>
              <w:t>the firm grievance handling procedure.</w:t>
            </w:r>
          </w:p>
        </w:tc>
        <w:tc>
          <w:tcPr>
            <w:tcW w:w="600" w:type="dxa"/>
            <w:shd w:val="clear" w:color="auto" w:fill="FFFF00"/>
          </w:tcPr>
          <w:p w14:paraId="7C2C06C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00C2F2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E798339" w14:textId="77777777" w:rsidR="00082DCF" w:rsidRDefault="00082DCF" w:rsidP="00082DCF">
            <w:r w:rsidRPr="009F17B5">
              <w:t>√</w:t>
            </w:r>
          </w:p>
        </w:tc>
        <w:tc>
          <w:tcPr>
            <w:tcW w:w="2985" w:type="dxa"/>
            <w:shd w:val="clear" w:color="auto" w:fill="FFFF00"/>
          </w:tcPr>
          <w:p w14:paraId="06ABE0F3"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082DCF" w:rsidRPr="00025703" w14:paraId="4994B701" w14:textId="77777777" w:rsidTr="00276043">
        <w:trPr>
          <w:jc w:val="center"/>
        </w:trPr>
        <w:tc>
          <w:tcPr>
            <w:tcW w:w="1208" w:type="dxa"/>
            <w:shd w:val="clear" w:color="auto" w:fill="FFFF00"/>
          </w:tcPr>
          <w:p w14:paraId="0962929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15.10.4A</w:t>
            </w:r>
          </w:p>
        </w:tc>
        <w:tc>
          <w:tcPr>
            <w:tcW w:w="7527" w:type="dxa"/>
            <w:shd w:val="clear" w:color="auto" w:fill="FFFF00"/>
          </w:tcPr>
          <w:p w14:paraId="259F4D5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Employer has provided a formal procedure for solving disputes in the workplace within a specified time frame. </w:t>
            </w:r>
          </w:p>
        </w:tc>
        <w:tc>
          <w:tcPr>
            <w:tcW w:w="600" w:type="dxa"/>
            <w:shd w:val="clear" w:color="auto" w:fill="FFFF00"/>
          </w:tcPr>
          <w:p w14:paraId="6B675800"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6A7DDD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0F5E22A" w14:textId="77777777" w:rsidR="00082DCF" w:rsidRDefault="00082DCF" w:rsidP="00082DCF">
            <w:r w:rsidRPr="009F17B5">
              <w:t>√</w:t>
            </w:r>
          </w:p>
        </w:tc>
        <w:tc>
          <w:tcPr>
            <w:tcW w:w="2985" w:type="dxa"/>
            <w:shd w:val="clear" w:color="auto" w:fill="FFFF00"/>
          </w:tcPr>
          <w:p w14:paraId="13F21823" w14:textId="77777777" w:rsidR="00082DCF" w:rsidRDefault="00082DCF" w:rsidP="00082DCF">
            <w:r w:rsidRPr="00BD29B6">
              <w:rPr>
                <w:rFonts w:asciiTheme="majorHAnsi" w:eastAsia="Calibri" w:hAnsiTheme="majorHAnsi" w:cstheme="majorHAnsi"/>
                <w:b/>
                <w:sz w:val="20"/>
                <w:szCs w:val="20"/>
              </w:rPr>
              <w:t xml:space="preserve">No employees; the farm makes use of family </w:t>
            </w:r>
            <w:proofErr w:type="spellStart"/>
            <w:r w:rsidRPr="00BD29B6">
              <w:rPr>
                <w:rFonts w:asciiTheme="majorHAnsi" w:eastAsia="Calibri" w:hAnsiTheme="majorHAnsi" w:cstheme="majorHAnsi"/>
                <w:b/>
                <w:sz w:val="20"/>
                <w:szCs w:val="20"/>
              </w:rPr>
              <w:t>labour</w:t>
            </w:r>
            <w:proofErr w:type="spellEnd"/>
          </w:p>
        </w:tc>
      </w:tr>
      <w:tr w:rsidR="00A02ACE" w:rsidRPr="00025703" w14:paraId="5BEC147A" w14:textId="77777777" w:rsidTr="00276043">
        <w:trPr>
          <w:jc w:val="center"/>
        </w:trPr>
        <w:tc>
          <w:tcPr>
            <w:tcW w:w="1208" w:type="dxa"/>
            <w:shd w:val="clear" w:color="auto" w:fill="DDD9C4"/>
          </w:tcPr>
          <w:p w14:paraId="693D755B"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w:t>
            </w:r>
          </w:p>
        </w:tc>
        <w:tc>
          <w:tcPr>
            <w:tcW w:w="7527" w:type="dxa"/>
            <w:shd w:val="clear" w:color="auto" w:fill="DDD9C4"/>
          </w:tcPr>
          <w:p w14:paraId="75CC15A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Forced </w:t>
            </w:r>
            <w:proofErr w:type="spellStart"/>
            <w:r w:rsidRPr="00025703">
              <w:rPr>
                <w:rFonts w:asciiTheme="majorHAnsi" w:eastAsia="Calibri" w:hAnsiTheme="majorHAnsi" w:cstheme="majorHAnsi"/>
                <w:b/>
                <w:sz w:val="20"/>
                <w:szCs w:val="20"/>
              </w:rPr>
              <w:t>labour</w:t>
            </w:r>
            <w:proofErr w:type="spellEnd"/>
            <w:r w:rsidRPr="00025703">
              <w:rPr>
                <w:rFonts w:asciiTheme="majorHAnsi" w:eastAsia="Calibri" w:hAnsiTheme="majorHAnsi" w:cstheme="majorHAnsi"/>
                <w:b/>
                <w:sz w:val="20"/>
                <w:szCs w:val="20"/>
              </w:rPr>
              <w:t xml:space="preserve"> </w:t>
            </w:r>
          </w:p>
        </w:tc>
        <w:tc>
          <w:tcPr>
            <w:tcW w:w="600" w:type="dxa"/>
            <w:shd w:val="clear" w:color="auto" w:fill="auto"/>
          </w:tcPr>
          <w:p w14:paraId="3167693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73CD3D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399113E"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42373B55" w14:textId="77777777" w:rsidR="00A02ACE" w:rsidRPr="00025703" w:rsidRDefault="00A02ACE" w:rsidP="00BB00B3">
            <w:pPr>
              <w:rPr>
                <w:rFonts w:asciiTheme="majorHAnsi" w:eastAsia="Calibri" w:hAnsiTheme="majorHAnsi" w:cstheme="majorHAnsi"/>
                <w:b/>
                <w:sz w:val="20"/>
                <w:szCs w:val="20"/>
              </w:rPr>
            </w:pPr>
          </w:p>
        </w:tc>
      </w:tr>
      <w:tr w:rsidR="00082DCF" w:rsidRPr="00025703" w14:paraId="546CCF8E" w14:textId="77777777" w:rsidTr="00276043">
        <w:trPr>
          <w:jc w:val="center"/>
        </w:trPr>
        <w:tc>
          <w:tcPr>
            <w:tcW w:w="1208" w:type="dxa"/>
            <w:shd w:val="clear" w:color="auto" w:fill="FFFF00"/>
          </w:tcPr>
          <w:p w14:paraId="0ADA7C0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15.11.1A</w:t>
            </w:r>
          </w:p>
        </w:tc>
        <w:tc>
          <w:tcPr>
            <w:tcW w:w="7527" w:type="dxa"/>
            <w:shd w:val="clear" w:color="auto" w:fill="FFFF00"/>
          </w:tcPr>
          <w:p w14:paraId="7AD55ECD"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made use of forced </w:t>
            </w:r>
            <w:proofErr w:type="spellStart"/>
            <w:r w:rsidRPr="00025703">
              <w:rPr>
                <w:rFonts w:asciiTheme="majorHAnsi" w:eastAsia="Calibri" w:hAnsiTheme="majorHAnsi" w:cstheme="majorHAnsi"/>
                <w:sz w:val="20"/>
                <w:szCs w:val="20"/>
              </w:rPr>
              <w:t>labour</w:t>
            </w:r>
            <w:proofErr w:type="spellEnd"/>
            <w:r w:rsidRPr="00025703">
              <w:rPr>
                <w:rFonts w:asciiTheme="majorHAnsi" w:eastAsia="Calibri" w:hAnsiTheme="majorHAnsi" w:cstheme="majorHAnsi"/>
                <w:sz w:val="20"/>
                <w:szCs w:val="20"/>
              </w:rPr>
              <w:t xml:space="preserve"> or coerce anyone to work against his/her will. </w:t>
            </w:r>
          </w:p>
        </w:tc>
        <w:tc>
          <w:tcPr>
            <w:tcW w:w="600" w:type="dxa"/>
            <w:shd w:val="clear" w:color="auto" w:fill="FFFF00"/>
          </w:tcPr>
          <w:p w14:paraId="66A2D02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0F17BDB0"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D4BCCA" w14:textId="77777777" w:rsidR="00082DCF" w:rsidRDefault="00082DCF" w:rsidP="00082DCF">
            <w:r w:rsidRPr="004D1F77">
              <w:t>√</w:t>
            </w:r>
          </w:p>
        </w:tc>
        <w:tc>
          <w:tcPr>
            <w:tcW w:w="2985" w:type="dxa"/>
            <w:shd w:val="clear" w:color="auto" w:fill="FFFF00"/>
          </w:tcPr>
          <w:p w14:paraId="285B5F89"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473642D0" w14:textId="77777777" w:rsidTr="00276043">
        <w:trPr>
          <w:jc w:val="center"/>
        </w:trPr>
        <w:tc>
          <w:tcPr>
            <w:tcW w:w="1208" w:type="dxa"/>
            <w:shd w:val="clear" w:color="auto" w:fill="FFFF00"/>
          </w:tcPr>
          <w:p w14:paraId="6D634AA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15.11.2A</w:t>
            </w:r>
          </w:p>
        </w:tc>
        <w:tc>
          <w:tcPr>
            <w:tcW w:w="7527" w:type="dxa"/>
            <w:shd w:val="clear" w:color="auto" w:fill="FFFF00"/>
          </w:tcPr>
          <w:p w14:paraId="1534FC1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Workers are not required to lodge or deposit their original identity papers with their employer.</w:t>
            </w:r>
          </w:p>
        </w:tc>
        <w:tc>
          <w:tcPr>
            <w:tcW w:w="600" w:type="dxa"/>
            <w:shd w:val="clear" w:color="auto" w:fill="FFFF00"/>
          </w:tcPr>
          <w:p w14:paraId="2CB789A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8294F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3D6B8B8" w14:textId="77777777" w:rsidR="00082DCF" w:rsidRDefault="00082DCF" w:rsidP="00082DCF">
            <w:r w:rsidRPr="004D1F77">
              <w:t>√</w:t>
            </w:r>
          </w:p>
        </w:tc>
        <w:tc>
          <w:tcPr>
            <w:tcW w:w="2985" w:type="dxa"/>
            <w:shd w:val="clear" w:color="auto" w:fill="FFFF00"/>
          </w:tcPr>
          <w:p w14:paraId="5F793013"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082DCF" w:rsidRPr="00025703" w14:paraId="314EC428" w14:textId="77777777" w:rsidTr="00276043">
        <w:trPr>
          <w:jc w:val="center"/>
        </w:trPr>
        <w:tc>
          <w:tcPr>
            <w:tcW w:w="1208" w:type="dxa"/>
            <w:shd w:val="clear" w:color="auto" w:fill="FFFF00"/>
          </w:tcPr>
          <w:p w14:paraId="07ADED5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15.11.3A</w:t>
            </w:r>
          </w:p>
        </w:tc>
        <w:tc>
          <w:tcPr>
            <w:tcW w:w="7527" w:type="dxa"/>
            <w:shd w:val="clear" w:color="auto" w:fill="FFFF00"/>
          </w:tcPr>
          <w:p w14:paraId="3677234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workers decide to join and leave the company on personal and voluntary basis.</w:t>
            </w:r>
          </w:p>
        </w:tc>
        <w:tc>
          <w:tcPr>
            <w:tcW w:w="600" w:type="dxa"/>
            <w:shd w:val="clear" w:color="auto" w:fill="FFFF00"/>
          </w:tcPr>
          <w:p w14:paraId="1390701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7292FB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21982DB" w14:textId="77777777" w:rsidR="00082DCF" w:rsidRDefault="00082DCF" w:rsidP="00082DCF">
            <w:r w:rsidRPr="004D1F77">
              <w:t>√</w:t>
            </w:r>
          </w:p>
        </w:tc>
        <w:tc>
          <w:tcPr>
            <w:tcW w:w="2985" w:type="dxa"/>
            <w:shd w:val="clear" w:color="auto" w:fill="FFFF00"/>
          </w:tcPr>
          <w:p w14:paraId="57BE0EE8" w14:textId="77777777" w:rsidR="00082DCF" w:rsidRDefault="00082DCF" w:rsidP="00082DCF">
            <w:r w:rsidRPr="00723C59">
              <w:rPr>
                <w:rFonts w:asciiTheme="majorHAnsi" w:eastAsia="Calibri" w:hAnsiTheme="majorHAnsi" w:cstheme="majorHAnsi"/>
                <w:b/>
                <w:sz w:val="20"/>
                <w:szCs w:val="20"/>
              </w:rPr>
              <w:t xml:space="preserve">No employees; the farm makes use of family </w:t>
            </w:r>
            <w:proofErr w:type="spellStart"/>
            <w:r w:rsidRPr="00723C59">
              <w:rPr>
                <w:rFonts w:asciiTheme="majorHAnsi" w:eastAsia="Calibri" w:hAnsiTheme="majorHAnsi" w:cstheme="majorHAnsi"/>
                <w:b/>
                <w:sz w:val="20"/>
                <w:szCs w:val="20"/>
              </w:rPr>
              <w:t>labour</w:t>
            </w:r>
            <w:proofErr w:type="spellEnd"/>
          </w:p>
        </w:tc>
      </w:tr>
      <w:tr w:rsidR="00A02ACE" w:rsidRPr="00025703" w14:paraId="62DB7C62" w14:textId="77777777" w:rsidTr="00276043">
        <w:trPr>
          <w:jc w:val="center"/>
        </w:trPr>
        <w:tc>
          <w:tcPr>
            <w:tcW w:w="1208" w:type="dxa"/>
            <w:shd w:val="clear" w:color="auto" w:fill="DDD9C4"/>
          </w:tcPr>
          <w:p w14:paraId="35C7FF4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w:t>
            </w:r>
          </w:p>
        </w:tc>
        <w:tc>
          <w:tcPr>
            <w:tcW w:w="7527" w:type="dxa"/>
            <w:shd w:val="clear" w:color="auto" w:fill="DDD9C4"/>
          </w:tcPr>
          <w:p w14:paraId="549860D1"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Discrimination / Harassment </w:t>
            </w:r>
          </w:p>
        </w:tc>
        <w:tc>
          <w:tcPr>
            <w:tcW w:w="600" w:type="dxa"/>
            <w:shd w:val="clear" w:color="auto" w:fill="auto"/>
          </w:tcPr>
          <w:p w14:paraId="74C7039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11E1DDF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10D67C2"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A525033" w14:textId="77777777" w:rsidR="00A02ACE" w:rsidRPr="00025703" w:rsidRDefault="00A02ACE" w:rsidP="00BB00B3">
            <w:pPr>
              <w:rPr>
                <w:rFonts w:asciiTheme="majorHAnsi" w:eastAsia="Calibri" w:hAnsiTheme="majorHAnsi" w:cstheme="majorHAnsi"/>
                <w:b/>
                <w:sz w:val="20"/>
                <w:szCs w:val="20"/>
              </w:rPr>
            </w:pPr>
          </w:p>
        </w:tc>
      </w:tr>
      <w:tr w:rsidR="00082DCF" w:rsidRPr="00025703" w14:paraId="03762977" w14:textId="77777777" w:rsidTr="00276043">
        <w:trPr>
          <w:jc w:val="center"/>
        </w:trPr>
        <w:tc>
          <w:tcPr>
            <w:tcW w:w="1208" w:type="dxa"/>
            <w:shd w:val="clear" w:color="auto" w:fill="FFFF00"/>
          </w:tcPr>
          <w:p w14:paraId="193F9CD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15.12.1A.</w:t>
            </w:r>
          </w:p>
        </w:tc>
        <w:tc>
          <w:tcPr>
            <w:tcW w:w="7527" w:type="dxa"/>
            <w:shd w:val="clear" w:color="auto" w:fill="FFFF00"/>
          </w:tcPr>
          <w:p w14:paraId="387174EC"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not engaged in or support discrimination, intimidation or coercion in any form based on ethnic origin, religion, gender, union membership or political affiliation. </w:t>
            </w:r>
          </w:p>
        </w:tc>
        <w:tc>
          <w:tcPr>
            <w:tcW w:w="600" w:type="dxa"/>
            <w:shd w:val="clear" w:color="auto" w:fill="FFFF00"/>
          </w:tcPr>
          <w:p w14:paraId="739F42C5"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FD172E2"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31108E" w14:textId="77777777" w:rsidR="00082DCF" w:rsidRDefault="00082DCF" w:rsidP="00082DCF">
            <w:r w:rsidRPr="00507A43">
              <w:t>√</w:t>
            </w:r>
          </w:p>
        </w:tc>
        <w:tc>
          <w:tcPr>
            <w:tcW w:w="2985" w:type="dxa"/>
            <w:shd w:val="clear" w:color="auto" w:fill="FFFF00"/>
          </w:tcPr>
          <w:p w14:paraId="32550A3A"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632CB10E" w14:textId="77777777" w:rsidTr="00276043">
        <w:trPr>
          <w:jc w:val="center"/>
        </w:trPr>
        <w:tc>
          <w:tcPr>
            <w:tcW w:w="1208" w:type="dxa"/>
            <w:shd w:val="clear" w:color="auto" w:fill="FFFF00"/>
          </w:tcPr>
          <w:p w14:paraId="67217E43"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15.12.2A</w:t>
            </w:r>
          </w:p>
        </w:tc>
        <w:tc>
          <w:tcPr>
            <w:tcW w:w="7527" w:type="dxa"/>
            <w:shd w:val="clear" w:color="auto" w:fill="FFFF00"/>
          </w:tcPr>
          <w:p w14:paraId="0AF5CDD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Physical harassment, corporal punishment and/or mental / psychological oppression or torture, sexual harassment and verbal abuse, are not tolerated and the operator has ensured that measures are in place to prevent such practices. Deduction of wages as disciplinary measure is not done.</w:t>
            </w:r>
          </w:p>
        </w:tc>
        <w:tc>
          <w:tcPr>
            <w:tcW w:w="600" w:type="dxa"/>
            <w:shd w:val="clear" w:color="auto" w:fill="FFFF00"/>
          </w:tcPr>
          <w:p w14:paraId="12E6BAD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89A04F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7BC9F05" w14:textId="77777777" w:rsidR="00082DCF" w:rsidRDefault="00082DCF" w:rsidP="00082DCF">
            <w:r w:rsidRPr="00507A43">
              <w:t>√</w:t>
            </w:r>
          </w:p>
        </w:tc>
        <w:tc>
          <w:tcPr>
            <w:tcW w:w="2985" w:type="dxa"/>
            <w:shd w:val="clear" w:color="auto" w:fill="FFFF00"/>
          </w:tcPr>
          <w:p w14:paraId="6A2D33E4"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43BF7810" w14:textId="77777777" w:rsidTr="00276043">
        <w:trPr>
          <w:jc w:val="center"/>
        </w:trPr>
        <w:tc>
          <w:tcPr>
            <w:tcW w:w="1208" w:type="dxa"/>
            <w:shd w:val="clear" w:color="auto" w:fill="FFFF00"/>
          </w:tcPr>
          <w:p w14:paraId="44915042"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15.12.3A</w:t>
            </w:r>
          </w:p>
        </w:tc>
        <w:tc>
          <w:tcPr>
            <w:tcW w:w="7527" w:type="dxa"/>
            <w:shd w:val="clear" w:color="auto" w:fill="FFFF00"/>
          </w:tcPr>
          <w:p w14:paraId="15C0DC9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Workers are selected and hired in accordance with their ability to carry out their tasks. No distinction is made on the basis of race, gender, age, religion, nationality, physical disability, ethnic and social origin, marital status, union membership or political opinion or </w:t>
            </w:r>
            <w:r w:rsidRPr="00025703">
              <w:rPr>
                <w:rFonts w:asciiTheme="majorHAnsi" w:eastAsia="Calibri" w:hAnsiTheme="majorHAnsi" w:cstheme="majorHAnsi"/>
                <w:sz w:val="20"/>
                <w:szCs w:val="20"/>
              </w:rPr>
              <w:lastRenderedPageBreak/>
              <w:t xml:space="preserve">affiliation. Policy on harassment and ''equal opportunity'' in the work place is developed and implemented. </w:t>
            </w:r>
          </w:p>
        </w:tc>
        <w:tc>
          <w:tcPr>
            <w:tcW w:w="600" w:type="dxa"/>
            <w:shd w:val="clear" w:color="auto" w:fill="FFFF00"/>
          </w:tcPr>
          <w:p w14:paraId="22DAE31F"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247EF6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CB940A0" w14:textId="77777777" w:rsidR="00082DCF" w:rsidRDefault="00082DCF" w:rsidP="00082DCF">
            <w:r w:rsidRPr="00507A43">
              <w:t>√</w:t>
            </w:r>
          </w:p>
        </w:tc>
        <w:tc>
          <w:tcPr>
            <w:tcW w:w="2985" w:type="dxa"/>
            <w:shd w:val="clear" w:color="auto" w:fill="FFFF00"/>
          </w:tcPr>
          <w:p w14:paraId="49F12905"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6F57F7F4" w14:textId="77777777" w:rsidTr="00276043">
        <w:trPr>
          <w:jc w:val="center"/>
        </w:trPr>
        <w:tc>
          <w:tcPr>
            <w:tcW w:w="1208" w:type="dxa"/>
            <w:shd w:val="clear" w:color="auto" w:fill="FFFF00"/>
          </w:tcPr>
          <w:p w14:paraId="236DD016"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15.12.4A</w:t>
            </w:r>
          </w:p>
        </w:tc>
        <w:tc>
          <w:tcPr>
            <w:tcW w:w="7527" w:type="dxa"/>
            <w:shd w:val="clear" w:color="auto" w:fill="FFFF00"/>
          </w:tcPr>
          <w:p w14:paraId="46D4A067"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Employees have access to training on equal terms</w:t>
            </w:r>
            <w:r w:rsidRPr="00025703">
              <w:rPr>
                <w:rFonts w:asciiTheme="majorHAnsi" w:eastAsia="Calibri" w:hAnsiTheme="majorHAnsi" w:cstheme="majorHAnsi"/>
                <w:color w:val="0000FF"/>
                <w:sz w:val="20"/>
                <w:szCs w:val="20"/>
              </w:rPr>
              <w:t>.</w:t>
            </w:r>
          </w:p>
        </w:tc>
        <w:tc>
          <w:tcPr>
            <w:tcW w:w="600" w:type="dxa"/>
            <w:shd w:val="clear" w:color="auto" w:fill="FFFF00"/>
          </w:tcPr>
          <w:p w14:paraId="661A630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1D56456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1B096C6" w14:textId="77777777" w:rsidR="00082DCF" w:rsidRDefault="00082DCF" w:rsidP="00082DCF">
            <w:r w:rsidRPr="00AB60AE">
              <w:t>√</w:t>
            </w:r>
          </w:p>
        </w:tc>
        <w:tc>
          <w:tcPr>
            <w:tcW w:w="2985" w:type="dxa"/>
            <w:shd w:val="clear" w:color="auto" w:fill="FFFF00"/>
          </w:tcPr>
          <w:p w14:paraId="3E94D90F" w14:textId="77777777" w:rsidR="00082DCF" w:rsidRDefault="00082DCF" w:rsidP="00082DCF">
            <w:r w:rsidRPr="00901755">
              <w:rPr>
                <w:rFonts w:asciiTheme="majorHAnsi" w:eastAsia="Calibri" w:hAnsiTheme="majorHAnsi" w:cstheme="majorHAnsi"/>
                <w:b/>
                <w:sz w:val="20"/>
                <w:szCs w:val="20"/>
              </w:rPr>
              <w:t xml:space="preserve">No employees; the farm makes use of family </w:t>
            </w:r>
            <w:proofErr w:type="spellStart"/>
            <w:r w:rsidRPr="00901755">
              <w:rPr>
                <w:rFonts w:asciiTheme="majorHAnsi" w:eastAsia="Calibri" w:hAnsiTheme="majorHAnsi" w:cstheme="majorHAnsi"/>
                <w:b/>
                <w:sz w:val="20"/>
                <w:szCs w:val="20"/>
              </w:rPr>
              <w:t>labour</w:t>
            </w:r>
            <w:proofErr w:type="spellEnd"/>
          </w:p>
        </w:tc>
      </w:tr>
      <w:tr w:rsidR="00082DCF" w:rsidRPr="00025703" w14:paraId="3F9495DE" w14:textId="77777777" w:rsidTr="00276043">
        <w:trPr>
          <w:jc w:val="center"/>
        </w:trPr>
        <w:tc>
          <w:tcPr>
            <w:tcW w:w="1208" w:type="dxa"/>
            <w:shd w:val="clear" w:color="auto" w:fill="DDD9C4"/>
          </w:tcPr>
          <w:p w14:paraId="1CD02DE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w:t>
            </w:r>
          </w:p>
        </w:tc>
        <w:tc>
          <w:tcPr>
            <w:tcW w:w="7527" w:type="dxa"/>
            <w:shd w:val="clear" w:color="auto" w:fill="DDD9C4"/>
          </w:tcPr>
          <w:p w14:paraId="797CA2F1"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Child labor/minors </w:t>
            </w:r>
          </w:p>
        </w:tc>
        <w:tc>
          <w:tcPr>
            <w:tcW w:w="600" w:type="dxa"/>
            <w:shd w:val="clear" w:color="auto" w:fill="auto"/>
          </w:tcPr>
          <w:p w14:paraId="3D83FD1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B908FC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43E7AE63" w14:textId="77777777" w:rsidR="00082DCF" w:rsidRDefault="00082DCF" w:rsidP="00082DCF"/>
        </w:tc>
        <w:tc>
          <w:tcPr>
            <w:tcW w:w="2985" w:type="dxa"/>
            <w:shd w:val="clear" w:color="auto" w:fill="auto"/>
          </w:tcPr>
          <w:p w14:paraId="2A19EC8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2980E4C9" w14:textId="77777777" w:rsidTr="00276043">
        <w:trPr>
          <w:jc w:val="center"/>
        </w:trPr>
        <w:tc>
          <w:tcPr>
            <w:tcW w:w="1208" w:type="dxa"/>
            <w:shd w:val="clear" w:color="auto" w:fill="FFFF00"/>
          </w:tcPr>
          <w:p w14:paraId="42464BC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15.13.1A</w:t>
            </w:r>
          </w:p>
        </w:tc>
        <w:tc>
          <w:tcPr>
            <w:tcW w:w="7527" w:type="dxa"/>
            <w:shd w:val="clear" w:color="auto" w:fill="FFFF00"/>
          </w:tcPr>
          <w:p w14:paraId="1DD5DAE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No children (persons under 18 years of age) are employed for any duty or task whether gainfully or otherwise in the workplace.  Exceptions may be made in smallholder operations where young family members may help out on the farm. Work that is likely to jeopardize the health, physical or mental development is be carried out by persons less than 18 years of age.  </w:t>
            </w:r>
          </w:p>
        </w:tc>
        <w:tc>
          <w:tcPr>
            <w:tcW w:w="600" w:type="dxa"/>
            <w:shd w:val="clear" w:color="auto" w:fill="FFFF00"/>
          </w:tcPr>
          <w:p w14:paraId="303A851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010824B"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4636744" w14:textId="77777777" w:rsidR="00082DCF" w:rsidRDefault="00082DCF" w:rsidP="00082DCF">
            <w:r w:rsidRPr="00AB60AE">
              <w:t>√</w:t>
            </w:r>
          </w:p>
        </w:tc>
        <w:tc>
          <w:tcPr>
            <w:tcW w:w="2985" w:type="dxa"/>
            <w:shd w:val="clear" w:color="auto" w:fill="FFFF00"/>
          </w:tcPr>
          <w:p w14:paraId="147D6463" w14:textId="77777777" w:rsidR="00082DCF" w:rsidRPr="00025703" w:rsidRDefault="00082DCF" w:rsidP="00082DCF">
            <w:pPr>
              <w:rPr>
                <w:rFonts w:asciiTheme="majorHAnsi" w:eastAsia="Calibri" w:hAnsiTheme="majorHAnsi" w:cstheme="majorHAnsi"/>
                <w:b/>
                <w:sz w:val="20"/>
                <w:szCs w:val="20"/>
              </w:rPr>
            </w:pPr>
            <w:r w:rsidRPr="00E41EC3">
              <w:rPr>
                <w:rFonts w:asciiTheme="majorHAnsi" w:eastAsia="Calibri" w:hAnsiTheme="majorHAnsi" w:cstheme="majorHAnsi"/>
                <w:b/>
                <w:sz w:val="20"/>
                <w:szCs w:val="20"/>
              </w:rPr>
              <w:t xml:space="preserve">No employees; the farm makes use of family </w:t>
            </w:r>
            <w:proofErr w:type="spellStart"/>
            <w:r w:rsidRPr="00E41EC3">
              <w:rPr>
                <w:rFonts w:asciiTheme="majorHAnsi" w:eastAsia="Calibri" w:hAnsiTheme="majorHAnsi" w:cstheme="majorHAnsi"/>
                <w:b/>
                <w:sz w:val="20"/>
                <w:szCs w:val="20"/>
              </w:rPr>
              <w:t>labour</w:t>
            </w:r>
            <w:proofErr w:type="spellEnd"/>
          </w:p>
        </w:tc>
      </w:tr>
      <w:tr w:rsidR="00082DCF" w:rsidRPr="00025703" w14:paraId="13586924" w14:textId="77777777" w:rsidTr="00276043">
        <w:trPr>
          <w:jc w:val="center"/>
        </w:trPr>
        <w:tc>
          <w:tcPr>
            <w:tcW w:w="1208" w:type="dxa"/>
            <w:shd w:val="clear" w:color="auto" w:fill="FFFF00"/>
          </w:tcPr>
          <w:p w14:paraId="50D5BD0C"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15.13.2A</w:t>
            </w:r>
          </w:p>
        </w:tc>
        <w:tc>
          <w:tcPr>
            <w:tcW w:w="7527" w:type="dxa"/>
            <w:shd w:val="clear" w:color="auto" w:fill="FFFF00"/>
          </w:tcPr>
          <w:p w14:paraId="32C260E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Work does not restrict educational opportunities for children.</w:t>
            </w:r>
          </w:p>
        </w:tc>
        <w:tc>
          <w:tcPr>
            <w:tcW w:w="600" w:type="dxa"/>
            <w:shd w:val="clear" w:color="auto" w:fill="FFFF00"/>
          </w:tcPr>
          <w:p w14:paraId="660B8AAD"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63D4011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573B8F73" w14:textId="77777777" w:rsidR="00082DCF" w:rsidRDefault="00082DCF" w:rsidP="00082DCF">
            <w:r w:rsidRPr="00AB60AE">
              <w:t>√</w:t>
            </w:r>
          </w:p>
        </w:tc>
        <w:tc>
          <w:tcPr>
            <w:tcW w:w="2985" w:type="dxa"/>
            <w:shd w:val="clear" w:color="auto" w:fill="FFFF00"/>
          </w:tcPr>
          <w:p w14:paraId="22FB076B" w14:textId="77777777" w:rsidR="00082DCF" w:rsidRPr="00025703" w:rsidRDefault="00082DCF" w:rsidP="00082DCF">
            <w:pPr>
              <w:rPr>
                <w:rFonts w:asciiTheme="majorHAnsi" w:eastAsia="Calibri" w:hAnsiTheme="majorHAnsi" w:cstheme="majorHAnsi"/>
                <w:b/>
                <w:sz w:val="20"/>
                <w:szCs w:val="20"/>
              </w:rPr>
            </w:pPr>
          </w:p>
        </w:tc>
      </w:tr>
      <w:tr w:rsidR="00082DCF" w:rsidRPr="00025703" w14:paraId="49E2DD1F" w14:textId="77777777" w:rsidTr="00276043">
        <w:trPr>
          <w:jc w:val="center"/>
        </w:trPr>
        <w:tc>
          <w:tcPr>
            <w:tcW w:w="1208" w:type="dxa"/>
            <w:shd w:val="clear" w:color="auto" w:fill="DDD9C4"/>
          </w:tcPr>
          <w:p w14:paraId="41C658AE"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w:t>
            </w:r>
          </w:p>
        </w:tc>
        <w:tc>
          <w:tcPr>
            <w:tcW w:w="7527" w:type="dxa"/>
            <w:shd w:val="clear" w:color="auto" w:fill="DDD9C4"/>
          </w:tcPr>
          <w:p w14:paraId="7144D370"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OUT-GROWERS/ OUT GROWER ASSOCIATIONS / SUBCONTRACTORS</w:t>
            </w:r>
          </w:p>
        </w:tc>
        <w:tc>
          <w:tcPr>
            <w:tcW w:w="600" w:type="dxa"/>
            <w:shd w:val="clear" w:color="auto" w:fill="auto"/>
          </w:tcPr>
          <w:p w14:paraId="787073C8"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0D16C8D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E241D26" w14:textId="77777777" w:rsidR="00082DCF" w:rsidRDefault="00082DCF" w:rsidP="00082DCF"/>
        </w:tc>
        <w:tc>
          <w:tcPr>
            <w:tcW w:w="2985" w:type="dxa"/>
            <w:shd w:val="clear" w:color="auto" w:fill="auto"/>
          </w:tcPr>
          <w:p w14:paraId="0A7F1F5D" w14:textId="77777777" w:rsidR="00082DCF" w:rsidRPr="00025703" w:rsidRDefault="00082DCF" w:rsidP="00082DCF">
            <w:pPr>
              <w:rPr>
                <w:rFonts w:asciiTheme="majorHAnsi" w:eastAsia="Calibri" w:hAnsiTheme="majorHAnsi" w:cstheme="majorHAnsi"/>
                <w:b/>
                <w:sz w:val="20"/>
                <w:szCs w:val="20"/>
              </w:rPr>
            </w:pPr>
          </w:p>
        </w:tc>
      </w:tr>
      <w:tr w:rsidR="00082DCF" w:rsidRPr="00025703" w14:paraId="05A3554A" w14:textId="77777777" w:rsidTr="00276043">
        <w:trPr>
          <w:jc w:val="center"/>
        </w:trPr>
        <w:tc>
          <w:tcPr>
            <w:tcW w:w="1208" w:type="dxa"/>
            <w:shd w:val="clear" w:color="auto" w:fill="FFFF00"/>
          </w:tcPr>
          <w:p w14:paraId="1F49B9C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15.14.1A</w:t>
            </w:r>
          </w:p>
        </w:tc>
        <w:tc>
          <w:tcPr>
            <w:tcW w:w="7527" w:type="dxa"/>
            <w:shd w:val="clear" w:color="auto" w:fill="FFFF00"/>
          </w:tcPr>
          <w:p w14:paraId="6A6957D1"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formulated and implemented a fair purchasing policy with their out growers. </w:t>
            </w:r>
          </w:p>
        </w:tc>
        <w:tc>
          <w:tcPr>
            <w:tcW w:w="600" w:type="dxa"/>
            <w:shd w:val="clear" w:color="auto" w:fill="FFFF00"/>
          </w:tcPr>
          <w:p w14:paraId="665ADA2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6709D6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9527272" w14:textId="77777777" w:rsidR="00082DCF" w:rsidRDefault="00082DCF" w:rsidP="00082DCF">
            <w:r w:rsidRPr="00AB60AE">
              <w:t>√</w:t>
            </w:r>
          </w:p>
        </w:tc>
        <w:tc>
          <w:tcPr>
            <w:tcW w:w="2985" w:type="dxa"/>
            <w:shd w:val="clear" w:color="auto" w:fill="FFFF00"/>
          </w:tcPr>
          <w:p w14:paraId="1AFD61F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out-grower does not purchase from other </w:t>
            </w:r>
            <w:proofErr w:type="spellStart"/>
            <w:r>
              <w:rPr>
                <w:rFonts w:asciiTheme="majorHAnsi" w:eastAsia="Calibri" w:hAnsiTheme="majorHAnsi" w:cstheme="majorHAnsi"/>
                <w:b/>
                <w:sz w:val="20"/>
                <w:szCs w:val="20"/>
              </w:rPr>
              <w:t>outgrowers</w:t>
            </w:r>
            <w:proofErr w:type="spellEnd"/>
          </w:p>
        </w:tc>
      </w:tr>
      <w:tr w:rsidR="00082DCF" w:rsidRPr="00025703" w14:paraId="77ECB2A1" w14:textId="77777777" w:rsidTr="00276043">
        <w:trPr>
          <w:jc w:val="center"/>
        </w:trPr>
        <w:tc>
          <w:tcPr>
            <w:tcW w:w="1208" w:type="dxa"/>
            <w:shd w:val="clear" w:color="auto" w:fill="FF0000"/>
          </w:tcPr>
          <w:p w14:paraId="660B993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15.14.2A</w:t>
            </w:r>
          </w:p>
        </w:tc>
        <w:tc>
          <w:tcPr>
            <w:tcW w:w="7527" w:type="dxa"/>
            <w:shd w:val="clear" w:color="auto" w:fill="FF0000"/>
          </w:tcPr>
          <w:p w14:paraId="6602196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written, legally binding agreements between the operators and all out-growers covering product, volumes, frequencies of collection, pricing, grades and obligations. </w:t>
            </w:r>
          </w:p>
        </w:tc>
        <w:tc>
          <w:tcPr>
            <w:tcW w:w="600" w:type="dxa"/>
            <w:shd w:val="clear" w:color="auto" w:fill="FF0000"/>
          </w:tcPr>
          <w:p w14:paraId="7994EA9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0000"/>
          </w:tcPr>
          <w:p w14:paraId="60F7A35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1741A1AA" w14:textId="77777777" w:rsidR="00082DCF" w:rsidRDefault="00082DCF" w:rsidP="00082DCF">
            <w:r w:rsidRPr="00AB60AE">
              <w:t>√</w:t>
            </w:r>
          </w:p>
        </w:tc>
        <w:tc>
          <w:tcPr>
            <w:tcW w:w="2985" w:type="dxa"/>
            <w:shd w:val="clear" w:color="auto" w:fill="FF0000"/>
          </w:tcPr>
          <w:p w14:paraId="4BE3A98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 </w:t>
            </w:r>
            <w:proofErr w:type="spellStart"/>
            <w:r>
              <w:rPr>
                <w:rFonts w:asciiTheme="majorHAnsi" w:eastAsia="Calibri" w:hAnsiTheme="majorHAnsi" w:cstheme="majorHAnsi"/>
                <w:b/>
                <w:sz w:val="20"/>
                <w:szCs w:val="20"/>
              </w:rPr>
              <w:t>outgrower</w:t>
            </w:r>
            <w:proofErr w:type="spellEnd"/>
            <w:r>
              <w:rPr>
                <w:rFonts w:asciiTheme="majorHAnsi" w:eastAsia="Calibri" w:hAnsiTheme="majorHAnsi" w:cstheme="majorHAnsi"/>
                <w:b/>
                <w:sz w:val="20"/>
                <w:szCs w:val="20"/>
              </w:rPr>
              <w:t xml:space="preserve"> has not contracted other farmers</w:t>
            </w:r>
          </w:p>
        </w:tc>
      </w:tr>
      <w:tr w:rsidR="00082DCF" w:rsidRPr="00025703" w14:paraId="45B9C9DE" w14:textId="77777777" w:rsidTr="00276043">
        <w:trPr>
          <w:jc w:val="center"/>
        </w:trPr>
        <w:tc>
          <w:tcPr>
            <w:tcW w:w="1208" w:type="dxa"/>
            <w:shd w:val="clear" w:color="auto" w:fill="00B050"/>
          </w:tcPr>
          <w:p w14:paraId="4E8DC8F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15.14.3B</w:t>
            </w:r>
          </w:p>
        </w:tc>
        <w:tc>
          <w:tcPr>
            <w:tcW w:w="7527" w:type="dxa"/>
            <w:shd w:val="clear" w:color="auto" w:fill="00B050"/>
          </w:tcPr>
          <w:p w14:paraId="30639CF3"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takes responsibility for providing full technical advice where such need is perceived to out-growers prior to starting crop production. </w:t>
            </w:r>
          </w:p>
        </w:tc>
        <w:tc>
          <w:tcPr>
            <w:tcW w:w="600" w:type="dxa"/>
            <w:shd w:val="clear" w:color="auto" w:fill="00B050"/>
          </w:tcPr>
          <w:p w14:paraId="7888DB5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3554446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CD0A6C9" w14:textId="77777777" w:rsidR="00082DCF" w:rsidRDefault="00082DCF" w:rsidP="00082DCF">
            <w:r w:rsidRPr="00AB60AE">
              <w:t>√</w:t>
            </w:r>
          </w:p>
        </w:tc>
        <w:tc>
          <w:tcPr>
            <w:tcW w:w="2985" w:type="dxa"/>
            <w:shd w:val="clear" w:color="auto" w:fill="00B050"/>
          </w:tcPr>
          <w:p w14:paraId="6B9B73E3"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12243196" w14:textId="77777777" w:rsidTr="00276043">
        <w:trPr>
          <w:jc w:val="center"/>
        </w:trPr>
        <w:tc>
          <w:tcPr>
            <w:tcW w:w="1208" w:type="dxa"/>
            <w:shd w:val="clear" w:color="auto" w:fill="00B050"/>
          </w:tcPr>
          <w:p w14:paraId="038233F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15.14.4B</w:t>
            </w:r>
          </w:p>
        </w:tc>
        <w:tc>
          <w:tcPr>
            <w:tcW w:w="7527" w:type="dxa"/>
            <w:shd w:val="clear" w:color="auto" w:fill="00B050"/>
          </w:tcPr>
          <w:p w14:paraId="3510A7A2"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Arrangements for deductions from final payments made for training and supply of other inputs are clearly specified in written form before these services are provided. </w:t>
            </w:r>
          </w:p>
        </w:tc>
        <w:tc>
          <w:tcPr>
            <w:tcW w:w="600" w:type="dxa"/>
            <w:shd w:val="clear" w:color="auto" w:fill="00B050"/>
          </w:tcPr>
          <w:p w14:paraId="5AFBB2F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50D81A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7233A7ED" w14:textId="77777777" w:rsidR="00082DCF" w:rsidRDefault="00082DCF" w:rsidP="00082DCF">
            <w:r w:rsidRPr="00AB60AE">
              <w:t>√</w:t>
            </w:r>
          </w:p>
        </w:tc>
        <w:tc>
          <w:tcPr>
            <w:tcW w:w="2985" w:type="dxa"/>
            <w:shd w:val="clear" w:color="auto" w:fill="00B050"/>
          </w:tcPr>
          <w:p w14:paraId="42BE1B25"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0F1FA7D8" w14:textId="77777777" w:rsidTr="00276043">
        <w:trPr>
          <w:jc w:val="center"/>
        </w:trPr>
        <w:tc>
          <w:tcPr>
            <w:tcW w:w="1208" w:type="dxa"/>
            <w:shd w:val="clear" w:color="auto" w:fill="FFFF00"/>
          </w:tcPr>
          <w:p w14:paraId="118F047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15.14.5A</w:t>
            </w:r>
          </w:p>
        </w:tc>
        <w:tc>
          <w:tcPr>
            <w:tcW w:w="7527" w:type="dxa"/>
            <w:shd w:val="clear" w:color="auto" w:fill="FFFF00"/>
          </w:tcPr>
          <w:p w14:paraId="36ABDD5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out-growers are aware of, and implement the relevant principles and requirements of this code of practice. </w:t>
            </w:r>
          </w:p>
        </w:tc>
        <w:tc>
          <w:tcPr>
            <w:tcW w:w="600" w:type="dxa"/>
            <w:shd w:val="clear" w:color="auto" w:fill="FFFF00"/>
          </w:tcPr>
          <w:p w14:paraId="7A5739B4"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F4DAC31"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1D3D31A" w14:textId="77777777" w:rsidR="00082DCF" w:rsidRDefault="00082DCF" w:rsidP="00082DCF">
            <w:r w:rsidRPr="00AB60AE">
              <w:t>√</w:t>
            </w:r>
          </w:p>
        </w:tc>
        <w:tc>
          <w:tcPr>
            <w:tcW w:w="2985" w:type="dxa"/>
            <w:shd w:val="clear" w:color="auto" w:fill="FFFF00"/>
          </w:tcPr>
          <w:p w14:paraId="16567DAA" w14:textId="77777777" w:rsidR="00082DCF" w:rsidRDefault="00082DCF" w:rsidP="00082DCF">
            <w:r w:rsidRPr="008B67BB">
              <w:rPr>
                <w:rFonts w:asciiTheme="majorHAnsi" w:eastAsia="Calibri" w:hAnsiTheme="majorHAnsi" w:cstheme="majorHAnsi"/>
                <w:b/>
                <w:sz w:val="20"/>
                <w:szCs w:val="20"/>
              </w:rPr>
              <w:t xml:space="preserve">The </w:t>
            </w:r>
            <w:proofErr w:type="spellStart"/>
            <w:r w:rsidRPr="008B67BB">
              <w:rPr>
                <w:rFonts w:asciiTheme="majorHAnsi" w:eastAsia="Calibri" w:hAnsiTheme="majorHAnsi" w:cstheme="majorHAnsi"/>
                <w:b/>
                <w:sz w:val="20"/>
                <w:szCs w:val="20"/>
              </w:rPr>
              <w:t>outgrower</w:t>
            </w:r>
            <w:proofErr w:type="spellEnd"/>
            <w:r w:rsidRPr="008B67BB">
              <w:rPr>
                <w:rFonts w:asciiTheme="majorHAnsi" w:eastAsia="Calibri" w:hAnsiTheme="majorHAnsi" w:cstheme="majorHAnsi"/>
                <w:b/>
                <w:sz w:val="20"/>
                <w:szCs w:val="20"/>
              </w:rPr>
              <w:t xml:space="preserve"> has not contracted other farmers</w:t>
            </w:r>
          </w:p>
        </w:tc>
      </w:tr>
      <w:tr w:rsidR="00082DCF" w:rsidRPr="00025703" w14:paraId="54D4950A" w14:textId="77777777" w:rsidTr="00276043">
        <w:trPr>
          <w:jc w:val="center"/>
        </w:trPr>
        <w:tc>
          <w:tcPr>
            <w:tcW w:w="1208" w:type="dxa"/>
            <w:shd w:val="clear" w:color="auto" w:fill="00B050"/>
          </w:tcPr>
          <w:p w14:paraId="4C76CF14"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15.14.6B</w:t>
            </w:r>
          </w:p>
        </w:tc>
        <w:tc>
          <w:tcPr>
            <w:tcW w:w="7527" w:type="dxa"/>
            <w:shd w:val="clear" w:color="auto" w:fill="00B050"/>
          </w:tcPr>
          <w:p w14:paraId="04F3024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buyer is able to justify the pricing policy regarding the out-growers/Associations.</w:t>
            </w:r>
          </w:p>
        </w:tc>
        <w:tc>
          <w:tcPr>
            <w:tcW w:w="600" w:type="dxa"/>
            <w:shd w:val="clear" w:color="auto" w:fill="00B050"/>
          </w:tcPr>
          <w:p w14:paraId="79ABAA6B"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49B5CD65"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5E9585B7" w14:textId="77777777" w:rsidR="00082DCF" w:rsidRDefault="00082DCF" w:rsidP="00082DCF">
            <w:r w:rsidRPr="00AB60AE">
              <w:t>√</w:t>
            </w:r>
          </w:p>
        </w:tc>
        <w:tc>
          <w:tcPr>
            <w:tcW w:w="2985" w:type="dxa"/>
            <w:shd w:val="clear" w:color="auto" w:fill="00B050"/>
          </w:tcPr>
          <w:p w14:paraId="29379825"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5DCED623" w14:textId="77777777" w:rsidTr="00276043">
        <w:trPr>
          <w:jc w:val="center"/>
        </w:trPr>
        <w:tc>
          <w:tcPr>
            <w:tcW w:w="1208" w:type="dxa"/>
            <w:shd w:val="clear" w:color="auto" w:fill="00B050"/>
          </w:tcPr>
          <w:p w14:paraId="7A66730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15.14.7B</w:t>
            </w:r>
          </w:p>
        </w:tc>
        <w:tc>
          <w:tcPr>
            <w:tcW w:w="7527" w:type="dxa"/>
            <w:shd w:val="clear" w:color="auto" w:fill="00B050"/>
          </w:tcPr>
          <w:p w14:paraId="4758B26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out-growers are paid in cash or by a mutually agreed monetary arrangement and be supported with proper and adequate documentation. </w:t>
            </w:r>
          </w:p>
        </w:tc>
        <w:tc>
          <w:tcPr>
            <w:tcW w:w="600" w:type="dxa"/>
            <w:shd w:val="clear" w:color="auto" w:fill="00B050"/>
          </w:tcPr>
          <w:p w14:paraId="30C217C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211703C3"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AF81AD9" w14:textId="77777777" w:rsidR="00082DCF" w:rsidRDefault="00082DCF" w:rsidP="00082DCF">
            <w:r w:rsidRPr="00AB60AE">
              <w:t>√</w:t>
            </w:r>
          </w:p>
        </w:tc>
        <w:tc>
          <w:tcPr>
            <w:tcW w:w="2985" w:type="dxa"/>
            <w:shd w:val="clear" w:color="auto" w:fill="00B050"/>
          </w:tcPr>
          <w:p w14:paraId="6B2AA37D"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6C18A428" w14:textId="77777777" w:rsidTr="00276043">
        <w:trPr>
          <w:jc w:val="center"/>
        </w:trPr>
        <w:tc>
          <w:tcPr>
            <w:tcW w:w="1208" w:type="dxa"/>
            <w:shd w:val="clear" w:color="auto" w:fill="00B050"/>
          </w:tcPr>
          <w:p w14:paraId="62F9F3ED"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15.14.8.B</w:t>
            </w:r>
          </w:p>
        </w:tc>
        <w:tc>
          <w:tcPr>
            <w:tcW w:w="7527" w:type="dxa"/>
            <w:shd w:val="clear" w:color="auto" w:fill="00B050"/>
          </w:tcPr>
          <w:p w14:paraId="2A0FA490"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firm is responsible for its operations including contracted activities conducted by its subcontractors.</w:t>
            </w:r>
          </w:p>
        </w:tc>
        <w:tc>
          <w:tcPr>
            <w:tcW w:w="600" w:type="dxa"/>
            <w:shd w:val="clear" w:color="auto" w:fill="00B050"/>
          </w:tcPr>
          <w:p w14:paraId="3528FD82"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00B050"/>
          </w:tcPr>
          <w:p w14:paraId="00922BD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02A96347" w14:textId="77777777" w:rsidR="00082DCF" w:rsidRDefault="00082DCF" w:rsidP="00082DCF">
            <w:r w:rsidRPr="00AB60AE">
              <w:t>√</w:t>
            </w:r>
          </w:p>
        </w:tc>
        <w:tc>
          <w:tcPr>
            <w:tcW w:w="2985" w:type="dxa"/>
            <w:shd w:val="clear" w:color="auto" w:fill="00B050"/>
          </w:tcPr>
          <w:p w14:paraId="375251CB"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082DCF" w:rsidRPr="00025703" w14:paraId="62D7C994" w14:textId="77777777" w:rsidTr="00276043">
        <w:trPr>
          <w:jc w:val="center"/>
        </w:trPr>
        <w:tc>
          <w:tcPr>
            <w:tcW w:w="1208" w:type="dxa"/>
            <w:shd w:val="clear" w:color="auto" w:fill="FFFF00"/>
          </w:tcPr>
          <w:p w14:paraId="085E8819"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15.14.9A</w:t>
            </w:r>
          </w:p>
        </w:tc>
        <w:tc>
          <w:tcPr>
            <w:tcW w:w="7527" w:type="dxa"/>
            <w:shd w:val="clear" w:color="auto" w:fill="FFFF00"/>
          </w:tcPr>
          <w:p w14:paraId="2D97DA69" w14:textId="77777777" w:rsidR="00082DCF" w:rsidRPr="00025703" w:rsidRDefault="00082DCF" w:rsidP="00082DCF">
            <w:pPr>
              <w:jc w:val="both"/>
              <w:rPr>
                <w:rFonts w:asciiTheme="majorHAnsi" w:eastAsia="Calibri" w:hAnsiTheme="majorHAnsi" w:cstheme="majorHAnsi"/>
                <w:color w:val="0000FF"/>
                <w:sz w:val="20"/>
                <w:szCs w:val="20"/>
              </w:rPr>
            </w:pPr>
            <w:r w:rsidRPr="00025703">
              <w:rPr>
                <w:rFonts w:asciiTheme="majorHAnsi" w:eastAsia="Calibri" w:hAnsiTheme="majorHAnsi" w:cstheme="majorHAnsi"/>
                <w:sz w:val="20"/>
                <w:szCs w:val="20"/>
              </w:rPr>
              <w:t>Subcontractors working on farm / company site are briefed on farm occupational safety and health procedures</w:t>
            </w:r>
            <w:r w:rsidRPr="00025703">
              <w:rPr>
                <w:rFonts w:asciiTheme="majorHAnsi" w:eastAsia="Calibri" w:hAnsiTheme="majorHAnsi" w:cstheme="majorHAnsi"/>
                <w:color w:val="0000FF"/>
                <w:sz w:val="20"/>
                <w:szCs w:val="20"/>
              </w:rPr>
              <w:t>.</w:t>
            </w:r>
          </w:p>
        </w:tc>
        <w:tc>
          <w:tcPr>
            <w:tcW w:w="600" w:type="dxa"/>
            <w:shd w:val="clear" w:color="auto" w:fill="FFFF00"/>
          </w:tcPr>
          <w:p w14:paraId="35A2B1E1"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3D8EE65F"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2E2897FD" w14:textId="77777777" w:rsidR="00082DCF" w:rsidRDefault="00082DCF" w:rsidP="00082DCF">
            <w:r w:rsidRPr="00AB60AE">
              <w:t>√</w:t>
            </w:r>
          </w:p>
        </w:tc>
        <w:tc>
          <w:tcPr>
            <w:tcW w:w="2985" w:type="dxa"/>
            <w:shd w:val="clear" w:color="auto" w:fill="FFFF00"/>
          </w:tcPr>
          <w:p w14:paraId="665B97B4" w14:textId="77777777" w:rsidR="00082DCF" w:rsidRDefault="00082DCF" w:rsidP="00082DCF">
            <w:r w:rsidRPr="005A1FA0">
              <w:rPr>
                <w:rFonts w:asciiTheme="majorHAnsi" w:eastAsia="Calibri" w:hAnsiTheme="majorHAnsi" w:cstheme="majorHAnsi"/>
                <w:b/>
                <w:sz w:val="20"/>
                <w:szCs w:val="20"/>
              </w:rPr>
              <w:t xml:space="preserve">The </w:t>
            </w:r>
            <w:proofErr w:type="spellStart"/>
            <w:r w:rsidRPr="005A1FA0">
              <w:rPr>
                <w:rFonts w:asciiTheme="majorHAnsi" w:eastAsia="Calibri" w:hAnsiTheme="majorHAnsi" w:cstheme="majorHAnsi"/>
                <w:b/>
                <w:sz w:val="20"/>
                <w:szCs w:val="20"/>
              </w:rPr>
              <w:t>outgrower</w:t>
            </w:r>
            <w:proofErr w:type="spellEnd"/>
            <w:r w:rsidRPr="005A1FA0">
              <w:rPr>
                <w:rFonts w:asciiTheme="majorHAnsi" w:eastAsia="Calibri" w:hAnsiTheme="majorHAnsi" w:cstheme="majorHAnsi"/>
                <w:b/>
                <w:sz w:val="20"/>
                <w:szCs w:val="20"/>
              </w:rPr>
              <w:t xml:space="preserve"> has not contracted other farmers</w:t>
            </w:r>
          </w:p>
        </w:tc>
      </w:tr>
      <w:tr w:rsidR="00A02ACE" w:rsidRPr="00025703" w14:paraId="1A421A0D" w14:textId="77777777" w:rsidTr="00276043">
        <w:trPr>
          <w:jc w:val="center"/>
        </w:trPr>
        <w:tc>
          <w:tcPr>
            <w:tcW w:w="1208" w:type="dxa"/>
            <w:shd w:val="clear" w:color="auto" w:fill="DDD9C4"/>
          </w:tcPr>
          <w:p w14:paraId="0B5D0FE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w:t>
            </w:r>
          </w:p>
        </w:tc>
        <w:tc>
          <w:tcPr>
            <w:tcW w:w="7527" w:type="dxa"/>
            <w:shd w:val="clear" w:color="auto" w:fill="DDD9C4"/>
          </w:tcPr>
          <w:p w14:paraId="0C37E24B"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Visitors</w:t>
            </w:r>
          </w:p>
        </w:tc>
        <w:tc>
          <w:tcPr>
            <w:tcW w:w="600" w:type="dxa"/>
            <w:shd w:val="clear" w:color="auto" w:fill="auto"/>
          </w:tcPr>
          <w:p w14:paraId="56F114C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9B65B8C"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3E2FA7A"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5AFF476"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5B6D19A" w14:textId="77777777" w:rsidTr="00276043">
        <w:trPr>
          <w:jc w:val="center"/>
        </w:trPr>
        <w:tc>
          <w:tcPr>
            <w:tcW w:w="1208" w:type="dxa"/>
            <w:shd w:val="clear" w:color="auto" w:fill="auto"/>
          </w:tcPr>
          <w:p w14:paraId="74EE2DA0"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15.15.1C</w:t>
            </w:r>
          </w:p>
        </w:tc>
        <w:tc>
          <w:tcPr>
            <w:tcW w:w="7527" w:type="dxa"/>
            <w:shd w:val="clear" w:color="auto" w:fill="auto"/>
          </w:tcPr>
          <w:p w14:paraId="7059493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visits by non-company personnel are recorded in a visitor’s book or similar register.</w:t>
            </w:r>
          </w:p>
        </w:tc>
        <w:tc>
          <w:tcPr>
            <w:tcW w:w="600" w:type="dxa"/>
            <w:shd w:val="clear" w:color="auto" w:fill="auto"/>
          </w:tcPr>
          <w:p w14:paraId="2C5A80A6" w14:textId="77777777" w:rsidR="00082DCF" w:rsidRDefault="00082DCF" w:rsidP="00082DCF">
            <w:r w:rsidRPr="00163DFC">
              <w:t>√</w:t>
            </w:r>
          </w:p>
        </w:tc>
        <w:tc>
          <w:tcPr>
            <w:tcW w:w="570" w:type="dxa"/>
            <w:shd w:val="clear" w:color="auto" w:fill="auto"/>
          </w:tcPr>
          <w:p w14:paraId="270626AA"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320610BD"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2DBCF95B"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Visitor’s book is available.</w:t>
            </w:r>
          </w:p>
        </w:tc>
      </w:tr>
      <w:tr w:rsidR="00082DCF" w:rsidRPr="00025703" w14:paraId="73802D9E" w14:textId="77777777" w:rsidTr="00276043">
        <w:trPr>
          <w:jc w:val="center"/>
        </w:trPr>
        <w:tc>
          <w:tcPr>
            <w:tcW w:w="1208" w:type="dxa"/>
            <w:shd w:val="clear" w:color="auto" w:fill="auto"/>
          </w:tcPr>
          <w:p w14:paraId="1193EDF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15.15.2C</w:t>
            </w:r>
          </w:p>
        </w:tc>
        <w:tc>
          <w:tcPr>
            <w:tcW w:w="7527" w:type="dxa"/>
            <w:shd w:val="clear" w:color="auto" w:fill="auto"/>
          </w:tcPr>
          <w:p w14:paraId="731D019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Visitors are accompanied at all times by a company representative.</w:t>
            </w:r>
          </w:p>
        </w:tc>
        <w:tc>
          <w:tcPr>
            <w:tcW w:w="600" w:type="dxa"/>
            <w:shd w:val="clear" w:color="auto" w:fill="auto"/>
          </w:tcPr>
          <w:p w14:paraId="3AD29DB3" w14:textId="77777777" w:rsidR="00082DCF" w:rsidRDefault="00082DCF" w:rsidP="00082DCF">
            <w:r w:rsidRPr="00163DFC">
              <w:t>√</w:t>
            </w:r>
          </w:p>
        </w:tc>
        <w:tc>
          <w:tcPr>
            <w:tcW w:w="570" w:type="dxa"/>
            <w:shd w:val="clear" w:color="auto" w:fill="auto"/>
          </w:tcPr>
          <w:p w14:paraId="3CF8BD82"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D8B0A2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4A106F0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All visitors are accompanied the representative</w:t>
            </w:r>
          </w:p>
        </w:tc>
      </w:tr>
      <w:tr w:rsidR="00082DCF" w:rsidRPr="00025703" w14:paraId="07F9163E" w14:textId="77777777" w:rsidTr="00276043">
        <w:trPr>
          <w:jc w:val="center"/>
        </w:trPr>
        <w:tc>
          <w:tcPr>
            <w:tcW w:w="1208" w:type="dxa"/>
            <w:shd w:val="clear" w:color="auto" w:fill="FFFF00"/>
          </w:tcPr>
          <w:p w14:paraId="1762EA9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15.15.3A</w:t>
            </w:r>
          </w:p>
        </w:tc>
        <w:tc>
          <w:tcPr>
            <w:tcW w:w="7527" w:type="dxa"/>
            <w:shd w:val="clear" w:color="auto" w:fill="FFFF00"/>
          </w:tcPr>
          <w:p w14:paraId="48CE040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Visitors are provided with suitable protective clothing or equipment when entering areas where they might be exposed to hazardous or injurious conditions. </w:t>
            </w:r>
          </w:p>
        </w:tc>
        <w:tc>
          <w:tcPr>
            <w:tcW w:w="600" w:type="dxa"/>
            <w:shd w:val="clear" w:color="auto" w:fill="FFFF00"/>
          </w:tcPr>
          <w:p w14:paraId="227E9A8D" w14:textId="77777777" w:rsidR="00082DCF" w:rsidRDefault="00082DCF" w:rsidP="00082DCF">
            <w:r w:rsidRPr="00163DFC">
              <w:t>√</w:t>
            </w:r>
          </w:p>
        </w:tc>
        <w:tc>
          <w:tcPr>
            <w:tcW w:w="570" w:type="dxa"/>
            <w:shd w:val="clear" w:color="auto" w:fill="FFFF00"/>
          </w:tcPr>
          <w:p w14:paraId="6DFBEAA9"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7466549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4C9421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Visitor are provide with protective clothing</w:t>
            </w:r>
          </w:p>
        </w:tc>
      </w:tr>
      <w:tr w:rsidR="00082DCF" w:rsidRPr="00025703" w14:paraId="687FC5F5" w14:textId="77777777" w:rsidTr="00276043">
        <w:trPr>
          <w:jc w:val="center"/>
        </w:trPr>
        <w:tc>
          <w:tcPr>
            <w:tcW w:w="1208" w:type="dxa"/>
            <w:shd w:val="clear" w:color="auto" w:fill="DDD9C4"/>
          </w:tcPr>
          <w:p w14:paraId="79D7109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w:t>
            </w:r>
          </w:p>
        </w:tc>
        <w:tc>
          <w:tcPr>
            <w:tcW w:w="7527" w:type="dxa"/>
            <w:shd w:val="clear" w:color="auto" w:fill="DDD9C4"/>
          </w:tcPr>
          <w:p w14:paraId="4AA4DA1B" w14:textId="77777777" w:rsidR="00082DCF" w:rsidRPr="00025703" w:rsidRDefault="00082DCF" w:rsidP="00082DCF">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Records</w:t>
            </w:r>
          </w:p>
        </w:tc>
        <w:tc>
          <w:tcPr>
            <w:tcW w:w="600" w:type="dxa"/>
            <w:shd w:val="clear" w:color="auto" w:fill="auto"/>
          </w:tcPr>
          <w:p w14:paraId="315028E2" w14:textId="77777777" w:rsidR="00082DCF" w:rsidRDefault="00082DCF" w:rsidP="00082DCF"/>
        </w:tc>
        <w:tc>
          <w:tcPr>
            <w:tcW w:w="570" w:type="dxa"/>
            <w:shd w:val="clear" w:color="auto" w:fill="auto"/>
          </w:tcPr>
          <w:p w14:paraId="6B3D2F3B"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549CF10"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auto"/>
          </w:tcPr>
          <w:p w14:paraId="1B99708E" w14:textId="77777777" w:rsidR="00082DCF" w:rsidRPr="00025703" w:rsidRDefault="00082DCF" w:rsidP="00082DCF">
            <w:pPr>
              <w:rPr>
                <w:rFonts w:asciiTheme="majorHAnsi" w:eastAsia="Calibri" w:hAnsiTheme="majorHAnsi" w:cstheme="majorHAnsi"/>
                <w:b/>
                <w:sz w:val="20"/>
                <w:szCs w:val="20"/>
              </w:rPr>
            </w:pPr>
          </w:p>
        </w:tc>
      </w:tr>
      <w:tr w:rsidR="00082DCF" w:rsidRPr="00025703" w14:paraId="73AEFB7D" w14:textId="77777777" w:rsidTr="00276043">
        <w:trPr>
          <w:jc w:val="center"/>
        </w:trPr>
        <w:tc>
          <w:tcPr>
            <w:tcW w:w="1208" w:type="dxa"/>
            <w:shd w:val="clear" w:color="auto" w:fill="FF0000"/>
          </w:tcPr>
          <w:p w14:paraId="08DA480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15.16.1</w:t>
            </w:r>
          </w:p>
        </w:tc>
        <w:tc>
          <w:tcPr>
            <w:tcW w:w="7527" w:type="dxa"/>
            <w:shd w:val="clear" w:color="auto" w:fill="FF0000"/>
          </w:tcPr>
          <w:p w14:paraId="390B2B2F"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Records and documentation kept in addition to those required by the laws include:</w:t>
            </w:r>
          </w:p>
          <w:p w14:paraId="7C848BB4"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work contracts for permanent and seasonal workers; </w:t>
            </w:r>
          </w:p>
          <w:p w14:paraId="03F06C3C"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 record of all the daily rolls for all casual workers; </w:t>
            </w:r>
          </w:p>
          <w:p w14:paraId="3974E661" w14:textId="77777777" w:rsidR="00082DCF" w:rsidRPr="00025703" w:rsidRDefault="00082DCF" w:rsidP="00082DCF">
            <w:pPr>
              <w:numPr>
                <w:ilvl w:val="0"/>
                <w:numId w:val="1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lastRenderedPageBreak/>
              <w:t>A record of all the monetary receipts in accordance with the pay roll and any receipts of payment of any kind.</w:t>
            </w:r>
          </w:p>
        </w:tc>
        <w:tc>
          <w:tcPr>
            <w:tcW w:w="600" w:type="dxa"/>
            <w:shd w:val="clear" w:color="auto" w:fill="FF0000"/>
          </w:tcPr>
          <w:p w14:paraId="54B6F400" w14:textId="77777777" w:rsidR="00082DCF" w:rsidRDefault="00082DCF" w:rsidP="00082DCF">
            <w:r w:rsidRPr="00163DFC">
              <w:lastRenderedPageBreak/>
              <w:t>√</w:t>
            </w:r>
          </w:p>
        </w:tc>
        <w:tc>
          <w:tcPr>
            <w:tcW w:w="570" w:type="dxa"/>
            <w:shd w:val="clear" w:color="auto" w:fill="FF0000"/>
          </w:tcPr>
          <w:p w14:paraId="09BB78E6"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0000"/>
          </w:tcPr>
          <w:p w14:paraId="7819BB4F"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0000"/>
          </w:tcPr>
          <w:p w14:paraId="0E33C8E7"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All relevant / applicable records are </w:t>
            </w:r>
            <w:proofErr w:type="spellStart"/>
            <w:r>
              <w:rPr>
                <w:rFonts w:asciiTheme="majorHAnsi" w:eastAsia="Calibri" w:hAnsiTheme="majorHAnsi" w:cstheme="majorHAnsi"/>
                <w:b/>
                <w:sz w:val="20"/>
                <w:szCs w:val="20"/>
              </w:rPr>
              <w:t>mantained</w:t>
            </w:r>
            <w:proofErr w:type="spellEnd"/>
          </w:p>
        </w:tc>
      </w:tr>
      <w:tr w:rsidR="00A02ACE" w:rsidRPr="00025703" w14:paraId="712347A5" w14:textId="77777777" w:rsidTr="00276043">
        <w:trPr>
          <w:jc w:val="center"/>
        </w:trPr>
        <w:tc>
          <w:tcPr>
            <w:tcW w:w="1208" w:type="dxa"/>
            <w:shd w:val="clear" w:color="auto" w:fill="DDD9C4"/>
          </w:tcPr>
          <w:p w14:paraId="1AF2E5B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w:t>
            </w:r>
          </w:p>
        </w:tc>
        <w:tc>
          <w:tcPr>
            <w:tcW w:w="7527" w:type="dxa"/>
            <w:shd w:val="clear" w:color="auto" w:fill="DDD9C4"/>
          </w:tcPr>
          <w:p w14:paraId="73648343" w14:textId="77777777" w:rsidR="00A02ACE" w:rsidRPr="00025703" w:rsidRDefault="005F30CF" w:rsidP="00025703">
            <w:pPr>
              <w:widowControl w:val="0"/>
              <w:jc w:val="both"/>
              <w:rPr>
                <w:rFonts w:asciiTheme="majorHAnsi" w:eastAsia="Calibri" w:hAnsiTheme="majorHAnsi" w:cstheme="majorHAnsi"/>
                <w:b/>
                <w:sz w:val="20"/>
                <w:szCs w:val="20"/>
              </w:rPr>
            </w:pPr>
            <w:bookmarkStart w:id="2" w:name="_1fob9te" w:colFirst="0" w:colLast="0"/>
            <w:bookmarkEnd w:id="2"/>
            <w:r w:rsidRPr="00025703">
              <w:rPr>
                <w:rFonts w:asciiTheme="majorHAnsi" w:eastAsia="Calibri" w:hAnsiTheme="majorHAnsi" w:cstheme="majorHAnsi"/>
                <w:b/>
                <w:sz w:val="20"/>
                <w:szCs w:val="20"/>
              </w:rPr>
              <w:t>Environmental management</w:t>
            </w:r>
          </w:p>
        </w:tc>
        <w:tc>
          <w:tcPr>
            <w:tcW w:w="600" w:type="dxa"/>
            <w:shd w:val="clear" w:color="auto" w:fill="auto"/>
          </w:tcPr>
          <w:p w14:paraId="720C87FD"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5C9EF6A"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EF2B51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01AD9D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B9C71FB" w14:textId="77777777" w:rsidTr="00276043">
        <w:trPr>
          <w:jc w:val="center"/>
        </w:trPr>
        <w:tc>
          <w:tcPr>
            <w:tcW w:w="1208" w:type="dxa"/>
            <w:shd w:val="clear" w:color="auto" w:fill="FFFFFF"/>
          </w:tcPr>
          <w:p w14:paraId="71807688"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w:t>
            </w:r>
          </w:p>
        </w:tc>
        <w:tc>
          <w:tcPr>
            <w:tcW w:w="7527" w:type="dxa"/>
            <w:shd w:val="clear" w:color="auto" w:fill="FFFFFF"/>
          </w:tcPr>
          <w:p w14:paraId="6850275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Environmental impact assessment </w:t>
            </w:r>
          </w:p>
        </w:tc>
        <w:tc>
          <w:tcPr>
            <w:tcW w:w="600" w:type="dxa"/>
            <w:shd w:val="clear" w:color="auto" w:fill="auto"/>
          </w:tcPr>
          <w:p w14:paraId="6601BF5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C1585A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B541D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4ABBDC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44E806CB" w14:textId="77777777" w:rsidTr="00276043">
        <w:trPr>
          <w:jc w:val="center"/>
        </w:trPr>
        <w:tc>
          <w:tcPr>
            <w:tcW w:w="1208" w:type="dxa"/>
            <w:shd w:val="clear" w:color="auto" w:fill="FFFF00"/>
          </w:tcPr>
          <w:p w14:paraId="5BCD793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16.1.1A</w:t>
            </w:r>
          </w:p>
        </w:tc>
        <w:tc>
          <w:tcPr>
            <w:tcW w:w="7527" w:type="dxa"/>
            <w:shd w:val="clear" w:color="auto" w:fill="FFFF00"/>
          </w:tcPr>
          <w:p w14:paraId="74B0BE7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Environmental impact assessment and licensing to determine the impact of the intended operations on the environment precedes the activity where applicable. </w:t>
            </w:r>
          </w:p>
        </w:tc>
        <w:tc>
          <w:tcPr>
            <w:tcW w:w="600" w:type="dxa"/>
            <w:shd w:val="clear" w:color="auto" w:fill="FFFF00"/>
          </w:tcPr>
          <w:p w14:paraId="3B881354" w14:textId="77777777" w:rsidR="00082DCF" w:rsidRDefault="00082DCF" w:rsidP="00082DCF">
            <w:r w:rsidRPr="009F48D9">
              <w:t>√</w:t>
            </w:r>
          </w:p>
        </w:tc>
        <w:tc>
          <w:tcPr>
            <w:tcW w:w="570" w:type="dxa"/>
            <w:shd w:val="clear" w:color="auto" w:fill="FFFF00"/>
          </w:tcPr>
          <w:p w14:paraId="6E5A629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C853C5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E685DEC"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w:t>
            </w:r>
            <w:r>
              <w:rPr>
                <w:rFonts w:asciiTheme="majorHAnsi" w:eastAsia="Calibri" w:hAnsiTheme="majorHAnsi" w:cstheme="majorHAnsi"/>
                <w:b/>
                <w:sz w:val="20"/>
                <w:szCs w:val="20"/>
              </w:rPr>
              <w:t>ntal impact risk assessment has been developed</w:t>
            </w:r>
          </w:p>
        </w:tc>
      </w:tr>
      <w:tr w:rsidR="00082DCF" w:rsidRPr="00025703" w14:paraId="43BAA715" w14:textId="77777777" w:rsidTr="00276043">
        <w:trPr>
          <w:jc w:val="center"/>
        </w:trPr>
        <w:tc>
          <w:tcPr>
            <w:tcW w:w="1208" w:type="dxa"/>
            <w:shd w:val="clear" w:color="auto" w:fill="00B050"/>
          </w:tcPr>
          <w:p w14:paraId="14596E58"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16.1.2B</w:t>
            </w:r>
          </w:p>
        </w:tc>
        <w:tc>
          <w:tcPr>
            <w:tcW w:w="7527" w:type="dxa"/>
            <w:shd w:val="clear" w:color="auto" w:fill="00B050"/>
          </w:tcPr>
          <w:p w14:paraId="45EADC38"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demonstrable competence with regard to minimizing the potential negative impacts such as nutrient loss of the farming activity on the environment.</w:t>
            </w:r>
          </w:p>
        </w:tc>
        <w:tc>
          <w:tcPr>
            <w:tcW w:w="600" w:type="dxa"/>
            <w:shd w:val="clear" w:color="auto" w:fill="00B050"/>
          </w:tcPr>
          <w:p w14:paraId="5E0F174D" w14:textId="77777777" w:rsidR="00082DCF" w:rsidRDefault="00082DCF" w:rsidP="00082DCF">
            <w:r w:rsidRPr="009F48D9">
              <w:t>√</w:t>
            </w:r>
          </w:p>
        </w:tc>
        <w:tc>
          <w:tcPr>
            <w:tcW w:w="570" w:type="dxa"/>
            <w:shd w:val="clear" w:color="auto" w:fill="00B050"/>
          </w:tcPr>
          <w:p w14:paraId="03FDBF5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00B050"/>
          </w:tcPr>
          <w:p w14:paraId="38A22254"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00B050"/>
          </w:tcPr>
          <w:p w14:paraId="3F0BD36C"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Planting/ production along the contour has helped to deal with adverse effects of the erosions</w:t>
            </w:r>
          </w:p>
        </w:tc>
      </w:tr>
      <w:tr w:rsidR="00082DCF" w:rsidRPr="00025703" w14:paraId="5803D715" w14:textId="77777777" w:rsidTr="00276043">
        <w:trPr>
          <w:jc w:val="center"/>
        </w:trPr>
        <w:tc>
          <w:tcPr>
            <w:tcW w:w="1208" w:type="dxa"/>
            <w:shd w:val="clear" w:color="auto" w:fill="FFFF00"/>
          </w:tcPr>
          <w:p w14:paraId="6AA8AA1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16.1.3A</w:t>
            </w:r>
          </w:p>
        </w:tc>
        <w:tc>
          <w:tcPr>
            <w:tcW w:w="7527" w:type="dxa"/>
            <w:shd w:val="clear" w:color="auto" w:fill="FFFF00"/>
          </w:tcPr>
          <w:p w14:paraId="63922FE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are visible and documented initiatives to support environmental conservation schemes.  </w:t>
            </w:r>
          </w:p>
        </w:tc>
        <w:tc>
          <w:tcPr>
            <w:tcW w:w="600" w:type="dxa"/>
            <w:shd w:val="clear" w:color="auto" w:fill="FFFF00"/>
          </w:tcPr>
          <w:p w14:paraId="7A44EBA3" w14:textId="77777777" w:rsidR="00082DCF" w:rsidRDefault="00082DCF" w:rsidP="00082DCF">
            <w:r w:rsidRPr="009F48D9">
              <w:t>√</w:t>
            </w:r>
          </w:p>
        </w:tc>
        <w:tc>
          <w:tcPr>
            <w:tcW w:w="570" w:type="dxa"/>
            <w:shd w:val="clear" w:color="auto" w:fill="FFFF00"/>
          </w:tcPr>
          <w:p w14:paraId="4110BEE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A798DE6"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6445776F"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conservation documents</w:t>
            </w:r>
          </w:p>
        </w:tc>
      </w:tr>
      <w:tr w:rsidR="00082DCF" w:rsidRPr="00025703" w14:paraId="6ED9EB17" w14:textId="77777777" w:rsidTr="00276043">
        <w:trPr>
          <w:jc w:val="center"/>
        </w:trPr>
        <w:tc>
          <w:tcPr>
            <w:tcW w:w="1208" w:type="dxa"/>
            <w:shd w:val="clear" w:color="auto" w:fill="FFFF00"/>
          </w:tcPr>
          <w:p w14:paraId="265F20D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16.1.4A</w:t>
            </w:r>
          </w:p>
        </w:tc>
        <w:tc>
          <w:tcPr>
            <w:tcW w:w="7527" w:type="dxa"/>
            <w:shd w:val="clear" w:color="auto" w:fill="FFFF00"/>
          </w:tcPr>
          <w:p w14:paraId="2A7B9446"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operator has safeguarded soil, water and air and ensured general conservation of the environment.  </w:t>
            </w:r>
            <w:r w:rsidRPr="00025703">
              <w:rPr>
                <w:rFonts w:asciiTheme="majorHAnsi" w:eastAsia="Calibri" w:hAnsiTheme="majorHAnsi" w:cstheme="majorHAnsi"/>
                <w:color w:val="000000"/>
                <w:sz w:val="20"/>
                <w:szCs w:val="20"/>
              </w:rPr>
              <w:t xml:space="preserve">Written policy, practice and procedures </w:t>
            </w:r>
            <w:r w:rsidRPr="00025703">
              <w:rPr>
                <w:rFonts w:asciiTheme="majorHAnsi" w:eastAsia="Calibri" w:hAnsiTheme="majorHAnsi" w:cstheme="majorHAnsi"/>
                <w:sz w:val="20"/>
                <w:szCs w:val="20"/>
              </w:rPr>
              <w:t>to support this is maintained.</w:t>
            </w:r>
          </w:p>
        </w:tc>
        <w:tc>
          <w:tcPr>
            <w:tcW w:w="600" w:type="dxa"/>
            <w:shd w:val="clear" w:color="auto" w:fill="FFFF00"/>
          </w:tcPr>
          <w:p w14:paraId="61F415CC" w14:textId="77777777" w:rsidR="00082DCF" w:rsidRDefault="00082DCF" w:rsidP="00082DCF">
            <w:r w:rsidRPr="009F48D9">
              <w:t>√</w:t>
            </w:r>
          </w:p>
        </w:tc>
        <w:tc>
          <w:tcPr>
            <w:tcW w:w="570" w:type="dxa"/>
            <w:shd w:val="clear" w:color="auto" w:fill="FFFF00"/>
          </w:tcPr>
          <w:p w14:paraId="6BF5212D"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606B508"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3A5BCD26"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w:t>
            </w:r>
            <w:r>
              <w:rPr>
                <w:rFonts w:asciiTheme="majorHAnsi" w:eastAsia="Calibri" w:hAnsiTheme="majorHAnsi" w:cstheme="majorHAnsi"/>
                <w:b/>
                <w:sz w:val="20"/>
                <w:szCs w:val="20"/>
              </w:rPr>
              <w:t xml:space="preserve">ent policies and procedures </w:t>
            </w:r>
            <w:r w:rsidRPr="00103B5C">
              <w:rPr>
                <w:rFonts w:asciiTheme="majorHAnsi" w:eastAsia="Calibri" w:hAnsiTheme="majorHAnsi" w:cstheme="majorHAnsi"/>
                <w:b/>
                <w:sz w:val="20"/>
                <w:szCs w:val="20"/>
              </w:rPr>
              <w:t>documented</w:t>
            </w:r>
          </w:p>
        </w:tc>
      </w:tr>
      <w:tr w:rsidR="00082DCF" w:rsidRPr="00025703" w14:paraId="338CCFF6" w14:textId="77777777" w:rsidTr="00276043">
        <w:trPr>
          <w:jc w:val="center"/>
        </w:trPr>
        <w:tc>
          <w:tcPr>
            <w:tcW w:w="1208" w:type="dxa"/>
            <w:shd w:val="clear" w:color="auto" w:fill="FFFF00"/>
          </w:tcPr>
          <w:p w14:paraId="391CCBB7"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16.1.5A</w:t>
            </w:r>
          </w:p>
        </w:tc>
        <w:tc>
          <w:tcPr>
            <w:tcW w:w="7527" w:type="dxa"/>
            <w:shd w:val="clear" w:color="auto" w:fill="FFFF00"/>
          </w:tcPr>
          <w:p w14:paraId="20BFF6C9"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put in place a system for monitoring and evaluation of use of water, pesticides and fertilizers and energy.</w:t>
            </w:r>
          </w:p>
        </w:tc>
        <w:tc>
          <w:tcPr>
            <w:tcW w:w="600" w:type="dxa"/>
            <w:shd w:val="clear" w:color="auto" w:fill="FFFF00"/>
          </w:tcPr>
          <w:p w14:paraId="7F6B458C" w14:textId="77777777" w:rsidR="00082DCF" w:rsidRDefault="00082DCF" w:rsidP="00082DCF">
            <w:r w:rsidRPr="009F48D9">
              <w:t>√</w:t>
            </w:r>
          </w:p>
        </w:tc>
        <w:tc>
          <w:tcPr>
            <w:tcW w:w="570" w:type="dxa"/>
            <w:shd w:val="clear" w:color="auto" w:fill="FFFF00"/>
          </w:tcPr>
          <w:p w14:paraId="515805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8D69EF1" w14:textId="77777777" w:rsidR="00082DCF" w:rsidRPr="00025703" w:rsidRDefault="00082DCF" w:rsidP="00082DCF">
            <w:pPr>
              <w:jc w:val="center"/>
              <w:rPr>
                <w:rFonts w:asciiTheme="majorHAnsi" w:eastAsia="Calibri" w:hAnsiTheme="majorHAnsi" w:cstheme="majorHAnsi"/>
                <w:b/>
                <w:sz w:val="20"/>
                <w:szCs w:val="20"/>
              </w:rPr>
            </w:pPr>
          </w:p>
        </w:tc>
        <w:tc>
          <w:tcPr>
            <w:tcW w:w="2985" w:type="dxa"/>
            <w:shd w:val="clear" w:color="auto" w:fill="FFFF00"/>
          </w:tcPr>
          <w:p w14:paraId="1C9C4EEE" w14:textId="77777777" w:rsidR="00082DCF" w:rsidRPr="00025703" w:rsidRDefault="00082DCF" w:rsidP="00082DCF">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Irrigation record, pesticides application and fertilizer application records</w:t>
            </w:r>
            <w:r>
              <w:rPr>
                <w:rFonts w:asciiTheme="majorHAnsi" w:eastAsia="Calibri" w:hAnsiTheme="majorHAnsi" w:cstheme="majorHAnsi"/>
                <w:b/>
                <w:sz w:val="20"/>
                <w:szCs w:val="20"/>
              </w:rPr>
              <w:t xml:space="preserve"> available</w:t>
            </w:r>
          </w:p>
        </w:tc>
      </w:tr>
      <w:tr w:rsidR="00A02ACE" w:rsidRPr="00025703" w14:paraId="10E8A169" w14:textId="77777777" w:rsidTr="00276043">
        <w:trPr>
          <w:jc w:val="center"/>
        </w:trPr>
        <w:tc>
          <w:tcPr>
            <w:tcW w:w="1208" w:type="dxa"/>
            <w:shd w:val="clear" w:color="auto" w:fill="DDD9C4"/>
          </w:tcPr>
          <w:p w14:paraId="3C12DF7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w:t>
            </w:r>
          </w:p>
        </w:tc>
        <w:tc>
          <w:tcPr>
            <w:tcW w:w="7527" w:type="dxa"/>
            <w:shd w:val="clear" w:color="auto" w:fill="DDD9C4"/>
          </w:tcPr>
          <w:p w14:paraId="3B14B76C"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Pesticides use and disposal</w:t>
            </w:r>
          </w:p>
        </w:tc>
        <w:tc>
          <w:tcPr>
            <w:tcW w:w="600" w:type="dxa"/>
            <w:shd w:val="clear" w:color="auto" w:fill="auto"/>
          </w:tcPr>
          <w:p w14:paraId="24CD6B2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779369A3"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488933"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2C45474" w14:textId="77777777" w:rsidR="00A02ACE" w:rsidRPr="00025703" w:rsidRDefault="00A02ACE" w:rsidP="00BB00B3">
            <w:pPr>
              <w:rPr>
                <w:rFonts w:asciiTheme="majorHAnsi" w:eastAsia="Calibri" w:hAnsiTheme="majorHAnsi" w:cstheme="majorHAnsi"/>
                <w:b/>
                <w:sz w:val="20"/>
                <w:szCs w:val="20"/>
              </w:rPr>
            </w:pPr>
          </w:p>
        </w:tc>
      </w:tr>
      <w:tr w:rsidR="00A02ACE" w:rsidRPr="00025703" w14:paraId="1FCAC95F" w14:textId="77777777" w:rsidTr="00276043">
        <w:trPr>
          <w:jc w:val="center"/>
        </w:trPr>
        <w:tc>
          <w:tcPr>
            <w:tcW w:w="1208" w:type="dxa"/>
            <w:shd w:val="clear" w:color="auto" w:fill="FFFF00"/>
          </w:tcPr>
          <w:p w14:paraId="4785069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16.2.1A</w:t>
            </w:r>
          </w:p>
        </w:tc>
        <w:tc>
          <w:tcPr>
            <w:tcW w:w="7527" w:type="dxa"/>
            <w:shd w:val="clear" w:color="auto" w:fill="FFFF00"/>
          </w:tcPr>
          <w:p w14:paraId="555BD48E"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sufficient environmental protection procedures in place to demonstrate that there are no pesticide residues disposed into the environment.</w:t>
            </w:r>
          </w:p>
        </w:tc>
        <w:tc>
          <w:tcPr>
            <w:tcW w:w="600" w:type="dxa"/>
            <w:shd w:val="clear" w:color="auto" w:fill="FFFF00"/>
          </w:tcPr>
          <w:p w14:paraId="3EF640C6" w14:textId="77777777" w:rsidR="00A02ACE" w:rsidRPr="00025703" w:rsidRDefault="00082DCF"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081FC91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4671628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06DE78BE" w14:textId="77777777" w:rsidR="00A02ACE" w:rsidRPr="00025703" w:rsidRDefault="00103B5C" w:rsidP="00BB00B3">
            <w:pPr>
              <w:rPr>
                <w:rFonts w:asciiTheme="majorHAnsi" w:eastAsia="Calibri" w:hAnsiTheme="majorHAnsi" w:cstheme="majorHAnsi"/>
                <w:b/>
                <w:sz w:val="20"/>
                <w:szCs w:val="20"/>
              </w:rPr>
            </w:pPr>
            <w:r w:rsidRPr="00103B5C">
              <w:rPr>
                <w:rFonts w:asciiTheme="majorHAnsi" w:eastAsia="Calibri" w:hAnsiTheme="majorHAnsi" w:cstheme="majorHAnsi"/>
                <w:b/>
                <w:sz w:val="20"/>
                <w:szCs w:val="20"/>
              </w:rPr>
              <w:t>Environmental management plan and waste disposal procedures</w:t>
            </w:r>
            <w:r>
              <w:rPr>
                <w:rFonts w:asciiTheme="majorHAnsi" w:eastAsia="Calibri" w:hAnsiTheme="majorHAnsi" w:cstheme="majorHAnsi"/>
                <w:b/>
                <w:sz w:val="20"/>
                <w:szCs w:val="20"/>
              </w:rPr>
              <w:t xml:space="preserve"> in place</w:t>
            </w:r>
          </w:p>
        </w:tc>
      </w:tr>
      <w:tr w:rsidR="00A02ACE" w:rsidRPr="00025703" w14:paraId="5730B3E8" w14:textId="77777777" w:rsidTr="00276043">
        <w:trPr>
          <w:jc w:val="center"/>
        </w:trPr>
        <w:tc>
          <w:tcPr>
            <w:tcW w:w="1208" w:type="dxa"/>
            <w:shd w:val="clear" w:color="auto" w:fill="DDD9C4"/>
          </w:tcPr>
          <w:p w14:paraId="419C0BC4"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w:t>
            </w:r>
          </w:p>
        </w:tc>
        <w:tc>
          <w:tcPr>
            <w:tcW w:w="7527" w:type="dxa"/>
            <w:shd w:val="clear" w:color="auto" w:fill="DDD9C4"/>
          </w:tcPr>
          <w:p w14:paraId="1A7C384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Packaging resource minimization</w:t>
            </w:r>
          </w:p>
        </w:tc>
        <w:tc>
          <w:tcPr>
            <w:tcW w:w="600" w:type="dxa"/>
            <w:shd w:val="clear" w:color="auto" w:fill="auto"/>
          </w:tcPr>
          <w:p w14:paraId="2A876F48"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8C4EA2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558DC6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5D0D02C9" w14:textId="77777777" w:rsidR="00A02ACE" w:rsidRPr="00025703" w:rsidRDefault="00A02ACE" w:rsidP="00BB00B3">
            <w:pPr>
              <w:rPr>
                <w:rFonts w:asciiTheme="majorHAnsi" w:eastAsia="Calibri" w:hAnsiTheme="majorHAnsi" w:cstheme="majorHAnsi"/>
                <w:b/>
                <w:sz w:val="20"/>
                <w:szCs w:val="20"/>
              </w:rPr>
            </w:pPr>
          </w:p>
        </w:tc>
      </w:tr>
      <w:tr w:rsidR="00082DCF" w:rsidRPr="00025703" w14:paraId="244942AD" w14:textId="77777777" w:rsidTr="00276043">
        <w:trPr>
          <w:jc w:val="center"/>
        </w:trPr>
        <w:tc>
          <w:tcPr>
            <w:tcW w:w="1208" w:type="dxa"/>
            <w:shd w:val="clear" w:color="auto" w:fill="FFFF00"/>
          </w:tcPr>
          <w:p w14:paraId="0272B1CA"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16.3.1A</w:t>
            </w:r>
          </w:p>
        </w:tc>
        <w:tc>
          <w:tcPr>
            <w:tcW w:w="7527" w:type="dxa"/>
            <w:shd w:val="clear" w:color="auto" w:fill="FFFF00"/>
          </w:tcPr>
          <w:p w14:paraId="051B321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 description of all materials used for product packaging and shipping in the Environment management plan.</w:t>
            </w:r>
          </w:p>
        </w:tc>
        <w:tc>
          <w:tcPr>
            <w:tcW w:w="600" w:type="dxa"/>
            <w:shd w:val="clear" w:color="auto" w:fill="FFFF00"/>
          </w:tcPr>
          <w:p w14:paraId="7F5CFCBC"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2D58B678"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3F5CDFCD" w14:textId="77777777" w:rsidR="00082DCF" w:rsidRDefault="00082DCF" w:rsidP="00082DCF">
            <w:r w:rsidRPr="00C47059">
              <w:t>√</w:t>
            </w:r>
          </w:p>
        </w:tc>
        <w:tc>
          <w:tcPr>
            <w:tcW w:w="2985" w:type="dxa"/>
            <w:shd w:val="clear" w:color="auto" w:fill="FFFF00"/>
          </w:tcPr>
          <w:p w14:paraId="69029CE1"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5C1CD551" w14:textId="77777777" w:rsidTr="00276043">
        <w:trPr>
          <w:jc w:val="center"/>
        </w:trPr>
        <w:tc>
          <w:tcPr>
            <w:tcW w:w="1208" w:type="dxa"/>
            <w:shd w:val="clear" w:color="auto" w:fill="FFFF00"/>
          </w:tcPr>
          <w:p w14:paraId="298F9FA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16.3.2A</w:t>
            </w:r>
          </w:p>
        </w:tc>
        <w:tc>
          <w:tcPr>
            <w:tcW w:w="7527" w:type="dxa"/>
            <w:shd w:val="clear" w:color="auto" w:fill="FFFF00"/>
          </w:tcPr>
          <w:p w14:paraId="05EC4AA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materials used in product packaging and shipping, including the type and quantities of materials used.</w:t>
            </w:r>
          </w:p>
        </w:tc>
        <w:tc>
          <w:tcPr>
            <w:tcW w:w="600" w:type="dxa"/>
            <w:shd w:val="clear" w:color="auto" w:fill="FFFF00"/>
          </w:tcPr>
          <w:p w14:paraId="54F85D47"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571F559E"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68246CA8" w14:textId="77777777" w:rsidR="00082DCF" w:rsidRDefault="00082DCF" w:rsidP="00082DCF">
            <w:r w:rsidRPr="00C47059">
              <w:t>√</w:t>
            </w:r>
          </w:p>
        </w:tc>
        <w:tc>
          <w:tcPr>
            <w:tcW w:w="2985" w:type="dxa"/>
            <w:shd w:val="clear" w:color="auto" w:fill="FFFF00"/>
          </w:tcPr>
          <w:p w14:paraId="58695633"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5F692D96" w14:textId="77777777" w:rsidTr="00276043">
        <w:trPr>
          <w:jc w:val="center"/>
        </w:trPr>
        <w:tc>
          <w:tcPr>
            <w:tcW w:w="1208" w:type="dxa"/>
            <w:shd w:val="clear" w:color="auto" w:fill="auto"/>
          </w:tcPr>
          <w:p w14:paraId="593068C1"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16.3.3C</w:t>
            </w:r>
          </w:p>
        </w:tc>
        <w:tc>
          <w:tcPr>
            <w:tcW w:w="7527" w:type="dxa"/>
            <w:shd w:val="clear" w:color="auto" w:fill="auto"/>
          </w:tcPr>
          <w:p w14:paraId="312F9645"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assessed the potential for: </w:t>
            </w:r>
          </w:p>
          <w:p w14:paraId="09A4ACF6"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reducing the volume of packaging per unit of product delivered; </w:t>
            </w:r>
          </w:p>
          <w:p w14:paraId="0D8C0F52"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increasing the use of certified recycled or compostable materials; </w:t>
            </w:r>
          </w:p>
          <w:p w14:paraId="513467DF"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obtaining materials from certified sustainable sources; or </w:t>
            </w:r>
          </w:p>
          <w:p w14:paraId="6281C0DC" w14:textId="77777777" w:rsidR="00082DCF" w:rsidRPr="00025703" w:rsidRDefault="00082DCF" w:rsidP="00082DCF">
            <w:pPr>
              <w:numPr>
                <w:ilvl w:val="0"/>
                <w:numId w:val="16"/>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Reusing packaging materials. Based on this assessment, the Operator shall develop a plan of action to minimize packaging and packaging-related waste, with auditable timelines and performance benchmarks.</w:t>
            </w:r>
          </w:p>
        </w:tc>
        <w:tc>
          <w:tcPr>
            <w:tcW w:w="600" w:type="dxa"/>
            <w:shd w:val="clear" w:color="auto" w:fill="auto"/>
          </w:tcPr>
          <w:p w14:paraId="26D0928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2A917638"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297118E3" w14:textId="77777777" w:rsidR="00082DCF" w:rsidRDefault="00082DCF" w:rsidP="00082DCF">
            <w:r w:rsidRPr="00C47059">
              <w:t>√</w:t>
            </w:r>
          </w:p>
        </w:tc>
        <w:tc>
          <w:tcPr>
            <w:tcW w:w="2985" w:type="dxa"/>
            <w:shd w:val="clear" w:color="auto" w:fill="auto"/>
          </w:tcPr>
          <w:p w14:paraId="72D48E6F"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packaging done at the farm</w:t>
            </w:r>
          </w:p>
        </w:tc>
      </w:tr>
      <w:tr w:rsidR="00082DCF" w:rsidRPr="00025703" w14:paraId="34A79ADD" w14:textId="77777777" w:rsidTr="00276043">
        <w:trPr>
          <w:jc w:val="center"/>
        </w:trPr>
        <w:tc>
          <w:tcPr>
            <w:tcW w:w="1208" w:type="dxa"/>
            <w:shd w:val="clear" w:color="auto" w:fill="DDD9C4"/>
          </w:tcPr>
          <w:p w14:paraId="6106B7AB"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w:t>
            </w:r>
          </w:p>
        </w:tc>
        <w:tc>
          <w:tcPr>
            <w:tcW w:w="7527" w:type="dxa"/>
            <w:shd w:val="clear" w:color="auto" w:fill="DDD9C4"/>
          </w:tcPr>
          <w:p w14:paraId="59C115B4" w14:textId="77777777" w:rsidR="00082DCF" w:rsidRPr="00025703" w:rsidRDefault="00082DCF" w:rsidP="00082DCF">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Energy resource use and management</w:t>
            </w:r>
          </w:p>
        </w:tc>
        <w:tc>
          <w:tcPr>
            <w:tcW w:w="600" w:type="dxa"/>
            <w:shd w:val="clear" w:color="auto" w:fill="auto"/>
          </w:tcPr>
          <w:p w14:paraId="5F6A7A86"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auto"/>
          </w:tcPr>
          <w:p w14:paraId="12EB423F" w14:textId="77777777" w:rsidR="00082DCF" w:rsidRPr="00025703" w:rsidRDefault="00082DCF" w:rsidP="00082DCF">
            <w:pPr>
              <w:jc w:val="center"/>
              <w:rPr>
                <w:rFonts w:asciiTheme="majorHAnsi" w:eastAsia="Calibri" w:hAnsiTheme="majorHAnsi" w:cstheme="majorHAnsi"/>
                <w:b/>
                <w:sz w:val="20"/>
                <w:szCs w:val="20"/>
              </w:rPr>
            </w:pPr>
          </w:p>
        </w:tc>
        <w:tc>
          <w:tcPr>
            <w:tcW w:w="660" w:type="dxa"/>
          </w:tcPr>
          <w:p w14:paraId="66591D03" w14:textId="77777777" w:rsidR="00082DCF" w:rsidRDefault="00082DCF" w:rsidP="00082DCF">
            <w:r w:rsidRPr="00C47059">
              <w:t>√</w:t>
            </w:r>
          </w:p>
        </w:tc>
        <w:tc>
          <w:tcPr>
            <w:tcW w:w="2985" w:type="dxa"/>
            <w:shd w:val="clear" w:color="auto" w:fill="auto"/>
          </w:tcPr>
          <w:p w14:paraId="03BAE9CA" w14:textId="77777777" w:rsidR="00082DCF" w:rsidRPr="00025703" w:rsidRDefault="00082DCF" w:rsidP="00082DCF">
            <w:pPr>
              <w:rPr>
                <w:rFonts w:asciiTheme="majorHAnsi" w:eastAsia="Calibri" w:hAnsiTheme="majorHAnsi" w:cstheme="majorHAnsi"/>
                <w:b/>
                <w:sz w:val="20"/>
                <w:szCs w:val="20"/>
              </w:rPr>
            </w:pPr>
          </w:p>
        </w:tc>
      </w:tr>
      <w:tr w:rsidR="00082DCF" w:rsidRPr="00025703" w14:paraId="54F3FF87" w14:textId="77777777" w:rsidTr="00276043">
        <w:trPr>
          <w:jc w:val="center"/>
        </w:trPr>
        <w:tc>
          <w:tcPr>
            <w:tcW w:w="1208" w:type="dxa"/>
            <w:shd w:val="clear" w:color="auto" w:fill="FFFF00"/>
          </w:tcPr>
          <w:p w14:paraId="1CECD7C5"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16.4.1A</w:t>
            </w:r>
          </w:p>
        </w:tc>
        <w:tc>
          <w:tcPr>
            <w:tcW w:w="7527" w:type="dxa"/>
            <w:shd w:val="clear" w:color="auto" w:fill="FFFF00"/>
          </w:tcPr>
          <w:p w14:paraId="451E5EFB"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a written policy, practice and procedures in place describing action to improve and optimize energy uses and to ensure that hydrocarbon fuels and electricity are used efficiently. Renewable energy sources are recommended</w:t>
            </w:r>
            <w:r w:rsidRPr="00025703">
              <w:rPr>
                <w:rFonts w:asciiTheme="majorHAnsi" w:eastAsia="Calibri" w:hAnsiTheme="majorHAnsi" w:cstheme="majorHAnsi"/>
                <w:color w:val="0000FF"/>
                <w:sz w:val="20"/>
                <w:szCs w:val="20"/>
              </w:rPr>
              <w:t>.</w:t>
            </w:r>
          </w:p>
        </w:tc>
        <w:tc>
          <w:tcPr>
            <w:tcW w:w="600" w:type="dxa"/>
            <w:shd w:val="clear" w:color="auto" w:fill="FFFF00"/>
          </w:tcPr>
          <w:p w14:paraId="392EA8C9"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4E0E0C8C"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0C04356C" w14:textId="77777777" w:rsidR="00082DCF" w:rsidRDefault="00082DCF" w:rsidP="00082DCF">
            <w:r w:rsidRPr="00C47059">
              <w:t>√</w:t>
            </w:r>
          </w:p>
        </w:tc>
        <w:tc>
          <w:tcPr>
            <w:tcW w:w="2985" w:type="dxa"/>
            <w:shd w:val="clear" w:color="auto" w:fill="FFFF00"/>
          </w:tcPr>
          <w:p w14:paraId="18822C8E"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082DCF" w:rsidRPr="00025703" w14:paraId="46B24FFE" w14:textId="77777777" w:rsidTr="00276043">
        <w:trPr>
          <w:jc w:val="center"/>
        </w:trPr>
        <w:tc>
          <w:tcPr>
            <w:tcW w:w="1208" w:type="dxa"/>
            <w:shd w:val="clear" w:color="auto" w:fill="FFFF00"/>
          </w:tcPr>
          <w:p w14:paraId="2F9EC3DF" w14:textId="77777777" w:rsidR="00082DCF" w:rsidRPr="00025703" w:rsidRDefault="00082DCF" w:rsidP="00082DCF">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16.4.2.A</w:t>
            </w:r>
          </w:p>
        </w:tc>
        <w:tc>
          <w:tcPr>
            <w:tcW w:w="7527" w:type="dxa"/>
            <w:shd w:val="clear" w:color="auto" w:fill="FFFF00"/>
          </w:tcPr>
          <w:p w14:paraId="78CD1614" w14:textId="77777777" w:rsidR="00082DCF" w:rsidRPr="00025703" w:rsidRDefault="00082DCF" w:rsidP="00082DCF">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in the Environment management plan a summary of electricity and fuel consumption activities associated with its agricultural production processes.</w:t>
            </w:r>
          </w:p>
        </w:tc>
        <w:tc>
          <w:tcPr>
            <w:tcW w:w="600" w:type="dxa"/>
            <w:shd w:val="clear" w:color="auto" w:fill="FFFF00"/>
          </w:tcPr>
          <w:p w14:paraId="6ED4F5D3" w14:textId="77777777" w:rsidR="00082DCF" w:rsidRPr="00025703" w:rsidRDefault="00082DCF" w:rsidP="00082DCF">
            <w:pPr>
              <w:jc w:val="center"/>
              <w:rPr>
                <w:rFonts w:asciiTheme="majorHAnsi" w:eastAsia="Calibri" w:hAnsiTheme="majorHAnsi" w:cstheme="majorHAnsi"/>
                <w:b/>
                <w:sz w:val="20"/>
                <w:szCs w:val="20"/>
              </w:rPr>
            </w:pPr>
          </w:p>
        </w:tc>
        <w:tc>
          <w:tcPr>
            <w:tcW w:w="570" w:type="dxa"/>
            <w:shd w:val="clear" w:color="auto" w:fill="FFFF00"/>
          </w:tcPr>
          <w:p w14:paraId="7AE78387" w14:textId="77777777" w:rsidR="00082DCF" w:rsidRPr="00025703" w:rsidRDefault="00082DCF" w:rsidP="00082DCF">
            <w:pPr>
              <w:jc w:val="center"/>
              <w:rPr>
                <w:rFonts w:asciiTheme="majorHAnsi" w:eastAsia="Calibri" w:hAnsiTheme="majorHAnsi" w:cstheme="majorHAnsi"/>
                <w:b/>
                <w:sz w:val="20"/>
                <w:szCs w:val="20"/>
              </w:rPr>
            </w:pPr>
          </w:p>
        </w:tc>
        <w:tc>
          <w:tcPr>
            <w:tcW w:w="660" w:type="dxa"/>
            <w:shd w:val="clear" w:color="auto" w:fill="FFFF00"/>
          </w:tcPr>
          <w:p w14:paraId="1EADD731" w14:textId="77777777" w:rsidR="00082DCF" w:rsidRDefault="00082DCF" w:rsidP="00082DCF">
            <w:r w:rsidRPr="00C47059">
              <w:t>√</w:t>
            </w:r>
          </w:p>
        </w:tc>
        <w:tc>
          <w:tcPr>
            <w:tcW w:w="2985" w:type="dxa"/>
            <w:shd w:val="clear" w:color="auto" w:fill="FFFF00"/>
          </w:tcPr>
          <w:p w14:paraId="0E25441A" w14:textId="77777777" w:rsidR="00082DCF" w:rsidRPr="00025703" w:rsidRDefault="00082DCF" w:rsidP="00082DCF">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7587CED3" w14:textId="77777777" w:rsidTr="00276043">
        <w:trPr>
          <w:jc w:val="center"/>
        </w:trPr>
        <w:tc>
          <w:tcPr>
            <w:tcW w:w="1208" w:type="dxa"/>
            <w:shd w:val="clear" w:color="auto" w:fill="FFFF00"/>
          </w:tcPr>
          <w:p w14:paraId="41B3A61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16.4.3A</w:t>
            </w:r>
          </w:p>
        </w:tc>
        <w:tc>
          <w:tcPr>
            <w:tcW w:w="7527" w:type="dxa"/>
            <w:shd w:val="clear" w:color="auto" w:fill="FFFF00"/>
          </w:tcPr>
          <w:p w14:paraId="23F823B1"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 The Operator has provided a description of any on-site electricity or fuel generation activities, and describe conservation measures and methods employed to optimized efficiency.</w:t>
            </w:r>
          </w:p>
        </w:tc>
        <w:tc>
          <w:tcPr>
            <w:tcW w:w="600" w:type="dxa"/>
            <w:shd w:val="clear" w:color="auto" w:fill="FFFF00"/>
          </w:tcPr>
          <w:p w14:paraId="017DF487"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81A8D7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DB332A8" w14:textId="77777777" w:rsidR="00EB49C3" w:rsidRDefault="00EB49C3" w:rsidP="00EB49C3">
            <w:r w:rsidRPr="003611B7">
              <w:t>√</w:t>
            </w:r>
          </w:p>
        </w:tc>
        <w:tc>
          <w:tcPr>
            <w:tcW w:w="2985" w:type="dxa"/>
            <w:shd w:val="clear" w:color="auto" w:fill="FFFF00"/>
          </w:tcPr>
          <w:p w14:paraId="2EAB1D1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66B1C878" w14:textId="77777777" w:rsidTr="00276043">
        <w:trPr>
          <w:jc w:val="center"/>
        </w:trPr>
        <w:tc>
          <w:tcPr>
            <w:tcW w:w="1208" w:type="dxa"/>
            <w:shd w:val="clear" w:color="auto" w:fill="FFFF00"/>
          </w:tcPr>
          <w:p w14:paraId="76165BD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16.4.4A</w:t>
            </w:r>
          </w:p>
        </w:tc>
        <w:tc>
          <w:tcPr>
            <w:tcW w:w="7527" w:type="dxa"/>
            <w:shd w:val="clear" w:color="auto" w:fill="FFFF00"/>
          </w:tcPr>
          <w:p w14:paraId="52CDB28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provided auditable records of fuel and electricity used in agricultural production processes, storage operations and administrative support facilities, including electricity and fuels used in applications such as: water pumping, greenhouse lighting and climate control, cold storage facilities, farm equipment operation and packing operations.</w:t>
            </w:r>
          </w:p>
        </w:tc>
        <w:tc>
          <w:tcPr>
            <w:tcW w:w="600" w:type="dxa"/>
            <w:shd w:val="clear" w:color="auto" w:fill="FFFF00"/>
          </w:tcPr>
          <w:p w14:paraId="3845B44A"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652241E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E478F56" w14:textId="77777777" w:rsidR="00EB49C3" w:rsidRDefault="00EB49C3" w:rsidP="00EB49C3">
            <w:r w:rsidRPr="003611B7">
              <w:t>√</w:t>
            </w:r>
          </w:p>
        </w:tc>
        <w:tc>
          <w:tcPr>
            <w:tcW w:w="2985" w:type="dxa"/>
            <w:shd w:val="clear" w:color="auto" w:fill="FFFF00"/>
          </w:tcPr>
          <w:p w14:paraId="4A52D49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21C2BB06" w14:textId="77777777" w:rsidTr="00276043">
        <w:trPr>
          <w:jc w:val="center"/>
        </w:trPr>
        <w:tc>
          <w:tcPr>
            <w:tcW w:w="1208" w:type="dxa"/>
            <w:shd w:val="clear" w:color="auto" w:fill="FFFF00"/>
          </w:tcPr>
          <w:p w14:paraId="4D647ED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16.4.5A</w:t>
            </w:r>
            <w:r w:rsidRPr="00025703">
              <w:rPr>
                <w:rFonts w:asciiTheme="majorHAnsi" w:eastAsia="Calibri" w:hAnsiTheme="majorHAnsi" w:cstheme="majorHAnsi"/>
                <w:sz w:val="20"/>
                <w:szCs w:val="20"/>
              </w:rPr>
              <w:t>.</w:t>
            </w:r>
          </w:p>
        </w:tc>
        <w:tc>
          <w:tcPr>
            <w:tcW w:w="7527" w:type="dxa"/>
            <w:shd w:val="clear" w:color="auto" w:fill="FFFF00"/>
          </w:tcPr>
          <w:p w14:paraId="23637A8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w:t>
            </w:r>
            <w:proofErr w:type="spellStart"/>
            <w:r w:rsidRPr="00025703">
              <w:rPr>
                <w:rFonts w:asciiTheme="majorHAnsi" w:eastAsia="Calibri" w:hAnsiTheme="majorHAnsi" w:cstheme="majorHAnsi"/>
                <w:sz w:val="20"/>
                <w:szCs w:val="20"/>
              </w:rPr>
              <w:t>analysed</w:t>
            </w:r>
            <w:proofErr w:type="spellEnd"/>
            <w:r w:rsidRPr="00025703">
              <w:rPr>
                <w:rFonts w:asciiTheme="majorHAnsi" w:eastAsia="Calibri" w:hAnsiTheme="majorHAnsi" w:cstheme="majorHAnsi"/>
                <w:sz w:val="20"/>
                <w:szCs w:val="20"/>
              </w:rPr>
              <w:t xml:space="preserve"> his fuel and electricity usage, and developed a plan for increasing energy efficiency, with timelines and performance milestones.</w:t>
            </w:r>
          </w:p>
        </w:tc>
        <w:tc>
          <w:tcPr>
            <w:tcW w:w="600" w:type="dxa"/>
            <w:shd w:val="clear" w:color="auto" w:fill="FFFF00"/>
          </w:tcPr>
          <w:p w14:paraId="3A60D7F3"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0495A9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9265B55" w14:textId="77777777" w:rsidR="00EB49C3" w:rsidRDefault="00EB49C3" w:rsidP="00EB49C3">
            <w:r w:rsidRPr="003611B7">
              <w:t>√</w:t>
            </w:r>
          </w:p>
        </w:tc>
        <w:tc>
          <w:tcPr>
            <w:tcW w:w="2985" w:type="dxa"/>
            <w:shd w:val="clear" w:color="auto" w:fill="FFFF00"/>
          </w:tcPr>
          <w:p w14:paraId="1F8A8FF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EB49C3" w:rsidRPr="00025703" w14:paraId="0BCBEBC7" w14:textId="77777777" w:rsidTr="00276043">
        <w:trPr>
          <w:jc w:val="center"/>
        </w:trPr>
        <w:tc>
          <w:tcPr>
            <w:tcW w:w="1208" w:type="dxa"/>
            <w:shd w:val="clear" w:color="auto" w:fill="FFFF00"/>
          </w:tcPr>
          <w:p w14:paraId="468D8E0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16.4.6A</w:t>
            </w:r>
          </w:p>
        </w:tc>
        <w:tc>
          <w:tcPr>
            <w:tcW w:w="7527" w:type="dxa"/>
            <w:shd w:val="clear" w:color="auto" w:fill="FFFF00"/>
          </w:tcPr>
          <w:p w14:paraId="3F8F5D6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600" w:type="dxa"/>
            <w:shd w:val="clear" w:color="auto" w:fill="FFFF00"/>
          </w:tcPr>
          <w:p w14:paraId="79FEA8E8"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9A2B57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2190A6C" w14:textId="77777777" w:rsidR="00EB49C3" w:rsidRDefault="00EB49C3" w:rsidP="00EB49C3">
            <w:r w:rsidRPr="003611B7">
              <w:t>√</w:t>
            </w:r>
          </w:p>
        </w:tc>
        <w:tc>
          <w:tcPr>
            <w:tcW w:w="2985" w:type="dxa"/>
            <w:shd w:val="clear" w:color="auto" w:fill="FFFF00"/>
          </w:tcPr>
          <w:p w14:paraId="05B1A9C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energy use in the farm</w:t>
            </w:r>
          </w:p>
        </w:tc>
      </w:tr>
      <w:tr w:rsidR="00A02ACE" w:rsidRPr="00025703" w14:paraId="1A27C14B" w14:textId="77777777" w:rsidTr="00276043">
        <w:trPr>
          <w:jc w:val="center"/>
        </w:trPr>
        <w:tc>
          <w:tcPr>
            <w:tcW w:w="1208" w:type="dxa"/>
            <w:shd w:val="clear" w:color="auto" w:fill="DDD9C4"/>
          </w:tcPr>
          <w:p w14:paraId="2920DDA7"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w:t>
            </w:r>
          </w:p>
        </w:tc>
        <w:tc>
          <w:tcPr>
            <w:tcW w:w="7527" w:type="dxa"/>
            <w:shd w:val="clear" w:color="auto" w:fill="DDD9C4"/>
          </w:tcPr>
          <w:p w14:paraId="6CE4178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Integrated Waste and pollution management, recycling and re-use </w:t>
            </w:r>
          </w:p>
        </w:tc>
        <w:tc>
          <w:tcPr>
            <w:tcW w:w="600" w:type="dxa"/>
            <w:shd w:val="clear" w:color="auto" w:fill="auto"/>
          </w:tcPr>
          <w:p w14:paraId="056750F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798D85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6DB02A37"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1A506B0E"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168C22C" w14:textId="77777777" w:rsidTr="00276043">
        <w:trPr>
          <w:jc w:val="center"/>
        </w:trPr>
        <w:tc>
          <w:tcPr>
            <w:tcW w:w="1208" w:type="dxa"/>
            <w:shd w:val="clear" w:color="auto" w:fill="FFFF00"/>
          </w:tcPr>
          <w:p w14:paraId="022F1F7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16.5.1A</w:t>
            </w:r>
          </w:p>
        </w:tc>
        <w:tc>
          <w:tcPr>
            <w:tcW w:w="7527" w:type="dxa"/>
            <w:shd w:val="clear" w:color="auto" w:fill="FFFF00"/>
          </w:tcPr>
          <w:p w14:paraId="64D7853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All possible waste products produced by the farm processes are identified and documented. </w:t>
            </w:r>
          </w:p>
        </w:tc>
        <w:tc>
          <w:tcPr>
            <w:tcW w:w="600" w:type="dxa"/>
            <w:shd w:val="clear" w:color="auto" w:fill="FFFF00"/>
          </w:tcPr>
          <w:p w14:paraId="3B1EF038" w14:textId="77777777" w:rsidR="00EB49C3" w:rsidRDefault="00EB49C3" w:rsidP="00EB49C3">
            <w:r w:rsidRPr="006C15D3">
              <w:t>√</w:t>
            </w:r>
          </w:p>
        </w:tc>
        <w:tc>
          <w:tcPr>
            <w:tcW w:w="570" w:type="dxa"/>
            <w:shd w:val="clear" w:color="auto" w:fill="FFFF00"/>
          </w:tcPr>
          <w:p w14:paraId="2CF25F4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93DCC7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2DA728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68AD3E8" w14:textId="77777777" w:rsidTr="00276043">
        <w:trPr>
          <w:jc w:val="center"/>
        </w:trPr>
        <w:tc>
          <w:tcPr>
            <w:tcW w:w="1208" w:type="dxa"/>
            <w:shd w:val="clear" w:color="auto" w:fill="FFFF00"/>
          </w:tcPr>
          <w:p w14:paraId="7AEDC1A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16.5.2A.</w:t>
            </w:r>
          </w:p>
        </w:tc>
        <w:tc>
          <w:tcPr>
            <w:tcW w:w="7527" w:type="dxa"/>
            <w:shd w:val="clear" w:color="auto" w:fill="FFFF00"/>
          </w:tcPr>
          <w:p w14:paraId="0E2A8F2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600" w:type="dxa"/>
            <w:shd w:val="clear" w:color="auto" w:fill="FFFF00"/>
          </w:tcPr>
          <w:p w14:paraId="11C2148C" w14:textId="77777777" w:rsidR="00EB49C3" w:rsidRDefault="00EB49C3" w:rsidP="00EB49C3">
            <w:r w:rsidRPr="006C15D3">
              <w:t>√</w:t>
            </w:r>
          </w:p>
        </w:tc>
        <w:tc>
          <w:tcPr>
            <w:tcW w:w="570" w:type="dxa"/>
            <w:shd w:val="clear" w:color="auto" w:fill="FFFF00"/>
          </w:tcPr>
          <w:p w14:paraId="5D9B08B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FAB183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1CDFDB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12FD36D" w14:textId="77777777" w:rsidTr="00276043">
        <w:trPr>
          <w:jc w:val="center"/>
        </w:trPr>
        <w:tc>
          <w:tcPr>
            <w:tcW w:w="1208" w:type="dxa"/>
            <w:shd w:val="clear" w:color="auto" w:fill="FFFF00"/>
          </w:tcPr>
          <w:p w14:paraId="26F04C3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16.5.3A</w:t>
            </w:r>
          </w:p>
        </w:tc>
        <w:tc>
          <w:tcPr>
            <w:tcW w:w="7527" w:type="dxa"/>
            <w:shd w:val="clear" w:color="auto" w:fill="FFFF00"/>
          </w:tcPr>
          <w:p w14:paraId="6BA9B2A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 The plan is implemented and confirmed by visible actions and measures.</w:t>
            </w:r>
          </w:p>
        </w:tc>
        <w:tc>
          <w:tcPr>
            <w:tcW w:w="600" w:type="dxa"/>
            <w:shd w:val="clear" w:color="auto" w:fill="FFFF00"/>
          </w:tcPr>
          <w:p w14:paraId="6837791F" w14:textId="77777777" w:rsidR="00EB49C3" w:rsidRDefault="00EB49C3" w:rsidP="00EB49C3">
            <w:r w:rsidRPr="006C15D3">
              <w:t>√</w:t>
            </w:r>
          </w:p>
        </w:tc>
        <w:tc>
          <w:tcPr>
            <w:tcW w:w="570" w:type="dxa"/>
            <w:shd w:val="clear" w:color="auto" w:fill="FFFF00"/>
          </w:tcPr>
          <w:p w14:paraId="332E8CF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BE3302F"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5BC3AF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Documentation available</w:t>
            </w:r>
          </w:p>
        </w:tc>
      </w:tr>
      <w:tr w:rsidR="00A02ACE" w:rsidRPr="00025703" w14:paraId="4EEFE57C" w14:textId="77777777" w:rsidTr="00276043">
        <w:trPr>
          <w:jc w:val="center"/>
        </w:trPr>
        <w:tc>
          <w:tcPr>
            <w:tcW w:w="1208" w:type="dxa"/>
            <w:shd w:val="clear" w:color="auto" w:fill="FF0000"/>
          </w:tcPr>
          <w:p w14:paraId="32CEDC6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16.5.4A</w:t>
            </w:r>
          </w:p>
        </w:tc>
        <w:tc>
          <w:tcPr>
            <w:tcW w:w="7527" w:type="dxa"/>
            <w:shd w:val="clear" w:color="auto" w:fill="FF0000"/>
          </w:tcPr>
          <w:p w14:paraId="44EB4E0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treatment and disposal systems such as constructed wetlands, bio beds etc. are advised and are environmentally friendly, subjected to EIA and regular analysis done as per NEMA regulations.</w:t>
            </w:r>
          </w:p>
        </w:tc>
        <w:tc>
          <w:tcPr>
            <w:tcW w:w="600" w:type="dxa"/>
            <w:shd w:val="clear" w:color="auto" w:fill="FF0000"/>
          </w:tcPr>
          <w:p w14:paraId="121CB21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71E7FC02"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6BBBBDA7"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0000"/>
          </w:tcPr>
          <w:p w14:paraId="1C67A349"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waste water treatment and wetlands in the farm</w:t>
            </w:r>
          </w:p>
        </w:tc>
      </w:tr>
      <w:tr w:rsidR="00EB49C3" w:rsidRPr="00025703" w14:paraId="3B4A264D" w14:textId="77777777" w:rsidTr="00276043">
        <w:trPr>
          <w:jc w:val="center"/>
        </w:trPr>
        <w:tc>
          <w:tcPr>
            <w:tcW w:w="1208" w:type="dxa"/>
            <w:shd w:val="clear" w:color="auto" w:fill="FFFF00"/>
          </w:tcPr>
          <w:p w14:paraId="6443A83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16.5.5A</w:t>
            </w:r>
          </w:p>
        </w:tc>
        <w:tc>
          <w:tcPr>
            <w:tcW w:w="7527" w:type="dxa"/>
            <w:shd w:val="clear" w:color="auto" w:fill="FFFF00"/>
          </w:tcPr>
          <w:p w14:paraId="1298AAC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Written procedures for minimizing and disposal of non-hazardous waste are developed and communicated to all concerned persons and relevant authorities. </w:t>
            </w:r>
          </w:p>
        </w:tc>
        <w:tc>
          <w:tcPr>
            <w:tcW w:w="600" w:type="dxa"/>
            <w:shd w:val="clear" w:color="auto" w:fill="FFFF00"/>
          </w:tcPr>
          <w:p w14:paraId="05DC96F9" w14:textId="77777777" w:rsidR="00EB49C3" w:rsidRDefault="00EB49C3" w:rsidP="00EB49C3">
            <w:r w:rsidRPr="00F6470C">
              <w:t>√</w:t>
            </w:r>
          </w:p>
        </w:tc>
        <w:tc>
          <w:tcPr>
            <w:tcW w:w="570" w:type="dxa"/>
            <w:shd w:val="clear" w:color="auto" w:fill="FFFF00"/>
          </w:tcPr>
          <w:p w14:paraId="7A98798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67B8DF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D02B0E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1B42DA4" w14:textId="77777777" w:rsidTr="00276043">
        <w:trPr>
          <w:jc w:val="center"/>
        </w:trPr>
        <w:tc>
          <w:tcPr>
            <w:tcW w:w="1208" w:type="dxa"/>
            <w:shd w:val="clear" w:color="auto" w:fill="FFFF00"/>
          </w:tcPr>
          <w:p w14:paraId="26AC264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16.5.6A</w:t>
            </w:r>
          </w:p>
        </w:tc>
        <w:tc>
          <w:tcPr>
            <w:tcW w:w="7527" w:type="dxa"/>
            <w:shd w:val="clear" w:color="auto" w:fill="FFFF00"/>
          </w:tcPr>
          <w:p w14:paraId="35451E27" w14:textId="77777777" w:rsidR="00EB49C3" w:rsidRPr="00025703" w:rsidRDefault="00EB49C3" w:rsidP="00EB49C3">
            <w:pPr>
              <w:pBdr>
                <w:top w:val="nil"/>
                <w:left w:val="nil"/>
                <w:bottom w:val="nil"/>
                <w:right w:val="nil"/>
                <w:between w:val="nil"/>
              </w:pBdr>
              <w:jc w:val="both"/>
              <w:rPr>
                <w:rFonts w:asciiTheme="majorHAnsi" w:eastAsia="Calibri" w:hAnsiTheme="majorHAnsi" w:cstheme="majorHAnsi"/>
                <w:color w:val="000000"/>
                <w:sz w:val="20"/>
                <w:szCs w:val="20"/>
              </w:rPr>
            </w:pPr>
            <w:r w:rsidRPr="00025703">
              <w:rPr>
                <w:rFonts w:asciiTheme="majorHAnsi" w:eastAsia="Calibri" w:hAnsiTheme="majorHAnsi" w:cstheme="majorHAnsi"/>
                <w:color w:val="000000"/>
                <w:sz w:val="20"/>
                <w:szCs w:val="20"/>
              </w:rPr>
              <w:t xml:space="preserve">The farm or premises is clear of litter and has adequate provisions for waste disposal. </w:t>
            </w:r>
          </w:p>
        </w:tc>
        <w:tc>
          <w:tcPr>
            <w:tcW w:w="600" w:type="dxa"/>
            <w:shd w:val="clear" w:color="auto" w:fill="FFFF00"/>
          </w:tcPr>
          <w:p w14:paraId="37A28606" w14:textId="77777777" w:rsidR="00EB49C3" w:rsidRDefault="00EB49C3" w:rsidP="00EB49C3">
            <w:r w:rsidRPr="00F6470C">
              <w:t>√</w:t>
            </w:r>
          </w:p>
        </w:tc>
        <w:tc>
          <w:tcPr>
            <w:tcW w:w="570" w:type="dxa"/>
            <w:shd w:val="clear" w:color="auto" w:fill="FFFF00"/>
          </w:tcPr>
          <w:p w14:paraId="70FC756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0321AB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D36930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 waste disposal pit present in the farm</w:t>
            </w:r>
          </w:p>
        </w:tc>
      </w:tr>
      <w:tr w:rsidR="00EB49C3" w:rsidRPr="00025703" w14:paraId="4031BE33" w14:textId="77777777" w:rsidTr="00276043">
        <w:trPr>
          <w:jc w:val="center"/>
        </w:trPr>
        <w:tc>
          <w:tcPr>
            <w:tcW w:w="1208" w:type="dxa"/>
            <w:shd w:val="clear" w:color="auto" w:fill="FFFF00"/>
          </w:tcPr>
          <w:p w14:paraId="2847D73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16.5.7A</w:t>
            </w:r>
          </w:p>
        </w:tc>
        <w:tc>
          <w:tcPr>
            <w:tcW w:w="7527" w:type="dxa"/>
            <w:shd w:val="clear" w:color="auto" w:fill="FFFF00"/>
          </w:tcPr>
          <w:p w14:paraId="6717ABA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Burning of wastes is done in a controlled manner. Burning for hazardous material is carried out in a NEMA approved and licensed incinerator.</w:t>
            </w: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 xml:space="preserve">There are designated areas for burning or burial of non-hazardous waste which cannot be recycled or composted. </w:t>
            </w:r>
          </w:p>
        </w:tc>
        <w:tc>
          <w:tcPr>
            <w:tcW w:w="600" w:type="dxa"/>
            <w:shd w:val="clear" w:color="auto" w:fill="FFFF00"/>
          </w:tcPr>
          <w:p w14:paraId="1220DD45" w14:textId="77777777" w:rsidR="00EB49C3" w:rsidRDefault="00EB49C3" w:rsidP="00EB49C3">
            <w:r w:rsidRPr="00F6470C">
              <w:t>√</w:t>
            </w:r>
          </w:p>
        </w:tc>
        <w:tc>
          <w:tcPr>
            <w:tcW w:w="570" w:type="dxa"/>
            <w:shd w:val="clear" w:color="auto" w:fill="FFFF00"/>
          </w:tcPr>
          <w:p w14:paraId="11D54B0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EAB1BE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55A9C7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Burning of wastes is not done at the farm</w:t>
            </w:r>
          </w:p>
        </w:tc>
      </w:tr>
      <w:tr w:rsidR="00EB49C3" w:rsidRPr="00025703" w14:paraId="2E19DD26" w14:textId="77777777" w:rsidTr="00276043">
        <w:trPr>
          <w:jc w:val="center"/>
        </w:trPr>
        <w:tc>
          <w:tcPr>
            <w:tcW w:w="1208" w:type="dxa"/>
            <w:shd w:val="clear" w:color="auto" w:fill="FFFF00"/>
          </w:tcPr>
          <w:p w14:paraId="4F5A881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16.5.8A</w:t>
            </w:r>
          </w:p>
        </w:tc>
        <w:tc>
          <w:tcPr>
            <w:tcW w:w="7527" w:type="dxa"/>
            <w:shd w:val="clear" w:color="auto" w:fill="FFFF00"/>
          </w:tcPr>
          <w:p w14:paraId="5F24955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approved non-ozone depleting refrigerants are used. The operator has carried out reafforestation activities with native species on the margin of natural water sources/or in protective forest reserve area defined by NEMA where appropriate.</w:t>
            </w:r>
          </w:p>
        </w:tc>
        <w:tc>
          <w:tcPr>
            <w:tcW w:w="600" w:type="dxa"/>
            <w:shd w:val="clear" w:color="auto" w:fill="FFFF00"/>
          </w:tcPr>
          <w:p w14:paraId="19828F37" w14:textId="77777777" w:rsidR="00EB49C3" w:rsidRDefault="00EB49C3" w:rsidP="00EB49C3">
            <w:r w:rsidRPr="00F6470C">
              <w:t>√</w:t>
            </w:r>
          </w:p>
        </w:tc>
        <w:tc>
          <w:tcPr>
            <w:tcW w:w="570" w:type="dxa"/>
            <w:shd w:val="clear" w:color="auto" w:fill="FFFF00"/>
          </w:tcPr>
          <w:p w14:paraId="40BCEB9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AA641E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73A995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Different trees are planted</w:t>
            </w:r>
          </w:p>
        </w:tc>
      </w:tr>
      <w:tr w:rsidR="00EB49C3" w:rsidRPr="00025703" w14:paraId="0B7E1569" w14:textId="77777777" w:rsidTr="00276043">
        <w:trPr>
          <w:jc w:val="center"/>
        </w:trPr>
        <w:tc>
          <w:tcPr>
            <w:tcW w:w="1208" w:type="dxa"/>
            <w:shd w:val="clear" w:color="auto" w:fill="FFFF00"/>
          </w:tcPr>
          <w:p w14:paraId="3145D14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16.5.9A</w:t>
            </w:r>
          </w:p>
        </w:tc>
        <w:tc>
          <w:tcPr>
            <w:tcW w:w="7527" w:type="dxa"/>
            <w:shd w:val="clear" w:color="auto" w:fill="FFFF00"/>
          </w:tcPr>
          <w:p w14:paraId="5E7A356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Identification of all waste generated as well as source of pollution at each stage of production process is provided. </w:t>
            </w:r>
          </w:p>
        </w:tc>
        <w:tc>
          <w:tcPr>
            <w:tcW w:w="600" w:type="dxa"/>
            <w:shd w:val="clear" w:color="auto" w:fill="FFFF00"/>
          </w:tcPr>
          <w:p w14:paraId="1160B659" w14:textId="77777777" w:rsidR="00EB49C3" w:rsidRDefault="00EB49C3" w:rsidP="00EB49C3">
            <w:r w:rsidRPr="00F6470C">
              <w:t>√</w:t>
            </w:r>
          </w:p>
        </w:tc>
        <w:tc>
          <w:tcPr>
            <w:tcW w:w="570" w:type="dxa"/>
            <w:shd w:val="clear" w:color="auto" w:fill="FFFF00"/>
          </w:tcPr>
          <w:p w14:paraId="464031B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7BF70CD"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6573AF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75ACFF7D" w14:textId="77777777" w:rsidTr="00276043">
        <w:trPr>
          <w:jc w:val="center"/>
        </w:trPr>
        <w:tc>
          <w:tcPr>
            <w:tcW w:w="1208" w:type="dxa"/>
            <w:shd w:val="clear" w:color="auto" w:fill="FFFF00"/>
          </w:tcPr>
          <w:p w14:paraId="7F08246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16.5.10A</w:t>
            </w:r>
          </w:p>
        </w:tc>
        <w:tc>
          <w:tcPr>
            <w:tcW w:w="7527" w:type="dxa"/>
            <w:shd w:val="clear" w:color="auto" w:fill="FFFF00"/>
          </w:tcPr>
          <w:p w14:paraId="7669534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Documented management plan for reducing generation of wastes and pollutions sources and training in waste management for personnel for adequate handling of waste materials is available. </w:t>
            </w:r>
          </w:p>
        </w:tc>
        <w:tc>
          <w:tcPr>
            <w:tcW w:w="600" w:type="dxa"/>
            <w:shd w:val="clear" w:color="auto" w:fill="FFFF00"/>
          </w:tcPr>
          <w:p w14:paraId="41AD3000" w14:textId="77777777" w:rsidR="00EB49C3" w:rsidRDefault="00EB49C3" w:rsidP="00EB49C3">
            <w:r w:rsidRPr="00F6470C">
              <w:t>√</w:t>
            </w:r>
          </w:p>
        </w:tc>
        <w:tc>
          <w:tcPr>
            <w:tcW w:w="570" w:type="dxa"/>
            <w:shd w:val="clear" w:color="auto" w:fill="FFFF00"/>
          </w:tcPr>
          <w:p w14:paraId="2C173C0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267A694"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D6E25C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316DF2CC" w14:textId="77777777" w:rsidTr="00276043">
        <w:trPr>
          <w:jc w:val="center"/>
        </w:trPr>
        <w:tc>
          <w:tcPr>
            <w:tcW w:w="1208" w:type="dxa"/>
            <w:shd w:val="clear" w:color="auto" w:fill="FFFF00"/>
          </w:tcPr>
          <w:p w14:paraId="08D24C5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16.5.11A</w:t>
            </w:r>
          </w:p>
        </w:tc>
        <w:tc>
          <w:tcPr>
            <w:tcW w:w="7527" w:type="dxa"/>
            <w:shd w:val="clear" w:color="auto" w:fill="FFFF00"/>
          </w:tcPr>
          <w:p w14:paraId="06C71E5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Risk assessment for storage, transport and disposal of wastes is carried out periodically.</w:t>
            </w:r>
          </w:p>
        </w:tc>
        <w:tc>
          <w:tcPr>
            <w:tcW w:w="600" w:type="dxa"/>
            <w:shd w:val="clear" w:color="auto" w:fill="FFFF00"/>
          </w:tcPr>
          <w:p w14:paraId="1FE3B1B2" w14:textId="77777777" w:rsidR="00EB49C3" w:rsidRDefault="00EB49C3" w:rsidP="00EB49C3">
            <w:r w:rsidRPr="00F6470C">
              <w:t>√</w:t>
            </w:r>
          </w:p>
        </w:tc>
        <w:tc>
          <w:tcPr>
            <w:tcW w:w="570" w:type="dxa"/>
            <w:shd w:val="clear" w:color="auto" w:fill="FFFF00"/>
          </w:tcPr>
          <w:p w14:paraId="7D24B51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443C20C"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677EA8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48F6A575" w14:textId="77777777" w:rsidTr="00276043">
        <w:trPr>
          <w:jc w:val="center"/>
        </w:trPr>
        <w:tc>
          <w:tcPr>
            <w:tcW w:w="1208" w:type="dxa"/>
            <w:shd w:val="clear" w:color="auto" w:fill="FFFF00"/>
          </w:tcPr>
          <w:p w14:paraId="6208523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16.5.12A</w:t>
            </w:r>
          </w:p>
        </w:tc>
        <w:tc>
          <w:tcPr>
            <w:tcW w:w="7527" w:type="dxa"/>
            <w:shd w:val="clear" w:color="auto" w:fill="FFFF00"/>
          </w:tcPr>
          <w:p w14:paraId="7446636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soak-waste water treatment facilities or constructed wetlands are environmentally acceptable. Waste is handled in appropriate ways to avoid risk and unnecessary environmental impact.</w:t>
            </w:r>
          </w:p>
        </w:tc>
        <w:tc>
          <w:tcPr>
            <w:tcW w:w="600" w:type="dxa"/>
            <w:shd w:val="clear" w:color="auto" w:fill="FFFF00"/>
          </w:tcPr>
          <w:p w14:paraId="4B60C122" w14:textId="77777777" w:rsidR="00EB49C3" w:rsidRDefault="00EB49C3" w:rsidP="00EB49C3">
            <w:r w:rsidRPr="00F6470C">
              <w:t>√</w:t>
            </w:r>
          </w:p>
        </w:tc>
        <w:tc>
          <w:tcPr>
            <w:tcW w:w="570" w:type="dxa"/>
            <w:shd w:val="clear" w:color="auto" w:fill="FFFF00"/>
          </w:tcPr>
          <w:p w14:paraId="59DE174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38300E8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6A9538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water is disposed-off to the soak pit</w:t>
            </w:r>
          </w:p>
        </w:tc>
      </w:tr>
      <w:tr w:rsidR="00EB49C3" w:rsidRPr="00025703" w14:paraId="1A30E5CE" w14:textId="77777777" w:rsidTr="00276043">
        <w:trPr>
          <w:jc w:val="center"/>
        </w:trPr>
        <w:tc>
          <w:tcPr>
            <w:tcW w:w="1208" w:type="dxa"/>
            <w:shd w:val="clear" w:color="auto" w:fill="FFFF00"/>
          </w:tcPr>
          <w:p w14:paraId="3936488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16.5.13A</w:t>
            </w:r>
          </w:p>
        </w:tc>
        <w:tc>
          <w:tcPr>
            <w:tcW w:w="7527" w:type="dxa"/>
            <w:shd w:val="clear" w:color="auto" w:fill="FFFF00"/>
          </w:tcPr>
          <w:p w14:paraId="728A3B4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put in place a system for treatment of domestic sewerage water, and Warehouse for storage of pesticide wastes and other hazardous wastes. </w:t>
            </w:r>
          </w:p>
        </w:tc>
        <w:tc>
          <w:tcPr>
            <w:tcW w:w="600" w:type="dxa"/>
            <w:shd w:val="clear" w:color="auto" w:fill="FFFF00"/>
          </w:tcPr>
          <w:p w14:paraId="3C1064B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5BF47F3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DC07C47" w14:textId="77777777" w:rsidR="00EB49C3" w:rsidRDefault="00EB49C3" w:rsidP="00EB49C3">
            <w:r w:rsidRPr="00AB6643">
              <w:t>√</w:t>
            </w:r>
          </w:p>
        </w:tc>
        <w:tc>
          <w:tcPr>
            <w:tcW w:w="2985" w:type="dxa"/>
            <w:shd w:val="clear" w:color="auto" w:fill="FFFF00"/>
          </w:tcPr>
          <w:p w14:paraId="6C6C84D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sewage water treatment</w:t>
            </w:r>
          </w:p>
        </w:tc>
      </w:tr>
      <w:tr w:rsidR="00EB49C3" w:rsidRPr="00025703" w14:paraId="0BFC60C3" w14:textId="77777777" w:rsidTr="00276043">
        <w:trPr>
          <w:jc w:val="center"/>
        </w:trPr>
        <w:tc>
          <w:tcPr>
            <w:tcW w:w="1208" w:type="dxa"/>
            <w:shd w:val="clear" w:color="auto" w:fill="FFFF00"/>
          </w:tcPr>
          <w:p w14:paraId="60ECBE3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16.5.14A</w:t>
            </w:r>
          </w:p>
        </w:tc>
        <w:tc>
          <w:tcPr>
            <w:tcW w:w="7527" w:type="dxa"/>
            <w:shd w:val="clear" w:color="auto" w:fill="FFFF00"/>
          </w:tcPr>
          <w:p w14:paraId="754A2E8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Old sump oil is not allowed to contaminate the environment and has been disposed of in a safe manner. It may be used as fuel but only in a suitable combustion system.</w:t>
            </w:r>
          </w:p>
        </w:tc>
        <w:tc>
          <w:tcPr>
            <w:tcW w:w="600" w:type="dxa"/>
            <w:shd w:val="clear" w:color="auto" w:fill="FFFF00"/>
          </w:tcPr>
          <w:p w14:paraId="39E7D61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0E0E3E7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37E9DCA" w14:textId="77777777" w:rsidR="00EB49C3" w:rsidRDefault="00EB49C3" w:rsidP="00EB49C3">
            <w:r w:rsidRPr="00AB6643">
              <w:t>√</w:t>
            </w:r>
          </w:p>
        </w:tc>
        <w:tc>
          <w:tcPr>
            <w:tcW w:w="2985" w:type="dxa"/>
            <w:shd w:val="clear" w:color="auto" w:fill="FFFF00"/>
          </w:tcPr>
          <w:p w14:paraId="3B782A5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use of oil in the farm</w:t>
            </w:r>
          </w:p>
        </w:tc>
      </w:tr>
      <w:tr w:rsidR="00A02ACE" w:rsidRPr="00025703" w14:paraId="43864A9C" w14:textId="77777777" w:rsidTr="00276043">
        <w:trPr>
          <w:jc w:val="center"/>
        </w:trPr>
        <w:tc>
          <w:tcPr>
            <w:tcW w:w="1208" w:type="dxa"/>
            <w:shd w:val="clear" w:color="auto" w:fill="FFFF00"/>
          </w:tcPr>
          <w:p w14:paraId="6C18CB9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16.5.16A</w:t>
            </w:r>
          </w:p>
        </w:tc>
        <w:tc>
          <w:tcPr>
            <w:tcW w:w="7527" w:type="dxa"/>
            <w:shd w:val="clear" w:color="auto" w:fill="FFFF00"/>
          </w:tcPr>
          <w:p w14:paraId="0E46526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 material such as plastic sheet, cardboard, wood etc. is recycled.</w:t>
            </w:r>
          </w:p>
        </w:tc>
        <w:tc>
          <w:tcPr>
            <w:tcW w:w="600" w:type="dxa"/>
            <w:shd w:val="clear" w:color="auto" w:fill="FFFF00"/>
          </w:tcPr>
          <w:p w14:paraId="3AD3A29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4105F2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31F4A23" w14:textId="77777777" w:rsidR="00A02ACE" w:rsidRPr="00025703" w:rsidRDefault="00EE52AA"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26BFAEE" w14:textId="77777777" w:rsidR="00A02ACE" w:rsidRPr="00025703" w:rsidRDefault="00EB49C3"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Recycled</w:t>
            </w:r>
          </w:p>
        </w:tc>
      </w:tr>
      <w:tr w:rsidR="00A02ACE" w:rsidRPr="00025703" w14:paraId="168F6476" w14:textId="77777777" w:rsidTr="00276043">
        <w:trPr>
          <w:jc w:val="center"/>
        </w:trPr>
        <w:tc>
          <w:tcPr>
            <w:tcW w:w="1208" w:type="dxa"/>
            <w:shd w:val="clear" w:color="auto" w:fill="FFFF00"/>
          </w:tcPr>
          <w:p w14:paraId="11E92DD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16.5.17A</w:t>
            </w:r>
          </w:p>
        </w:tc>
        <w:tc>
          <w:tcPr>
            <w:tcW w:w="7527" w:type="dxa"/>
            <w:shd w:val="clear" w:color="auto" w:fill="FFFF00"/>
          </w:tcPr>
          <w:p w14:paraId="398FA163"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Only packaging material which can be reused or recycled in the importing country is used.</w:t>
            </w:r>
          </w:p>
        </w:tc>
        <w:tc>
          <w:tcPr>
            <w:tcW w:w="600" w:type="dxa"/>
            <w:shd w:val="clear" w:color="auto" w:fill="FFFF00"/>
          </w:tcPr>
          <w:p w14:paraId="562F337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6BD680FF"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F1FA0E3"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1B6BEDD2" w14:textId="77777777" w:rsidR="00A02ACE" w:rsidRPr="00025703" w:rsidRDefault="00BB3CCE"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use of packaging material in the farm</w:t>
            </w:r>
          </w:p>
        </w:tc>
      </w:tr>
      <w:tr w:rsidR="00EB49C3" w:rsidRPr="00025703" w14:paraId="36D2E7D4" w14:textId="77777777" w:rsidTr="00276043">
        <w:trPr>
          <w:jc w:val="center"/>
        </w:trPr>
        <w:tc>
          <w:tcPr>
            <w:tcW w:w="1208" w:type="dxa"/>
            <w:shd w:val="clear" w:color="auto" w:fill="FFFF00"/>
          </w:tcPr>
          <w:p w14:paraId="160DCE2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16.5.18A</w:t>
            </w:r>
          </w:p>
        </w:tc>
        <w:tc>
          <w:tcPr>
            <w:tcW w:w="7527" w:type="dxa"/>
            <w:shd w:val="clear" w:color="auto" w:fill="FFFF00"/>
          </w:tcPr>
          <w:p w14:paraId="2AAB3684"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Every effort is made to reduce the use of natural materials that have not been grown specifically for commercial use (timber etc.).</w:t>
            </w:r>
          </w:p>
        </w:tc>
        <w:tc>
          <w:tcPr>
            <w:tcW w:w="600" w:type="dxa"/>
            <w:shd w:val="clear" w:color="auto" w:fill="FFFF00"/>
          </w:tcPr>
          <w:p w14:paraId="05573934" w14:textId="77777777" w:rsidR="00EB49C3" w:rsidRDefault="00EB49C3" w:rsidP="00EB49C3">
            <w:r w:rsidRPr="004D774B">
              <w:t>√</w:t>
            </w:r>
          </w:p>
        </w:tc>
        <w:tc>
          <w:tcPr>
            <w:tcW w:w="570" w:type="dxa"/>
            <w:shd w:val="clear" w:color="auto" w:fill="FFFF00"/>
          </w:tcPr>
          <w:p w14:paraId="7E3A2BC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8AF1BE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0CD80C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Environmental management plan in place.</w:t>
            </w:r>
          </w:p>
        </w:tc>
      </w:tr>
      <w:tr w:rsidR="00EB49C3" w:rsidRPr="00025703" w14:paraId="342F5E92" w14:textId="77777777" w:rsidTr="00276043">
        <w:trPr>
          <w:jc w:val="center"/>
        </w:trPr>
        <w:tc>
          <w:tcPr>
            <w:tcW w:w="1208" w:type="dxa"/>
            <w:shd w:val="clear" w:color="auto" w:fill="FFFF00"/>
          </w:tcPr>
          <w:p w14:paraId="54148210"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16.5.19A</w:t>
            </w:r>
          </w:p>
        </w:tc>
        <w:tc>
          <w:tcPr>
            <w:tcW w:w="7527" w:type="dxa"/>
            <w:shd w:val="clear" w:color="auto" w:fill="FFFF00"/>
          </w:tcPr>
          <w:p w14:paraId="31CE75A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implemented improved methods of waste management.</w:t>
            </w:r>
          </w:p>
        </w:tc>
        <w:tc>
          <w:tcPr>
            <w:tcW w:w="600" w:type="dxa"/>
            <w:shd w:val="clear" w:color="auto" w:fill="FFFF00"/>
          </w:tcPr>
          <w:p w14:paraId="58857431" w14:textId="77777777" w:rsidR="00EB49C3" w:rsidRDefault="00EB49C3" w:rsidP="00EB49C3">
            <w:r w:rsidRPr="004D774B">
              <w:t>√</w:t>
            </w:r>
          </w:p>
        </w:tc>
        <w:tc>
          <w:tcPr>
            <w:tcW w:w="570" w:type="dxa"/>
            <w:shd w:val="clear" w:color="auto" w:fill="FFFF00"/>
          </w:tcPr>
          <w:p w14:paraId="12C76FC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818791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DEB3A7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and waste disposal pit is available</w:t>
            </w:r>
          </w:p>
        </w:tc>
      </w:tr>
      <w:tr w:rsidR="00A02ACE" w:rsidRPr="00025703" w14:paraId="3B56D823" w14:textId="77777777" w:rsidTr="00276043">
        <w:trPr>
          <w:jc w:val="center"/>
        </w:trPr>
        <w:tc>
          <w:tcPr>
            <w:tcW w:w="1208" w:type="dxa"/>
            <w:shd w:val="clear" w:color="auto" w:fill="DDD9C4"/>
          </w:tcPr>
          <w:p w14:paraId="184BD15F"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w:t>
            </w:r>
          </w:p>
        </w:tc>
        <w:tc>
          <w:tcPr>
            <w:tcW w:w="7527" w:type="dxa"/>
            <w:shd w:val="clear" w:color="auto" w:fill="DDD9C4"/>
          </w:tcPr>
          <w:p w14:paraId="2FABE42F"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Water sources</w:t>
            </w:r>
          </w:p>
        </w:tc>
        <w:tc>
          <w:tcPr>
            <w:tcW w:w="600" w:type="dxa"/>
            <w:shd w:val="clear" w:color="auto" w:fill="auto"/>
          </w:tcPr>
          <w:p w14:paraId="705D9B2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2168E05"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465348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401278C"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52C7C6F" w14:textId="77777777" w:rsidTr="00276043">
        <w:trPr>
          <w:jc w:val="center"/>
        </w:trPr>
        <w:tc>
          <w:tcPr>
            <w:tcW w:w="1208" w:type="dxa"/>
            <w:shd w:val="clear" w:color="auto" w:fill="FFFF00"/>
          </w:tcPr>
          <w:p w14:paraId="0DAE8BFD"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16.6.1A</w:t>
            </w:r>
          </w:p>
        </w:tc>
        <w:tc>
          <w:tcPr>
            <w:tcW w:w="7527" w:type="dxa"/>
            <w:shd w:val="clear" w:color="auto" w:fill="FFFF00"/>
          </w:tcPr>
          <w:p w14:paraId="7C3D1125"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disposal of hazardous chemicals, empty containers or other waste material within 500m of open water sources, 250 of a borehole or on riparian land.</w:t>
            </w:r>
          </w:p>
        </w:tc>
        <w:tc>
          <w:tcPr>
            <w:tcW w:w="600" w:type="dxa"/>
            <w:shd w:val="clear" w:color="auto" w:fill="FFFF00"/>
          </w:tcPr>
          <w:p w14:paraId="4DC7A709"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FF00"/>
          </w:tcPr>
          <w:p w14:paraId="7F5FE20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1C6E231F"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FF00"/>
          </w:tcPr>
          <w:p w14:paraId="48461F53" w14:textId="77777777" w:rsidR="00A02ACE" w:rsidRPr="00025703" w:rsidRDefault="00230A38" w:rsidP="00BB00B3">
            <w:pPr>
              <w:rPr>
                <w:rFonts w:asciiTheme="majorHAnsi" w:eastAsia="Calibri" w:hAnsiTheme="majorHAnsi" w:cstheme="majorHAnsi"/>
                <w:b/>
                <w:sz w:val="20"/>
                <w:szCs w:val="20"/>
              </w:rPr>
            </w:pPr>
            <w:r w:rsidRPr="00230A38">
              <w:rPr>
                <w:rFonts w:asciiTheme="majorHAnsi" w:eastAsia="Calibri" w:hAnsiTheme="majorHAnsi" w:cstheme="majorHAnsi"/>
                <w:b/>
                <w:sz w:val="20"/>
                <w:szCs w:val="20"/>
              </w:rPr>
              <w:t>Empty containers are stored in chemical store awaiting disposal</w:t>
            </w:r>
          </w:p>
        </w:tc>
      </w:tr>
      <w:tr w:rsidR="00A02ACE" w:rsidRPr="00025703" w14:paraId="29DE2884" w14:textId="77777777" w:rsidTr="00276043">
        <w:trPr>
          <w:jc w:val="center"/>
        </w:trPr>
        <w:tc>
          <w:tcPr>
            <w:tcW w:w="1208" w:type="dxa"/>
            <w:shd w:val="clear" w:color="auto" w:fill="FFFF00"/>
          </w:tcPr>
          <w:p w14:paraId="56AE7A86"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16.6.2A</w:t>
            </w:r>
          </w:p>
        </w:tc>
        <w:tc>
          <w:tcPr>
            <w:tcW w:w="7527" w:type="dxa"/>
            <w:shd w:val="clear" w:color="auto" w:fill="FFFF00"/>
          </w:tcPr>
          <w:p w14:paraId="7E9F5C77"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no waste water treatment facility, latrine, flush toilets or septic tanks within 500m of an open water source, 250m of a borehole or on riparian land.</w:t>
            </w:r>
          </w:p>
        </w:tc>
        <w:tc>
          <w:tcPr>
            <w:tcW w:w="600" w:type="dxa"/>
            <w:shd w:val="clear" w:color="auto" w:fill="FFFF00"/>
          </w:tcPr>
          <w:p w14:paraId="42AB2FC0"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3C53AF98"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718421B3"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750DB4CE"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w:t>
            </w:r>
          </w:p>
        </w:tc>
      </w:tr>
      <w:tr w:rsidR="00EB49C3" w:rsidRPr="00025703" w14:paraId="2E464479" w14:textId="77777777" w:rsidTr="00276043">
        <w:trPr>
          <w:jc w:val="center"/>
        </w:trPr>
        <w:tc>
          <w:tcPr>
            <w:tcW w:w="1208" w:type="dxa"/>
            <w:shd w:val="clear" w:color="auto" w:fill="FF0000"/>
          </w:tcPr>
          <w:p w14:paraId="4AC51629"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16.6.3A</w:t>
            </w:r>
          </w:p>
        </w:tc>
        <w:tc>
          <w:tcPr>
            <w:tcW w:w="7527" w:type="dxa"/>
            <w:shd w:val="clear" w:color="auto" w:fill="FF0000"/>
          </w:tcPr>
          <w:p w14:paraId="05F0044E"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Riparian land is conserved according to the relevant National Environmental Regulations.</w:t>
            </w:r>
          </w:p>
        </w:tc>
        <w:tc>
          <w:tcPr>
            <w:tcW w:w="600" w:type="dxa"/>
            <w:shd w:val="clear" w:color="auto" w:fill="FF0000"/>
          </w:tcPr>
          <w:p w14:paraId="63E1DCE8" w14:textId="77777777" w:rsidR="00EB49C3" w:rsidRDefault="00EB49C3" w:rsidP="00EB49C3">
            <w:r w:rsidRPr="00D03FBC">
              <w:t>√</w:t>
            </w:r>
          </w:p>
        </w:tc>
        <w:tc>
          <w:tcPr>
            <w:tcW w:w="570" w:type="dxa"/>
            <w:shd w:val="clear" w:color="auto" w:fill="FF0000"/>
          </w:tcPr>
          <w:p w14:paraId="6AE48F7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5D5FAFC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0000"/>
          </w:tcPr>
          <w:p w14:paraId="3AE6408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There is no cultivation along the riparian land</w:t>
            </w:r>
          </w:p>
        </w:tc>
      </w:tr>
      <w:tr w:rsidR="00EB49C3" w:rsidRPr="00025703" w14:paraId="091A0FD2" w14:textId="77777777" w:rsidTr="00276043">
        <w:trPr>
          <w:jc w:val="center"/>
        </w:trPr>
        <w:tc>
          <w:tcPr>
            <w:tcW w:w="1208" w:type="dxa"/>
            <w:shd w:val="clear" w:color="auto" w:fill="FFFF00"/>
          </w:tcPr>
          <w:p w14:paraId="58BDB018"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16.6.4A</w:t>
            </w:r>
          </w:p>
        </w:tc>
        <w:tc>
          <w:tcPr>
            <w:tcW w:w="7527" w:type="dxa"/>
            <w:shd w:val="clear" w:color="auto" w:fill="FFFF00"/>
          </w:tcPr>
          <w:p w14:paraId="0019764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Rivers are not dammed or diverted without permission from the relevant competent authority for water resources. Lakes are not restricted by bunds or dykes.</w:t>
            </w:r>
          </w:p>
        </w:tc>
        <w:tc>
          <w:tcPr>
            <w:tcW w:w="600" w:type="dxa"/>
            <w:shd w:val="clear" w:color="auto" w:fill="FFFF00"/>
          </w:tcPr>
          <w:p w14:paraId="6BDAD79B" w14:textId="77777777" w:rsidR="00EB49C3" w:rsidRDefault="00EB49C3" w:rsidP="00EB49C3">
            <w:r w:rsidRPr="00D03FBC">
              <w:t>√</w:t>
            </w:r>
          </w:p>
        </w:tc>
        <w:tc>
          <w:tcPr>
            <w:tcW w:w="570" w:type="dxa"/>
            <w:shd w:val="clear" w:color="auto" w:fill="FFFF00"/>
          </w:tcPr>
          <w:p w14:paraId="458E4B6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EEF5381"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E6378B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diversion of any kind done</w:t>
            </w:r>
          </w:p>
        </w:tc>
      </w:tr>
      <w:tr w:rsidR="00A02ACE" w:rsidRPr="00025703" w14:paraId="19FE1810" w14:textId="77777777" w:rsidTr="00276043">
        <w:trPr>
          <w:jc w:val="center"/>
        </w:trPr>
        <w:tc>
          <w:tcPr>
            <w:tcW w:w="1208" w:type="dxa"/>
            <w:shd w:val="clear" w:color="auto" w:fill="DDD9C4"/>
          </w:tcPr>
          <w:p w14:paraId="47DDA5E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DDD9C4"/>
          </w:tcPr>
          <w:p w14:paraId="1D31AA97"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Wastewater Treatment</w:t>
            </w:r>
          </w:p>
        </w:tc>
        <w:tc>
          <w:tcPr>
            <w:tcW w:w="600" w:type="dxa"/>
            <w:shd w:val="clear" w:color="auto" w:fill="auto"/>
          </w:tcPr>
          <w:p w14:paraId="156A3461"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66838B1"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0753B4C6"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14AB492" w14:textId="77777777" w:rsidR="00A02ACE" w:rsidRPr="00025703" w:rsidRDefault="00A02ACE" w:rsidP="00BB00B3">
            <w:pPr>
              <w:rPr>
                <w:rFonts w:asciiTheme="majorHAnsi" w:eastAsia="Calibri" w:hAnsiTheme="majorHAnsi" w:cstheme="majorHAnsi"/>
                <w:b/>
                <w:sz w:val="20"/>
                <w:szCs w:val="20"/>
              </w:rPr>
            </w:pPr>
          </w:p>
        </w:tc>
      </w:tr>
      <w:tr w:rsidR="00A02ACE" w:rsidRPr="00025703" w14:paraId="323DAD03" w14:textId="77777777" w:rsidTr="00276043">
        <w:trPr>
          <w:jc w:val="center"/>
        </w:trPr>
        <w:tc>
          <w:tcPr>
            <w:tcW w:w="1208" w:type="dxa"/>
            <w:shd w:val="clear" w:color="auto" w:fill="FFFF00"/>
          </w:tcPr>
          <w:p w14:paraId="43EDDB2E"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16.7</w:t>
            </w:r>
          </w:p>
        </w:tc>
        <w:tc>
          <w:tcPr>
            <w:tcW w:w="7527" w:type="dxa"/>
            <w:shd w:val="clear" w:color="auto" w:fill="FFFF00"/>
          </w:tcPr>
          <w:p w14:paraId="16FE447D"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ensured that wastewater from production and domestic sources are treated separately. </w:t>
            </w:r>
            <w:proofErr w:type="spellStart"/>
            <w:r w:rsidRPr="00025703">
              <w:rPr>
                <w:rFonts w:asciiTheme="majorHAnsi" w:eastAsia="Calibri" w:hAnsiTheme="majorHAnsi" w:cstheme="majorHAnsi"/>
                <w:sz w:val="20"/>
                <w:szCs w:val="20"/>
              </w:rPr>
              <w:t>Rinsate</w:t>
            </w:r>
            <w:proofErr w:type="spellEnd"/>
            <w:r w:rsidRPr="00025703">
              <w:rPr>
                <w:rFonts w:asciiTheme="majorHAnsi" w:eastAsia="Calibri" w:hAnsiTheme="majorHAnsi" w:cstheme="majorHAnsi"/>
                <w:sz w:val="20"/>
                <w:szCs w:val="20"/>
              </w:rPr>
              <w:t xml:space="preserve"> from the clean</w:t>
            </w:r>
            <w:r w:rsidR="00B30621">
              <w:rPr>
                <w:rFonts w:asciiTheme="majorHAnsi" w:eastAsia="Calibri" w:hAnsiTheme="majorHAnsi" w:cstheme="majorHAnsi"/>
                <w:sz w:val="20"/>
                <w:szCs w:val="20"/>
              </w:rPr>
              <w:t>ing of agricultural machinery are</w:t>
            </w:r>
            <w:r w:rsidRPr="00025703">
              <w:rPr>
                <w:rFonts w:asciiTheme="majorHAnsi" w:eastAsia="Calibri" w:hAnsiTheme="majorHAnsi" w:cstheme="majorHAnsi"/>
                <w:sz w:val="20"/>
                <w:szCs w:val="20"/>
              </w:rPr>
              <w:t xml:space="preserve"> contained to prevent mixing with domestic wastewater.</w:t>
            </w:r>
          </w:p>
        </w:tc>
        <w:tc>
          <w:tcPr>
            <w:tcW w:w="600" w:type="dxa"/>
            <w:shd w:val="clear" w:color="auto" w:fill="FFFF00"/>
          </w:tcPr>
          <w:p w14:paraId="33961B8B"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FF00"/>
          </w:tcPr>
          <w:p w14:paraId="20AB7CD0"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FF00"/>
          </w:tcPr>
          <w:p w14:paraId="6DDFFED1"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2985" w:type="dxa"/>
            <w:shd w:val="clear" w:color="auto" w:fill="FFFF00"/>
          </w:tcPr>
          <w:p w14:paraId="453F8E2A" w14:textId="77777777" w:rsidR="00A02ACE" w:rsidRPr="00025703" w:rsidRDefault="00B30621"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No water treatment done in the farm</w:t>
            </w:r>
          </w:p>
        </w:tc>
      </w:tr>
      <w:tr w:rsidR="00A02ACE" w:rsidRPr="00025703" w14:paraId="6D428A93" w14:textId="77777777" w:rsidTr="00276043">
        <w:trPr>
          <w:jc w:val="center"/>
        </w:trPr>
        <w:tc>
          <w:tcPr>
            <w:tcW w:w="1208" w:type="dxa"/>
            <w:shd w:val="clear" w:color="auto" w:fill="DDD9C4"/>
          </w:tcPr>
          <w:p w14:paraId="03231812"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w:t>
            </w:r>
          </w:p>
        </w:tc>
        <w:tc>
          <w:tcPr>
            <w:tcW w:w="7527" w:type="dxa"/>
            <w:shd w:val="clear" w:color="auto" w:fill="DDD9C4"/>
          </w:tcPr>
          <w:p w14:paraId="745F250E"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Bio-diversity and ecological conservation </w:t>
            </w:r>
          </w:p>
        </w:tc>
        <w:tc>
          <w:tcPr>
            <w:tcW w:w="600" w:type="dxa"/>
            <w:shd w:val="clear" w:color="auto" w:fill="auto"/>
          </w:tcPr>
          <w:p w14:paraId="011D84F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64830AD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242BCE9"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2555F270"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CABCD7B" w14:textId="77777777" w:rsidTr="00276043">
        <w:trPr>
          <w:jc w:val="center"/>
        </w:trPr>
        <w:tc>
          <w:tcPr>
            <w:tcW w:w="1208" w:type="dxa"/>
            <w:shd w:val="clear" w:color="auto" w:fill="FFFF00"/>
          </w:tcPr>
          <w:p w14:paraId="2CCB2C14"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16.8.1A</w:t>
            </w:r>
          </w:p>
        </w:tc>
        <w:tc>
          <w:tcPr>
            <w:tcW w:w="7527" w:type="dxa"/>
            <w:shd w:val="clear" w:color="auto" w:fill="FFFF00"/>
          </w:tcPr>
          <w:p w14:paraId="0966CCB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conservation policy or statement which complies with the local legislation governing wildlife and conservation issues.</w:t>
            </w:r>
          </w:p>
        </w:tc>
        <w:tc>
          <w:tcPr>
            <w:tcW w:w="600" w:type="dxa"/>
            <w:shd w:val="clear" w:color="auto" w:fill="FFFF00"/>
          </w:tcPr>
          <w:p w14:paraId="47C84CF7" w14:textId="77777777" w:rsidR="00EB49C3" w:rsidRDefault="00EB49C3" w:rsidP="00EB49C3">
            <w:r w:rsidRPr="008F1954">
              <w:t>√</w:t>
            </w:r>
          </w:p>
        </w:tc>
        <w:tc>
          <w:tcPr>
            <w:tcW w:w="570" w:type="dxa"/>
            <w:shd w:val="clear" w:color="auto" w:fill="FFFF00"/>
          </w:tcPr>
          <w:p w14:paraId="6A3D7A5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38A666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F87ED6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Wildlife conservation plan is maintained</w:t>
            </w:r>
          </w:p>
        </w:tc>
      </w:tr>
      <w:tr w:rsidR="00EB49C3" w:rsidRPr="00025703" w14:paraId="551AB817" w14:textId="77777777" w:rsidTr="00276043">
        <w:trPr>
          <w:jc w:val="center"/>
        </w:trPr>
        <w:tc>
          <w:tcPr>
            <w:tcW w:w="1208" w:type="dxa"/>
            <w:shd w:val="clear" w:color="auto" w:fill="FFFF00"/>
          </w:tcPr>
          <w:p w14:paraId="05F6B6B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16.8.2A</w:t>
            </w:r>
          </w:p>
        </w:tc>
        <w:tc>
          <w:tcPr>
            <w:tcW w:w="7527" w:type="dxa"/>
            <w:shd w:val="clear" w:color="auto" w:fill="FFFF00"/>
          </w:tcPr>
          <w:p w14:paraId="64CD15F9"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All non-cropped areas are managed so as to encourage wildlife. Tree planting areas is defined so that unnecessary disturbance is avoided and to enable environmental upgrading. Where land is cleared by burning, precautions are in place to avoid the spread of fire to other areas.</w:t>
            </w:r>
          </w:p>
        </w:tc>
        <w:tc>
          <w:tcPr>
            <w:tcW w:w="600" w:type="dxa"/>
            <w:shd w:val="clear" w:color="auto" w:fill="FFFF00"/>
          </w:tcPr>
          <w:p w14:paraId="2AD0DCD5" w14:textId="77777777" w:rsidR="00EB49C3" w:rsidRDefault="00EB49C3" w:rsidP="00EB49C3">
            <w:r w:rsidRPr="008F1954">
              <w:t>√</w:t>
            </w:r>
          </w:p>
        </w:tc>
        <w:tc>
          <w:tcPr>
            <w:tcW w:w="570" w:type="dxa"/>
            <w:shd w:val="clear" w:color="auto" w:fill="FFFF00"/>
          </w:tcPr>
          <w:p w14:paraId="29B4960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FEC11F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E79E388"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Planting of trees done</w:t>
            </w:r>
          </w:p>
        </w:tc>
      </w:tr>
      <w:tr w:rsidR="00EB49C3" w:rsidRPr="00025703" w14:paraId="227DADBC" w14:textId="77777777" w:rsidTr="00276043">
        <w:trPr>
          <w:jc w:val="center"/>
        </w:trPr>
        <w:tc>
          <w:tcPr>
            <w:tcW w:w="1208" w:type="dxa"/>
            <w:shd w:val="clear" w:color="auto" w:fill="FFFF00"/>
          </w:tcPr>
          <w:p w14:paraId="7D15228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16.8.3A</w:t>
            </w:r>
          </w:p>
        </w:tc>
        <w:tc>
          <w:tcPr>
            <w:tcW w:w="7527" w:type="dxa"/>
            <w:shd w:val="clear" w:color="auto" w:fill="FFFF00"/>
          </w:tcPr>
          <w:p w14:paraId="2EDB26AF"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bordering designated environmental sites has acknowledged and respected the sites. Natural game corridors is maintained to allow wild animals access to water and to other land areas</w:t>
            </w:r>
          </w:p>
        </w:tc>
        <w:tc>
          <w:tcPr>
            <w:tcW w:w="600" w:type="dxa"/>
            <w:shd w:val="clear" w:color="auto" w:fill="FFFF00"/>
          </w:tcPr>
          <w:p w14:paraId="2867C88A" w14:textId="77777777" w:rsidR="00EB49C3" w:rsidRDefault="00EB49C3" w:rsidP="00EB49C3">
            <w:r w:rsidRPr="008F1954">
              <w:t>√</w:t>
            </w:r>
          </w:p>
        </w:tc>
        <w:tc>
          <w:tcPr>
            <w:tcW w:w="570" w:type="dxa"/>
            <w:shd w:val="clear" w:color="auto" w:fill="FFFF00"/>
          </w:tcPr>
          <w:p w14:paraId="30851C1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D94776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3B56F5A"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Wildlife conservation plan is maintained</w:t>
            </w:r>
          </w:p>
        </w:tc>
      </w:tr>
      <w:tr w:rsidR="00EB49C3" w:rsidRPr="00025703" w14:paraId="167E306A" w14:textId="77777777" w:rsidTr="00276043">
        <w:trPr>
          <w:jc w:val="center"/>
        </w:trPr>
        <w:tc>
          <w:tcPr>
            <w:tcW w:w="1208" w:type="dxa"/>
            <w:shd w:val="clear" w:color="auto" w:fill="FFFF00"/>
          </w:tcPr>
          <w:p w14:paraId="4A7EB73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16.8.4A</w:t>
            </w:r>
          </w:p>
        </w:tc>
        <w:tc>
          <w:tcPr>
            <w:tcW w:w="7527" w:type="dxa"/>
            <w:shd w:val="clear" w:color="auto" w:fill="FFFF00"/>
          </w:tcPr>
          <w:p w14:paraId="7A46F85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implemented a permanent </w:t>
            </w:r>
            <w:proofErr w:type="spellStart"/>
            <w:r w:rsidRPr="00025703">
              <w:rPr>
                <w:rFonts w:asciiTheme="majorHAnsi" w:eastAsia="Calibri" w:hAnsiTheme="majorHAnsi" w:cstheme="majorHAnsi"/>
                <w:sz w:val="20"/>
                <w:szCs w:val="20"/>
              </w:rPr>
              <w:t>programme</w:t>
            </w:r>
            <w:proofErr w:type="spellEnd"/>
            <w:r w:rsidRPr="00025703">
              <w:rPr>
                <w:rFonts w:asciiTheme="majorHAnsi" w:eastAsia="Calibri" w:hAnsiTheme="majorHAnsi" w:cstheme="majorHAnsi"/>
                <w:sz w:val="20"/>
                <w:szCs w:val="20"/>
              </w:rPr>
              <w:t xml:space="preserve"> aimed at improving landscape and bio-diversity within the farm and its perimeter. </w:t>
            </w:r>
          </w:p>
        </w:tc>
        <w:tc>
          <w:tcPr>
            <w:tcW w:w="600" w:type="dxa"/>
            <w:shd w:val="clear" w:color="auto" w:fill="FFFF00"/>
          </w:tcPr>
          <w:p w14:paraId="0FB11EA2" w14:textId="77777777" w:rsidR="00EB49C3" w:rsidRDefault="00EB49C3" w:rsidP="00EB49C3">
            <w:r w:rsidRPr="0080153D">
              <w:t>√</w:t>
            </w:r>
          </w:p>
        </w:tc>
        <w:tc>
          <w:tcPr>
            <w:tcW w:w="570" w:type="dxa"/>
            <w:shd w:val="clear" w:color="auto" w:fill="FFFF00"/>
          </w:tcPr>
          <w:p w14:paraId="18F0F33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EAF2798"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08EEF4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 xml:space="preserve">There is </w:t>
            </w:r>
            <w:r w:rsidRPr="00B30621">
              <w:rPr>
                <w:rFonts w:asciiTheme="majorHAnsi" w:eastAsia="Calibri" w:hAnsiTheme="majorHAnsi" w:cstheme="majorHAnsi"/>
                <w:b/>
                <w:sz w:val="20"/>
                <w:szCs w:val="20"/>
              </w:rPr>
              <w:t>documented plan to ensure biodiversity within the farm</w:t>
            </w:r>
          </w:p>
        </w:tc>
      </w:tr>
      <w:tr w:rsidR="00EB49C3" w:rsidRPr="00025703" w14:paraId="5B157BF3" w14:textId="77777777" w:rsidTr="00276043">
        <w:trPr>
          <w:jc w:val="center"/>
        </w:trPr>
        <w:tc>
          <w:tcPr>
            <w:tcW w:w="1208" w:type="dxa"/>
            <w:shd w:val="clear" w:color="auto" w:fill="FFFF00"/>
          </w:tcPr>
          <w:p w14:paraId="0214202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16.8.5A</w:t>
            </w:r>
          </w:p>
        </w:tc>
        <w:tc>
          <w:tcPr>
            <w:tcW w:w="7527" w:type="dxa"/>
            <w:shd w:val="clear" w:color="auto" w:fill="FFFF00"/>
          </w:tcPr>
          <w:p w14:paraId="5921991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not engaged in the following activities:</w:t>
            </w:r>
          </w:p>
          <w:p w14:paraId="78FAA793"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Clearing of Areas of High Ecological Value for purposes of planting or other activities of the Agricultural Production Operation.</w:t>
            </w:r>
          </w:p>
          <w:p w14:paraId="42FBA74A"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Alteration of natural water bodies and water channels.</w:t>
            </w:r>
          </w:p>
          <w:p w14:paraId="4B4DA982" w14:textId="77777777" w:rsidR="00EB49C3" w:rsidRPr="00025703" w:rsidRDefault="00EB49C3" w:rsidP="00EB49C3">
            <w:pPr>
              <w:numPr>
                <w:ilvl w:val="0"/>
                <w:numId w:val="18"/>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Activities that negatively impact threatened or endangered habitats or species.</w:t>
            </w:r>
          </w:p>
        </w:tc>
        <w:tc>
          <w:tcPr>
            <w:tcW w:w="600" w:type="dxa"/>
            <w:shd w:val="clear" w:color="auto" w:fill="FFFF00"/>
          </w:tcPr>
          <w:p w14:paraId="7D6CC214" w14:textId="77777777" w:rsidR="00EB49C3" w:rsidRDefault="00EB49C3" w:rsidP="00EB49C3">
            <w:r w:rsidRPr="0080153D">
              <w:t>√</w:t>
            </w:r>
          </w:p>
        </w:tc>
        <w:tc>
          <w:tcPr>
            <w:tcW w:w="570" w:type="dxa"/>
            <w:shd w:val="clear" w:color="auto" w:fill="FFFF00"/>
          </w:tcPr>
          <w:p w14:paraId="505E8202"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4AE739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43958B80" w14:textId="77777777" w:rsidR="00EB49C3" w:rsidRPr="00025703" w:rsidRDefault="00EB49C3" w:rsidP="00EB49C3">
            <w:pPr>
              <w:rPr>
                <w:rFonts w:asciiTheme="majorHAnsi" w:eastAsia="Calibri" w:hAnsiTheme="majorHAnsi" w:cstheme="majorHAnsi"/>
                <w:b/>
                <w:sz w:val="20"/>
                <w:szCs w:val="20"/>
              </w:rPr>
            </w:pPr>
            <w:r w:rsidRPr="0000796D">
              <w:rPr>
                <w:rFonts w:asciiTheme="majorHAnsi" w:eastAsia="Calibri" w:hAnsiTheme="majorHAnsi" w:cstheme="majorHAnsi"/>
                <w:b/>
                <w:sz w:val="20"/>
                <w:szCs w:val="20"/>
              </w:rPr>
              <w:t>The production area is suitable and does not alternate natural water source and does not in a negative way impact the inhabitants</w:t>
            </w:r>
          </w:p>
        </w:tc>
      </w:tr>
      <w:tr w:rsidR="00EB49C3" w:rsidRPr="00025703" w14:paraId="00AF33FA" w14:textId="77777777" w:rsidTr="00276043">
        <w:trPr>
          <w:jc w:val="center"/>
        </w:trPr>
        <w:tc>
          <w:tcPr>
            <w:tcW w:w="1208" w:type="dxa"/>
            <w:shd w:val="clear" w:color="auto" w:fill="FFFF00"/>
          </w:tcPr>
          <w:p w14:paraId="6240F9EF"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16.8.6A</w:t>
            </w:r>
          </w:p>
        </w:tc>
        <w:tc>
          <w:tcPr>
            <w:tcW w:w="7527" w:type="dxa"/>
            <w:shd w:val="clear" w:color="auto" w:fill="FFFF00"/>
          </w:tcPr>
          <w:p w14:paraId="71C12BC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Producer has trained workers in the implementation of the Environmental management Plan’s stated ecological procedures and practices, and maintained records of such training.</w:t>
            </w:r>
          </w:p>
        </w:tc>
        <w:tc>
          <w:tcPr>
            <w:tcW w:w="600" w:type="dxa"/>
            <w:shd w:val="clear" w:color="auto" w:fill="FFFF00"/>
          </w:tcPr>
          <w:p w14:paraId="1ABA397B" w14:textId="77777777" w:rsidR="00EB49C3" w:rsidRDefault="00EB49C3" w:rsidP="00EB49C3">
            <w:r w:rsidRPr="0080153D">
              <w:t>√</w:t>
            </w:r>
          </w:p>
        </w:tc>
        <w:tc>
          <w:tcPr>
            <w:tcW w:w="570" w:type="dxa"/>
            <w:shd w:val="clear" w:color="auto" w:fill="FFFF00"/>
          </w:tcPr>
          <w:p w14:paraId="753BEDA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7186AC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EC4D86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Awareness done</w:t>
            </w:r>
          </w:p>
        </w:tc>
      </w:tr>
      <w:tr w:rsidR="00EB49C3" w:rsidRPr="00025703" w14:paraId="540FB070" w14:textId="77777777" w:rsidTr="00276043">
        <w:trPr>
          <w:jc w:val="center"/>
        </w:trPr>
        <w:tc>
          <w:tcPr>
            <w:tcW w:w="1208" w:type="dxa"/>
            <w:shd w:val="clear" w:color="auto" w:fill="DDD9C4"/>
          </w:tcPr>
          <w:p w14:paraId="5C69ACA6"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w:t>
            </w:r>
          </w:p>
        </w:tc>
        <w:tc>
          <w:tcPr>
            <w:tcW w:w="7527" w:type="dxa"/>
            <w:shd w:val="clear" w:color="auto" w:fill="DDD9C4"/>
          </w:tcPr>
          <w:p w14:paraId="5D114A4D"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Soil conservation </w:t>
            </w:r>
          </w:p>
        </w:tc>
        <w:tc>
          <w:tcPr>
            <w:tcW w:w="600" w:type="dxa"/>
            <w:shd w:val="clear" w:color="auto" w:fill="auto"/>
          </w:tcPr>
          <w:p w14:paraId="7B5C43C9" w14:textId="77777777" w:rsidR="00EB49C3" w:rsidRDefault="00EB49C3" w:rsidP="00EB49C3"/>
        </w:tc>
        <w:tc>
          <w:tcPr>
            <w:tcW w:w="570" w:type="dxa"/>
            <w:shd w:val="clear" w:color="auto" w:fill="auto"/>
          </w:tcPr>
          <w:p w14:paraId="1DA171BB"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5594C236"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46EB830F" w14:textId="77777777" w:rsidR="00EB49C3" w:rsidRPr="00025703" w:rsidRDefault="00EB49C3" w:rsidP="00EB49C3">
            <w:pPr>
              <w:rPr>
                <w:rFonts w:asciiTheme="majorHAnsi" w:eastAsia="Calibri" w:hAnsiTheme="majorHAnsi" w:cstheme="majorHAnsi"/>
                <w:b/>
                <w:sz w:val="20"/>
                <w:szCs w:val="20"/>
              </w:rPr>
            </w:pPr>
          </w:p>
        </w:tc>
      </w:tr>
      <w:tr w:rsidR="00EB49C3" w:rsidRPr="00025703" w14:paraId="3260AAB1" w14:textId="77777777" w:rsidTr="00276043">
        <w:trPr>
          <w:jc w:val="center"/>
        </w:trPr>
        <w:tc>
          <w:tcPr>
            <w:tcW w:w="1208" w:type="dxa"/>
            <w:shd w:val="clear" w:color="auto" w:fill="FFFF00"/>
          </w:tcPr>
          <w:p w14:paraId="78F0984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16.9.1A</w:t>
            </w:r>
          </w:p>
        </w:tc>
        <w:tc>
          <w:tcPr>
            <w:tcW w:w="7527" w:type="dxa"/>
            <w:shd w:val="clear" w:color="auto" w:fill="FFFF00"/>
          </w:tcPr>
          <w:p w14:paraId="410F6CC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good agricultural practice (GAP) policy is maintained covering all aspects.</w:t>
            </w:r>
          </w:p>
        </w:tc>
        <w:tc>
          <w:tcPr>
            <w:tcW w:w="600" w:type="dxa"/>
            <w:shd w:val="clear" w:color="auto" w:fill="FFFF00"/>
          </w:tcPr>
          <w:p w14:paraId="07CC1D88" w14:textId="77777777" w:rsidR="00EB49C3" w:rsidRDefault="00EB49C3" w:rsidP="00EB49C3">
            <w:r w:rsidRPr="0080153D">
              <w:t>√</w:t>
            </w:r>
          </w:p>
        </w:tc>
        <w:tc>
          <w:tcPr>
            <w:tcW w:w="570" w:type="dxa"/>
            <w:shd w:val="clear" w:color="auto" w:fill="FFFF00"/>
          </w:tcPr>
          <w:p w14:paraId="3C958FB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0B7713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87F2FFC"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Gap policy is available</w:t>
            </w:r>
          </w:p>
        </w:tc>
      </w:tr>
      <w:tr w:rsidR="00EB49C3" w:rsidRPr="00025703" w14:paraId="1625DC60" w14:textId="77777777" w:rsidTr="00276043">
        <w:trPr>
          <w:jc w:val="center"/>
        </w:trPr>
        <w:tc>
          <w:tcPr>
            <w:tcW w:w="1208" w:type="dxa"/>
            <w:shd w:val="clear" w:color="auto" w:fill="FF0000"/>
          </w:tcPr>
          <w:p w14:paraId="4181217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16.9.2A</w:t>
            </w:r>
          </w:p>
        </w:tc>
        <w:tc>
          <w:tcPr>
            <w:tcW w:w="7527" w:type="dxa"/>
            <w:shd w:val="clear" w:color="auto" w:fill="FF0000"/>
          </w:tcPr>
          <w:p w14:paraId="11EDB1EB"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Where applicable riparian land boundaries are established and riparian regulations observed.</w:t>
            </w:r>
          </w:p>
        </w:tc>
        <w:tc>
          <w:tcPr>
            <w:tcW w:w="600" w:type="dxa"/>
            <w:shd w:val="clear" w:color="auto" w:fill="FF0000"/>
          </w:tcPr>
          <w:p w14:paraId="66CF361F" w14:textId="77777777" w:rsidR="00EB49C3" w:rsidRDefault="00EB49C3" w:rsidP="00EB49C3"/>
        </w:tc>
        <w:tc>
          <w:tcPr>
            <w:tcW w:w="570" w:type="dxa"/>
            <w:shd w:val="clear" w:color="auto" w:fill="FF0000"/>
          </w:tcPr>
          <w:p w14:paraId="365C347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A5617C5" w14:textId="77777777" w:rsidR="00EB49C3" w:rsidRPr="00025703" w:rsidRDefault="00EB49C3" w:rsidP="00EB49C3">
            <w:pPr>
              <w:jc w:val="center"/>
              <w:rPr>
                <w:rFonts w:asciiTheme="majorHAnsi" w:eastAsia="Calibri" w:hAnsiTheme="majorHAnsi" w:cstheme="majorHAnsi"/>
                <w:b/>
                <w:sz w:val="20"/>
                <w:szCs w:val="20"/>
              </w:rPr>
            </w:pPr>
            <w:r w:rsidRPr="003402E5">
              <w:t>√</w:t>
            </w:r>
          </w:p>
        </w:tc>
        <w:tc>
          <w:tcPr>
            <w:tcW w:w="2985" w:type="dxa"/>
            <w:shd w:val="clear" w:color="auto" w:fill="FF0000"/>
          </w:tcPr>
          <w:p w14:paraId="23DAA62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Site is far from the riparian</w:t>
            </w:r>
          </w:p>
        </w:tc>
      </w:tr>
      <w:tr w:rsidR="00EB49C3" w:rsidRPr="00025703" w14:paraId="3F5BB29F" w14:textId="77777777" w:rsidTr="00276043">
        <w:trPr>
          <w:jc w:val="center"/>
        </w:trPr>
        <w:tc>
          <w:tcPr>
            <w:tcW w:w="1208" w:type="dxa"/>
            <w:shd w:val="clear" w:color="auto" w:fill="FFFF00"/>
          </w:tcPr>
          <w:p w14:paraId="4584020D"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16.9.3A</w:t>
            </w:r>
          </w:p>
        </w:tc>
        <w:tc>
          <w:tcPr>
            <w:tcW w:w="7527" w:type="dxa"/>
            <w:shd w:val="clear" w:color="auto" w:fill="FFFF00"/>
          </w:tcPr>
          <w:p w14:paraId="744F88E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use of organic manure and composted waste is encouraged for maintenance of soil fertility.</w:t>
            </w:r>
          </w:p>
        </w:tc>
        <w:tc>
          <w:tcPr>
            <w:tcW w:w="600" w:type="dxa"/>
            <w:shd w:val="clear" w:color="auto" w:fill="FFFF00"/>
          </w:tcPr>
          <w:p w14:paraId="2A432FFA" w14:textId="77777777" w:rsidR="00EB49C3" w:rsidRDefault="00EB49C3" w:rsidP="00EB49C3">
            <w:r w:rsidRPr="0080153D">
              <w:t>√</w:t>
            </w:r>
          </w:p>
        </w:tc>
        <w:tc>
          <w:tcPr>
            <w:tcW w:w="570" w:type="dxa"/>
            <w:shd w:val="clear" w:color="auto" w:fill="FFFF00"/>
          </w:tcPr>
          <w:p w14:paraId="6E94569F"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BCBF292"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A259896"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Organic manure is used</w:t>
            </w:r>
          </w:p>
        </w:tc>
      </w:tr>
      <w:tr w:rsidR="00EB49C3" w:rsidRPr="00025703" w14:paraId="688B1715" w14:textId="77777777" w:rsidTr="00276043">
        <w:trPr>
          <w:jc w:val="center"/>
        </w:trPr>
        <w:tc>
          <w:tcPr>
            <w:tcW w:w="1208" w:type="dxa"/>
            <w:shd w:val="clear" w:color="auto" w:fill="DDD9C4"/>
          </w:tcPr>
          <w:p w14:paraId="3BE0487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w:t>
            </w:r>
          </w:p>
        </w:tc>
        <w:tc>
          <w:tcPr>
            <w:tcW w:w="7527" w:type="dxa"/>
            <w:shd w:val="clear" w:color="auto" w:fill="DDD9C4"/>
          </w:tcPr>
          <w:p w14:paraId="2648DABE" w14:textId="77777777" w:rsidR="00EB49C3" w:rsidRPr="00025703" w:rsidRDefault="00EB49C3" w:rsidP="00EB49C3">
            <w:pPr>
              <w:ind w:left="1080" w:hanging="1080"/>
              <w:jc w:val="both"/>
              <w:rPr>
                <w:rFonts w:asciiTheme="majorHAnsi" w:eastAsia="Calibri" w:hAnsiTheme="majorHAnsi" w:cstheme="majorHAnsi"/>
                <w:b/>
                <w:sz w:val="20"/>
                <w:szCs w:val="20"/>
              </w:rPr>
            </w:pPr>
            <w:r w:rsidRPr="00025703">
              <w:rPr>
                <w:rFonts w:asciiTheme="majorHAnsi" w:eastAsia="Calibri" w:hAnsiTheme="majorHAnsi" w:cstheme="majorHAnsi"/>
                <w:b/>
                <w:sz w:val="20"/>
                <w:szCs w:val="20"/>
              </w:rPr>
              <w:t>Waste and pollution management, recycling and re-use</w:t>
            </w:r>
          </w:p>
        </w:tc>
        <w:tc>
          <w:tcPr>
            <w:tcW w:w="600" w:type="dxa"/>
            <w:shd w:val="clear" w:color="auto" w:fill="auto"/>
          </w:tcPr>
          <w:p w14:paraId="53FC78DF" w14:textId="77777777" w:rsidR="00EB49C3" w:rsidRDefault="00EB49C3" w:rsidP="00EB49C3"/>
        </w:tc>
        <w:tc>
          <w:tcPr>
            <w:tcW w:w="570" w:type="dxa"/>
            <w:shd w:val="clear" w:color="auto" w:fill="auto"/>
          </w:tcPr>
          <w:p w14:paraId="17B5F8A7"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3B10D8E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auto"/>
          </w:tcPr>
          <w:p w14:paraId="105D5B7A" w14:textId="77777777" w:rsidR="00EB49C3" w:rsidRPr="00025703" w:rsidRDefault="00EB49C3" w:rsidP="00EB49C3">
            <w:pPr>
              <w:rPr>
                <w:rFonts w:asciiTheme="majorHAnsi" w:eastAsia="Calibri" w:hAnsiTheme="majorHAnsi" w:cstheme="majorHAnsi"/>
                <w:b/>
                <w:sz w:val="20"/>
                <w:szCs w:val="20"/>
              </w:rPr>
            </w:pPr>
          </w:p>
        </w:tc>
      </w:tr>
      <w:tr w:rsidR="00EB49C3" w:rsidRPr="00025703" w14:paraId="7DB7CB87" w14:textId="77777777" w:rsidTr="00276043">
        <w:trPr>
          <w:jc w:val="center"/>
        </w:trPr>
        <w:tc>
          <w:tcPr>
            <w:tcW w:w="1208" w:type="dxa"/>
            <w:shd w:val="clear" w:color="auto" w:fill="FFFF00"/>
          </w:tcPr>
          <w:p w14:paraId="3B01709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17.1A</w:t>
            </w:r>
          </w:p>
        </w:tc>
        <w:tc>
          <w:tcPr>
            <w:tcW w:w="7527" w:type="dxa"/>
            <w:shd w:val="clear" w:color="auto" w:fill="FFFF00"/>
          </w:tcPr>
          <w:p w14:paraId="4148791D"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600" w:type="dxa"/>
            <w:shd w:val="clear" w:color="auto" w:fill="FFFF00"/>
          </w:tcPr>
          <w:p w14:paraId="145B32D7" w14:textId="77777777" w:rsidR="00EB49C3" w:rsidRDefault="00EB49C3" w:rsidP="00EB49C3">
            <w:r w:rsidRPr="0080153D">
              <w:t>√</w:t>
            </w:r>
          </w:p>
        </w:tc>
        <w:tc>
          <w:tcPr>
            <w:tcW w:w="570" w:type="dxa"/>
            <w:shd w:val="clear" w:color="auto" w:fill="FFFF00"/>
          </w:tcPr>
          <w:p w14:paraId="09BA2BC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62DA08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F73EF7F"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policies and procedures in place</w:t>
            </w:r>
          </w:p>
        </w:tc>
      </w:tr>
      <w:tr w:rsidR="00EB49C3" w:rsidRPr="00025703" w14:paraId="6BAFC0AC" w14:textId="77777777" w:rsidTr="00276043">
        <w:trPr>
          <w:jc w:val="center"/>
        </w:trPr>
        <w:tc>
          <w:tcPr>
            <w:tcW w:w="1208" w:type="dxa"/>
            <w:shd w:val="clear" w:color="auto" w:fill="FFFF00"/>
          </w:tcPr>
          <w:p w14:paraId="0F07E59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17.2A</w:t>
            </w:r>
          </w:p>
        </w:tc>
        <w:tc>
          <w:tcPr>
            <w:tcW w:w="7527" w:type="dxa"/>
            <w:shd w:val="clear" w:color="auto" w:fill="FFFF00"/>
          </w:tcPr>
          <w:p w14:paraId="3CFEB854"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Wastewater disposal systems such as soak pits or constructed wetlands are advised and are environmentally friendly and subject to EIA.</w:t>
            </w:r>
          </w:p>
        </w:tc>
        <w:tc>
          <w:tcPr>
            <w:tcW w:w="600" w:type="dxa"/>
            <w:shd w:val="clear" w:color="auto" w:fill="FFFF00"/>
          </w:tcPr>
          <w:p w14:paraId="12F24164" w14:textId="77777777" w:rsidR="00EB49C3" w:rsidRDefault="00EB49C3" w:rsidP="00EB49C3">
            <w:r w:rsidRPr="0080153D">
              <w:t>√</w:t>
            </w:r>
          </w:p>
        </w:tc>
        <w:tc>
          <w:tcPr>
            <w:tcW w:w="570" w:type="dxa"/>
            <w:shd w:val="clear" w:color="auto" w:fill="FFFF00"/>
          </w:tcPr>
          <w:p w14:paraId="72C348C1"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8CB137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31B79A8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Soak pit present</w:t>
            </w:r>
          </w:p>
        </w:tc>
      </w:tr>
      <w:tr w:rsidR="00EB49C3" w:rsidRPr="00025703" w14:paraId="3086D1E8" w14:textId="77777777" w:rsidTr="00276043">
        <w:trPr>
          <w:jc w:val="center"/>
        </w:trPr>
        <w:tc>
          <w:tcPr>
            <w:tcW w:w="1208" w:type="dxa"/>
            <w:shd w:val="clear" w:color="auto" w:fill="FFFF00"/>
          </w:tcPr>
          <w:p w14:paraId="507F76F3"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17.3A</w:t>
            </w:r>
          </w:p>
        </w:tc>
        <w:tc>
          <w:tcPr>
            <w:tcW w:w="7527" w:type="dxa"/>
            <w:shd w:val="clear" w:color="auto" w:fill="FFFF00"/>
          </w:tcPr>
          <w:p w14:paraId="45033AD8"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b/>
                <w:sz w:val="20"/>
                <w:szCs w:val="20"/>
              </w:rPr>
              <w:t xml:space="preserve"> </w:t>
            </w:r>
            <w:r w:rsidRPr="00025703">
              <w:rPr>
                <w:rFonts w:asciiTheme="majorHAnsi" w:eastAsia="Calibri" w:hAnsiTheme="majorHAnsi" w:cstheme="majorHAnsi"/>
                <w:sz w:val="20"/>
                <w:szCs w:val="20"/>
              </w:rPr>
              <w:t>All possible waste products produced by the farm processes are identified and documented, as are the potential sources of pollution.</w:t>
            </w:r>
          </w:p>
        </w:tc>
        <w:tc>
          <w:tcPr>
            <w:tcW w:w="600" w:type="dxa"/>
            <w:shd w:val="clear" w:color="auto" w:fill="FFFF00"/>
          </w:tcPr>
          <w:p w14:paraId="27F53FE5" w14:textId="77777777" w:rsidR="00EB49C3" w:rsidRDefault="00EB49C3" w:rsidP="00EB49C3">
            <w:r w:rsidRPr="0080153D">
              <w:t>√</w:t>
            </w:r>
          </w:p>
        </w:tc>
        <w:tc>
          <w:tcPr>
            <w:tcW w:w="570" w:type="dxa"/>
            <w:shd w:val="clear" w:color="auto" w:fill="FFFF00"/>
          </w:tcPr>
          <w:p w14:paraId="06A0FC5A"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8FDB91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8B2DAF5"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5E6D96AB" w14:textId="77777777" w:rsidTr="00276043">
        <w:trPr>
          <w:jc w:val="center"/>
        </w:trPr>
        <w:tc>
          <w:tcPr>
            <w:tcW w:w="1208" w:type="dxa"/>
            <w:shd w:val="clear" w:color="auto" w:fill="FFFF00"/>
          </w:tcPr>
          <w:p w14:paraId="3F2F7025"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17.4A</w:t>
            </w:r>
          </w:p>
        </w:tc>
        <w:tc>
          <w:tcPr>
            <w:tcW w:w="7527" w:type="dxa"/>
            <w:shd w:val="clear" w:color="auto" w:fill="FFFF00"/>
          </w:tcPr>
          <w:p w14:paraId="19EE247E"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Written procedures for minimizing and disposal of non-hazardous waste are developed and communicated.</w:t>
            </w:r>
          </w:p>
        </w:tc>
        <w:tc>
          <w:tcPr>
            <w:tcW w:w="600" w:type="dxa"/>
            <w:shd w:val="clear" w:color="auto" w:fill="FFFF00"/>
          </w:tcPr>
          <w:p w14:paraId="5FFAC293" w14:textId="77777777" w:rsidR="00EB49C3" w:rsidRDefault="00EB49C3" w:rsidP="00EB49C3">
            <w:r w:rsidRPr="0080153D">
              <w:t>√</w:t>
            </w:r>
          </w:p>
        </w:tc>
        <w:tc>
          <w:tcPr>
            <w:tcW w:w="570" w:type="dxa"/>
            <w:shd w:val="clear" w:color="auto" w:fill="FFFF00"/>
          </w:tcPr>
          <w:p w14:paraId="3207623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04F7F2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4CE6E6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Waste and pollution management plan in place</w:t>
            </w:r>
          </w:p>
        </w:tc>
      </w:tr>
      <w:tr w:rsidR="00EB49C3" w:rsidRPr="00025703" w14:paraId="19BAE6D7" w14:textId="77777777" w:rsidTr="00276043">
        <w:trPr>
          <w:jc w:val="center"/>
        </w:trPr>
        <w:tc>
          <w:tcPr>
            <w:tcW w:w="1208" w:type="dxa"/>
            <w:shd w:val="clear" w:color="auto" w:fill="FFFF00"/>
          </w:tcPr>
          <w:p w14:paraId="2D39FBA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17.5A</w:t>
            </w:r>
          </w:p>
        </w:tc>
        <w:tc>
          <w:tcPr>
            <w:tcW w:w="7527" w:type="dxa"/>
            <w:shd w:val="clear" w:color="auto" w:fill="FFFF00"/>
          </w:tcPr>
          <w:p w14:paraId="247743B4"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There is a documented plan to minimize waste, reduce pollution and recycle wastes.</w:t>
            </w:r>
          </w:p>
        </w:tc>
        <w:tc>
          <w:tcPr>
            <w:tcW w:w="600" w:type="dxa"/>
            <w:shd w:val="clear" w:color="auto" w:fill="FFFF00"/>
          </w:tcPr>
          <w:p w14:paraId="0E6D1FAB" w14:textId="77777777" w:rsidR="00EB49C3" w:rsidRDefault="00EB49C3" w:rsidP="00EB49C3">
            <w:r w:rsidRPr="0080153D">
              <w:t>√</w:t>
            </w:r>
          </w:p>
        </w:tc>
        <w:tc>
          <w:tcPr>
            <w:tcW w:w="570" w:type="dxa"/>
            <w:shd w:val="clear" w:color="auto" w:fill="FFFF00"/>
          </w:tcPr>
          <w:p w14:paraId="0B649D5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DF4F19E"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28E5FA2A"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07504F3E" w14:textId="77777777" w:rsidTr="00276043">
        <w:trPr>
          <w:jc w:val="center"/>
        </w:trPr>
        <w:tc>
          <w:tcPr>
            <w:tcW w:w="1208" w:type="dxa"/>
            <w:shd w:val="clear" w:color="auto" w:fill="FFFF00"/>
          </w:tcPr>
          <w:p w14:paraId="323687D2"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17.6A</w:t>
            </w:r>
          </w:p>
        </w:tc>
        <w:tc>
          <w:tcPr>
            <w:tcW w:w="7527" w:type="dxa"/>
            <w:shd w:val="clear" w:color="auto" w:fill="FFFF00"/>
          </w:tcPr>
          <w:p w14:paraId="7105423A"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plan is implemented and confirmed by visible actions and measures.</w:t>
            </w:r>
          </w:p>
        </w:tc>
        <w:tc>
          <w:tcPr>
            <w:tcW w:w="600" w:type="dxa"/>
            <w:shd w:val="clear" w:color="auto" w:fill="FFFF00"/>
          </w:tcPr>
          <w:p w14:paraId="71CA9B16" w14:textId="77777777" w:rsidR="00EB49C3" w:rsidRDefault="00EB49C3" w:rsidP="00EB49C3">
            <w:r w:rsidRPr="0080153D">
              <w:t>√</w:t>
            </w:r>
          </w:p>
        </w:tc>
        <w:tc>
          <w:tcPr>
            <w:tcW w:w="570" w:type="dxa"/>
            <w:shd w:val="clear" w:color="auto" w:fill="FFFF00"/>
          </w:tcPr>
          <w:p w14:paraId="04AC8A1D"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6A3B3C65"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7D88E1ED"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EB49C3" w:rsidRPr="00025703" w14:paraId="1431835C" w14:textId="77777777" w:rsidTr="00276043">
        <w:trPr>
          <w:jc w:val="center"/>
        </w:trPr>
        <w:tc>
          <w:tcPr>
            <w:tcW w:w="1208" w:type="dxa"/>
            <w:shd w:val="clear" w:color="auto" w:fill="FFFF00"/>
          </w:tcPr>
          <w:p w14:paraId="2EFCA0AB"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17.7A</w:t>
            </w:r>
          </w:p>
        </w:tc>
        <w:tc>
          <w:tcPr>
            <w:tcW w:w="7527" w:type="dxa"/>
            <w:shd w:val="clear" w:color="auto" w:fill="FFFF00"/>
          </w:tcPr>
          <w:p w14:paraId="2CAC7ADE" w14:textId="77777777" w:rsidR="00EB49C3" w:rsidRPr="00025703" w:rsidRDefault="00EB49C3" w:rsidP="00EB49C3">
            <w:pPr>
              <w:tabs>
                <w:tab w:val="left" w:pos="1080"/>
              </w:tabs>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firm and its premises is clear of litter. The premises has adequate provisions for waste disposal.</w:t>
            </w:r>
          </w:p>
        </w:tc>
        <w:tc>
          <w:tcPr>
            <w:tcW w:w="600" w:type="dxa"/>
            <w:shd w:val="clear" w:color="auto" w:fill="FFFF00"/>
          </w:tcPr>
          <w:p w14:paraId="6FF259B5" w14:textId="77777777" w:rsidR="00EB49C3" w:rsidRDefault="00EB49C3" w:rsidP="00EB49C3">
            <w:r w:rsidRPr="0080153D">
              <w:t>√</w:t>
            </w:r>
          </w:p>
        </w:tc>
        <w:tc>
          <w:tcPr>
            <w:tcW w:w="570" w:type="dxa"/>
            <w:shd w:val="clear" w:color="auto" w:fill="FFFF00"/>
          </w:tcPr>
          <w:p w14:paraId="3F68646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22E0696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6389825" w14:textId="77777777" w:rsidR="00EB49C3" w:rsidRDefault="00EB49C3" w:rsidP="00EB49C3">
            <w:r w:rsidRPr="008910CB">
              <w:rPr>
                <w:rFonts w:asciiTheme="majorHAnsi" w:eastAsia="Calibri" w:hAnsiTheme="majorHAnsi" w:cstheme="majorHAnsi"/>
                <w:b/>
                <w:sz w:val="20"/>
                <w:szCs w:val="20"/>
              </w:rPr>
              <w:t>Waste and pollution management plan in place</w:t>
            </w:r>
          </w:p>
        </w:tc>
      </w:tr>
      <w:tr w:rsidR="00A02ACE" w:rsidRPr="00025703" w14:paraId="0A5B94EC" w14:textId="77777777" w:rsidTr="00276043">
        <w:trPr>
          <w:jc w:val="center"/>
        </w:trPr>
        <w:tc>
          <w:tcPr>
            <w:tcW w:w="1208" w:type="dxa"/>
            <w:shd w:val="clear" w:color="auto" w:fill="DDD9C4"/>
          </w:tcPr>
          <w:p w14:paraId="4A891193"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w:t>
            </w:r>
          </w:p>
        </w:tc>
        <w:tc>
          <w:tcPr>
            <w:tcW w:w="7527" w:type="dxa"/>
            <w:shd w:val="clear" w:color="auto" w:fill="DDD9C4"/>
          </w:tcPr>
          <w:p w14:paraId="0774143D" w14:textId="77777777" w:rsidR="00A02ACE" w:rsidRPr="00025703" w:rsidRDefault="005F30CF" w:rsidP="00025703">
            <w:pPr>
              <w:widowControl w:val="0"/>
              <w:tabs>
                <w:tab w:val="left" w:pos="900"/>
              </w:tabs>
              <w:jc w:val="both"/>
              <w:rPr>
                <w:rFonts w:asciiTheme="majorHAnsi" w:eastAsia="Calibri" w:hAnsiTheme="majorHAnsi" w:cstheme="majorHAnsi"/>
                <w:b/>
                <w:sz w:val="20"/>
                <w:szCs w:val="20"/>
              </w:rPr>
            </w:pPr>
            <w:bookmarkStart w:id="3" w:name="_3znysh7" w:colFirst="0" w:colLast="0"/>
            <w:bookmarkEnd w:id="3"/>
            <w:r w:rsidRPr="00025703">
              <w:rPr>
                <w:rFonts w:asciiTheme="majorHAnsi" w:eastAsia="Calibri" w:hAnsiTheme="majorHAnsi" w:cstheme="majorHAnsi"/>
                <w:b/>
                <w:sz w:val="20"/>
                <w:szCs w:val="20"/>
              </w:rPr>
              <w:tab/>
              <w:t>COMPLAINT HANDLING PROCEDURES</w:t>
            </w:r>
          </w:p>
        </w:tc>
        <w:tc>
          <w:tcPr>
            <w:tcW w:w="600" w:type="dxa"/>
            <w:shd w:val="clear" w:color="auto" w:fill="auto"/>
          </w:tcPr>
          <w:p w14:paraId="0B3927DA"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2ABA98CF"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3850308"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30D22ED6"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47841A1" w14:textId="77777777" w:rsidTr="00276043">
        <w:trPr>
          <w:jc w:val="center"/>
        </w:trPr>
        <w:tc>
          <w:tcPr>
            <w:tcW w:w="1208" w:type="dxa"/>
            <w:shd w:val="clear" w:color="auto" w:fill="FFFF00"/>
          </w:tcPr>
          <w:p w14:paraId="766CD8A7"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18.1.A</w:t>
            </w:r>
          </w:p>
        </w:tc>
        <w:tc>
          <w:tcPr>
            <w:tcW w:w="7527" w:type="dxa"/>
            <w:shd w:val="clear" w:color="auto" w:fill="FFFF00"/>
          </w:tcPr>
          <w:p w14:paraId="48C08457"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operator has committed to adequately address complaints that may arise with regard to the activities of the firm/farm. </w:t>
            </w:r>
          </w:p>
        </w:tc>
        <w:tc>
          <w:tcPr>
            <w:tcW w:w="600" w:type="dxa"/>
            <w:shd w:val="clear" w:color="auto" w:fill="FFFF00"/>
          </w:tcPr>
          <w:p w14:paraId="1CA1D93F" w14:textId="77777777" w:rsidR="00EB49C3" w:rsidRDefault="00EB49C3" w:rsidP="00EB49C3">
            <w:r w:rsidRPr="00467145">
              <w:t>√</w:t>
            </w:r>
          </w:p>
        </w:tc>
        <w:tc>
          <w:tcPr>
            <w:tcW w:w="570" w:type="dxa"/>
            <w:shd w:val="clear" w:color="auto" w:fill="FFFF00"/>
          </w:tcPr>
          <w:p w14:paraId="0817FEFC"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1B9DCCC3"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0FC505B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procedures available</w:t>
            </w:r>
          </w:p>
        </w:tc>
      </w:tr>
      <w:tr w:rsidR="00EB49C3" w:rsidRPr="00025703" w14:paraId="7674AC2E" w14:textId="77777777" w:rsidTr="00276043">
        <w:trPr>
          <w:jc w:val="center"/>
        </w:trPr>
        <w:tc>
          <w:tcPr>
            <w:tcW w:w="1208" w:type="dxa"/>
            <w:shd w:val="clear" w:color="auto" w:fill="FFFF00"/>
          </w:tcPr>
          <w:p w14:paraId="647A674C"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18.2A</w:t>
            </w:r>
          </w:p>
        </w:tc>
        <w:tc>
          <w:tcPr>
            <w:tcW w:w="7527" w:type="dxa"/>
            <w:shd w:val="clear" w:color="auto" w:fill="FFFF00"/>
          </w:tcPr>
          <w:p w14:paraId="46D9B616"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There is an established and documented complaint handling procedure addressing all issues relating to the farm’s / company’s activities. </w:t>
            </w:r>
          </w:p>
        </w:tc>
        <w:tc>
          <w:tcPr>
            <w:tcW w:w="600" w:type="dxa"/>
            <w:shd w:val="clear" w:color="auto" w:fill="FFFF00"/>
          </w:tcPr>
          <w:p w14:paraId="292B3DEA" w14:textId="77777777" w:rsidR="00EB49C3" w:rsidRDefault="00EB49C3" w:rsidP="00EB49C3">
            <w:r w:rsidRPr="00467145">
              <w:t>√</w:t>
            </w:r>
          </w:p>
        </w:tc>
        <w:tc>
          <w:tcPr>
            <w:tcW w:w="570" w:type="dxa"/>
            <w:shd w:val="clear" w:color="auto" w:fill="FFFF00"/>
          </w:tcPr>
          <w:p w14:paraId="7AF2FE4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71162C0"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10636E4"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Documented complaint handling procedure in place</w:t>
            </w:r>
          </w:p>
        </w:tc>
      </w:tr>
      <w:tr w:rsidR="00EB49C3" w:rsidRPr="00025703" w14:paraId="54022DF1" w14:textId="77777777" w:rsidTr="00276043">
        <w:trPr>
          <w:jc w:val="center"/>
        </w:trPr>
        <w:tc>
          <w:tcPr>
            <w:tcW w:w="1208" w:type="dxa"/>
            <w:shd w:val="clear" w:color="auto" w:fill="FFFF00"/>
          </w:tcPr>
          <w:p w14:paraId="74FE5B5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18.3A</w:t>
            </w:r>
          </w:p>
        </w:tc>
        <w:tc>
          <w:tcPr>
            <w:tcW w:w="7527" w:type="dxa"/>
            <w:shd w:val="clear" w:color="auto" w:fill="FFFF00"/>
          </w:tcPr>
          <w:p w14:paraId="5D040C53"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procedure has stated all the steps taken to address arising complaints and all the recommended corrective actions stated and have been acted upon. </w:t>
            </w:r>
          </w:p>
        </w:tc>
        <w:tc>
          <w:tcPr>
            <w:tcW w:w="600" w:type="dxa"/>
            <w:shd w:val="clear" w:color="auto" w:fill="FFFF00"/>
          </w:tcPr>
          <w:p w14:paraId="7F59AAA2" w14:textId="77777777" w:rsidR="00EB49C3" w:rsidRDefault="00EB49C3" w:rsidP="00EB49C3">
            <w:r w:rsidRPr="00467145">
              <w:t>√</w:t>
            </w:r>
          </w:p>
        </w:tc>
        <w:tc>
          <w:tcPr>
            <w:tcW w:w="570" w:type="dxa"/>
            <w:shd w:val="clear" w:color="auto" w:fill="FFFF00"/>
          </w:tcPr>
          <w:p w14:paraId="2DF40AEE"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06540C87"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61715622"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All steps addressed in the complaint procedure.</w:t>
            </w:r>
          </w:p>
        </w:tc>
      </w:tr>
      <w:tr w:rsidR="00EB49C3" w:rsidRPr="00025703" w14:paraId="39A0C037" w14:textId="77777777" w:rsidTr="00276043">
        <w:trPr>
          <w:jc w:val="center"/>
        </w:trPr>
        <w:tc>
          <w:tcPr>
            <w:tcW w:w="1208" w:type="dxa"/>
            <w:shd w:val="clear" w:color="auto" w:fill="FFFF00"/>
          </w:tcPr>
          <w:p w14:paraId="72A95D5A"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lastRenderedPageBreak/>
              <w:t>18.4A</w:t>
            </w:r>
          </w:p>
        </w:tc>
        <w:tc>
          <w:tcPr>
            <w:tcW w:w="7527" w:type="dxa"/>
            <w:shd w:val="clear" w:color="auto" w:fill="FFFF00"/>
          </w:tcPr>
          <w:p w14:paraId="666F27A0"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The complaint handling procedure are regularly reviewed to enhance effectiveness. </w:t>
            </w:r>
          </w:p>
          <w:p w14:paraId="51500E8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evaluation system is used to determine the reason for clients' complaints and the corrective and preventive action undertaken.</w:t>
            </w:r>
          </w:p>
        </w:tc>
        <w:tc>
          <w:tcPr>
            <w:tcW w:w="600" w:type="dxa"/>
            <w:shd w:val="clear" w:color="auto" w:fill="FFFF00"/>
          </w:tcPr>
          <w:p w14:paraId="074B0082" w14:textId="77777777" w:rsidR="00EB49C3" w:rsidRDefault="00EB49C3" w:rsidP="00EB49C3">
            <w:r w:rsidRPr="00467145">
              <w:t>√</w:t>
            </w:r>
          </w:p>
        </w:tc>
        <w:tc>
          <w:tcPr>
            <w:tcW w:w="570" w:type="dxa"/>
            <w:shd w:val="clear" w:color="auto" w:fill="FFFF00"/>
          </w:tcPr>
          <w:p w14:paraId="635F2110"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53845899"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1747D41B"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in reviewed regularly and where complaints are raised; the corrective action procedure is available</w:t>
            </w:r>
          </w:p>
        </w:tc>
      </w:tr>
      <w:tr w:rsidR="00EB49C3" w:rsidRPr="00025703" w14:paraId="0061078D" w14:textId="77777777" w:rsidTr="00276043">
        <w:trPr>
          <w:jc w:val="center"/>
        </w:trPr>
        <w:tc>
          <w:tcPr>
            <w:tcW w:w="1208" w:type="dxa"/>
            <w:shd w:val="clear" w:color="auto" w:fill="FFFF00"/>
          </w:tcPr>
          <w:p w14:paraId="66FABE7E" w14:textId="77777777" w:rsidR="00EB49C3" w:rsidRPr="00025703" w:rsidRDefault="00EB49C3" w:rsidP="00EB49C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18.5A</w:t>
            </w:r>
          </w:p>
        </w:tc>
        <w:tc>
          <w:tcPr>
            <w:tcW w:w="7527" w:type="dxa"/>
            <w:shd w:val="clear" w:color="auto" w:fill="FFFF00"/>
          </w:tcPr>
          <w:p w14:paraId="3C6AD0AC" w14:textId="77777777" w:rsidR="00EB49C3" w:rsidRPr="00025703" w:rsidRDefault="00EB49C3" w:rsidP="00EB49C3">
            <w:pPr>
              <w:jc w:val="both"/>
              <w:rPr>
                <w:rFonts w:asciiTheme="majorHAnsi" w:eastAsia="Calibri" w:hAnsiTheme="majorHAnsi" w:cstheme="majorHAnsi"/>
                <w:color w:val="000000"/>
                <w:sz w:val="20"/>
                <w:szCs w:val="20"/>
              </w:rPr>
            </w:pPr>
            <w:r w:rsidRPr="00025703">
              <w:rPr>
                <w:rFonts w:asciiTheme="majorHAnsi" w:eastAsia="Calibri" w:hAnsiTheme="majorHAnsi" w:cstheme="majorHAnsi"/>
                <w:sz w:val="20"/>
                <w:szCs w:val="20"/>
              </w:rPr>
              <w:t>The</w:t>
            </w:r>
            <w:r w:rsidRPr="00025703">
              <w:rPr>
                <w:rFonts w:asciiTheme="majorHAnsi" w:eastAsia="Calibri" w:hAnsiTheme="majorHAnsi" w:cstheme="majorHAnsi"/>
                <w:color w:val="000000"/>
                <w:sz w:val="20"/>
                <w:szCs w:val="20"/>
              </w:rPr>
              <w:t xml:space="preserve"> </w:t>
            </w:r>
            <w:r w:rsidRPr="00025703">
              <w:rPr>
                <w:rFonts w:asciiTheme="majorHAnsi" w:eastAsia="Calibri" w:hAnsiTheme="majorHAnsi" w:cstheme="majorHAnsi"/>
                <w:sz w:val="20"/>
                <w:szCs w:val="20"/>
              </w:rPr>
              <w:t>procedure is available to customers as required</w:t>
            </w:r>
            <w:r w:rsidRPr="00025703">
              <w:rPr>
                <w:rFonts w:asciiTheme="majorHAnsi" w:eastAsia="Calibri" w:hAnsiTheme="majorHAnsi" w:cstheme="majorHAnsi"/>
                <w:color w:val="000000"/>
                <w:sz w:val="20"/>
                <w:szCs w:val="20"/>
              </w:rPr>
              <w:t>.</w:t>
            </w:r>
          </w:p>
        </w:tc>
        <w:tc>
          <w:tcPr>
            <w:tcW w:w="600" w:type="dxa"/>
            <w:shd w:val="clear" w:color="auto" w:fill="FFFF00"/>
          </w:tcPr>
          <w:p w14:paraId="68D43BB6" w14:textId="77777777" w:rsidR="00EB49C3" w:rsidRDefault="00EB49C3" w:rsidP="00EB49C3">
            <w:r w:rsidRPr="00467145">
              <w:t>√</w:t>
            </w:r>
          </w:p>
        </w:tc>
        <w:tc>
          <w:tcPr>
            <w:tcW w:w="570" w:type="dxa"/>
            <w:shd w:val="clear" w:color="auto" w:fill="FFFF00"/>
          </w:tcPr>
          <w:p w14:paraId="31039E2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72D7A46B" w14:textId="77777777" w:rsidR="00EB49C3" w:rsidRPr="00025703" w:rsidRDefault="00EB49C3" w:rsidP="00EB49C3">
            <w:pPr>
              <w:jc w:val="center"/>
              <w:rPr>
                <w:rFonts w:asciiTheme="majorHAnsi" w:eastAsia="Calibri" w:hAnsiTheme="majorHAnsi" w:cstheme="majorHAnsi"/>
                <w:b/>
                <w:sz w:val="20"/>
                <w:szCs w:val="20"/>
              </w:rPr>
            </w:pPr>
          </w:p>
        </w:tc>
        <w:tc>
          <w:tcPr>
            <w:tcW w:w="2985" w:type="dxa"/>
            <w:shd w:val="clear" w:color="auto" w:fill="FFFF00"/>
          </w:tcPr>
          <w:p w14:paraId="55CBA40A"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The procedure is available to clients when required.</w:t>
            </w:r>
          </w:p>
        </w:tc>
      </w:tr>
      <w:tr w:rsidR="00A02ACE" w:rsidRPr="00025703" w14:paraId="58E3014F" w14:textId="77777777" w:rsidTr="00276043">
        <w:trPr>
          <w:jc w:val="center"/>
        </w:trPr>
        <w:tc>
          <w:tcPr>
            <w:tcW w:w="1208" w:type="dxa"/>
            <w:shd w:val="clear" w:color="auto" w:fill="DDD9C4"/>
          </w:tcPr>
          <w:p w14:paraId="256B5FA0"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19.0</w:t>
            </w:r>
          </w:p>
        </w:tc>
        <w:tc>
          <w:tcPr>
            <w:tcW w:w="7527" w:type="dxa"/>
            <w:shd w:val="clear" w:color="auto" w:fill="DDD9C4"/>
          </w:tcPr>
          <w:p w14:paraId="234047D5"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b/>
                <w:sz w:val="20"/>
                <w:szCs w:val="20"/>
              </w:rPr>
              <w:t>Legal and Contractual Obligations</w:t>
            </w:r>
          </w:p>
        </w:tc>
        <w:tc>
          <w:tcPr>
            <w:tcW w:w="600" w:type="dxa"/>
            <w:shd w:val="clear" w:color="auto" w:fill="auto"/>
          </w:tcPr>
          <w:p w14:paraId="74107BE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76E8910"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268D088D"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B8DC59E" w14:textId="77777777" w:rsidR="00A02ACE" w:rsidRPr="00025703" w:rsidRDefault="00A02ACE" w:rsidP="00BB00B3">
            <w:pPr>
              <w:rPr>
                <w:rFonts w:asciiTheme="majorHAnsi" w:eastAsia="Calibri" w:hAnsiTheme="majorHAnsi" w:cstheme="majorHAnsi"/>
                <w:b/>
                <w:sz w:val="20"/>
                <w:szCs w:val="20"/>
              </w:rPr>
            </w:pPr>
          </w:p>
        </w:tc>
      </w:tr>
      <w:tr w:rsidR="00A02ACE" w:rsidRPr="00025703" w14:paraId="63CF61F1" w14:textId="77777777" w:rsidTr="00276043">
        <w:trPr>
          <w:jc w:val="center"/>
        </w:trPr>
        <w:tc>
          <w:tcPr>
            <w:tcW w:w="1208" w:type="dxa"/>
            <w:shd w:val="clear" w:color="auto" w:fill="auto"/>
          </w:tcPr>
          <w:p w14:paraId="17B61569" w14:textId="77777777" w:rsidR="00A02ACE" w:rsidRPr="00025703" w:rsidRDefault="005F30CF" w:rsidP="00025703">
            <w:pPr>
              <w:jc w:val="right"/>
              <w:rPr>
                <w:rFonts w:asciiTheme="majorHAnsi" w:eastAsia="Calibri" w:hAnsiTheme="majorHAnsi" w:cstheme="majorHAnsi"/>
                <w:sz w:val="20"/>
                <w:szCs w:val="20"/>
              </w:rPr>
            </w:pPr>
            <w:r w:rsidRPr="00025703">
              <w:rPr>
                <w:rFonts w:asciiTheme="majorHAnsi" w:eastAsia="Calibri" w:hAnsiTheme="majorHAnsi" w:cstheme="majorHAnsi"/>
                <w:b/>
                <w:sz w:val="20"/>
                <w:szCs w:val="20"/>
              </w:rPr>
              <w:t>19.1</w:t>
            </w:r>
          </w:p>
        </w:tc>
        <w:tc>
          <w:tcPr>
            <w:tcW w:w="7527" w:type="dxa"/>
            <w:shd w:val="clear" w:color="auto" w:fill="auto"/>
          </w:tcPr>
          <w:p w14:paraId="3F600B3A"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Legal Compliance.</w:t>
            </w:r>
          </w:p>
        </w:tc>
        <w:tc>
          <w:tcPr>
            <w:tcW w:w="600" w:type="dxa"/>
            <w:shd w:val="clear" w:color="auto" w:fill="auto"/>
          </w:tcPr>
          <w:p w14:paraId="629B7EBE"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025A349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9A0381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729546F0" w14:textId="77777777" w:rsidR="00A02ACE" w:rsidRPr="00025703" w:rsidRDefault="00A02ACE" w:rsidP="00BB00B3">
            <w:pPr>
              <w:rPr>
                <w:rFonts w:asciiTheme="majorHAnsi" w:eastAsia="Calibri" w:hAnsiTheme="majorHAnsi" w:cstheme="majorHAnsi"/>
                <w:b/>
                <w:sz w:val="20"/>
                <w:szCs w:val="20"/>
              </w:rPr>
            </w:pPr>
          </w:p>
        </w:tc>
      </w:tr>
      <w:tr w:rsidR="00A02ACE" w:rsidRPr="00025703" w14:paraId="733A4163" w14:textId="77777777" w:rsidTr="00276043">
        <w:trPr>
          <w:jc w:val="center"/>
        </w:trPr>
        <w:tc>
          <w:tcPr>
            <w:tcW w:w="1208" w:type="dxa"/>
            <w:shd w:val="clear" w:color="auto" w:fill="FF0000"/>
          </w:tcPr>
          <w:p w14:paraId="25ED4507"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19.1</w:t>
            </w:r>
          </w:p>
        </w:tc>
        <w:tc>
          <w:tcPr>
            <w:tcW w:w="7527" w:type="dxa"/>
            <w:shd w:val="clear" w:color="auto" w:fill="FF0000"/>
          </w:tcPr>
          <w:p w14:paraId="1A7DD54B"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operator has complied with applicable national laws and regulations and with applicable international treaties and agreements.</w:t>
            </w:r>
          </w:p>
          <w:p w14:paraId="686C571D"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The operator does not have outstanding (unresolved) issues of non-compliance with all applicable national laws and regulations and with applicable international agreements. </w:t>
            </w:r>
          </w:p>
          <w:p w14:paraId="1F56EE92"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The operator knows and complies with the applicable laws and all applicable licenses, permits and other legal requirements are valid. </w:t>
            </w:r>
          </w:p>
          <w:p w14:paraId="650B1441"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Number of final, binding and non-controvertible decisions of the applicable judicial authority against the operator related to the violation of applicable national laws and regulations and with applicable international agreements. </w:t>
            </w:r>
          </w:p>
          <w:p w14:paraId="7514EACF"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 A mechanism for ensuring that all identified laws and regulations are implemented. </w:t>
            </w:r>
          </w:p>
          <w:p w14:paraId="3E81084D" w14:textId="77777777" w:rsidR="00A02ACE" w:rsidRPr="00025703" w:rsidRDefault="005F30CF" w:rsidP="00025703">
            <w:pPr>
              <w:numPr>
                <w:ilvl w:val="0"/>
                <w:numId w:val="20"/>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 xml:space="preserve">An appropriately scaled system for tracking any changes in the law. </w:t>
            </w:r>
          </w:p>
        </w:tc>
        <w:tc>
          <w:tcPr>
            <w:tcW w:w="600" w:type="dxa"/>
            <w:shd w:val="clear" w:color="auto" w:fill="FF0000"/>
          </w:tcPr>
          <w:p w14:paraId="77284A9C"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FF0000"/>
          </w:tcPr>
          <w:p w14:paraId="5FC33E4D"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603A0515"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2CE1F329" w14:textId="77777777" w:rsidR="00A02ACE" w:rsidRPr="00025703" w:rsidRDefault="00551FFF"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Complies with legal requirements.</w:t>
            </w:r>
          </w:p>
        </w:tc>
      </w:tr>
      <w:tr w:rsidR="00A02ACE" w:rsidRPr="00025703" w14:paraId="41AFBC4A" w14:textId="77777777" w:rsidTr="00276043">
        <w:trPr>
          <w:jc w:val="center"/>
        </w:trPr>
        <w:tc>
          <w:tcPr>
            <w:tcW w:w="1208" w:type="dxa"/>
            <w:shd w:val="clear" w:color="auto" w:fill="DDD9C4"/>
          </w:tcPr>
          <w:p w14:paraId="1CEB5679"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 xml:space="preserve">19.2  </w:t>
            </w:r>
          </w:p>
        </w:tc>
        <w:tc>
          <w:tcPr>
            <w:tcW w:w="7527" w:type="dxa"/>
            <w:shd w:val="clear" w:color="auto" w:fill="DDD9C4"/>
          </w:tcPr>
          <w:p w14:paraId="0B611BD4"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b/>
                <w:sz w:val="20"/>
                <w:szCs w:val="20"/>
              </w:rPr>
              <w:t>Intellectual property (IP) rights and royalties</w:t>
            </w:r>
            <w:r w:rsidRPr="00025703">
              <w:rPr>
                <w:rFonts w:asciiTheme="majorHAnsi" w:eastAsia="Calibri" w:hAnsiTheme="majorHAnsi" w:cstheme="majorHAnsi"/>
                <w:sz w:val="20"/>
                <w:szCs w:val="20"/>
              </w:rPr>
              <w:t xml:space="preserve"> </w:t>
            </w:r>
          </w:p>
        </w:tc>
        <w:tc>
          <w:tcPr>
            <w:tcW w:w="600" w:type="dxa"/>
            <w:shd w:val="clear" w:color="auto" w:fill="auto"/>
          </w:tcPr>
          <w:p w14:paraId="27754C8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5A0515C7"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0216B7B"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D250EA5" w14:textId="77777777" w:rsidR="00A02ACE" w:rsidRPr="00025703" w:rsidRDefault="00A02ACE" w:rsidP="00BB00B3">
            <w:pPr>
              <w:rPr>
                <w:rFonts w:asciiTheme="majorHAnsi" w:eastAsia="Calibri" w:hAnsiTheme="majorHAnsi" w:cstheme="majorHAnsi"/>
                <w:b/>
                <w:sz w:val="20"/>
                <w:szCs w:val="20"/>
              </w:rPr>
            </w:pPr>
          </w:p>
        </w:tc>
      </w:tr>
      <w:tr w:rsidR="00EB49C3" w:rsidRPr="00025703" w14:paraId="41072B21" w14:textId="77777777" w:rsidTr="00276043">
        <w:trPr>
          <w:jc w:val="center"/>
        </w:trPr>
        <w:tc>
          <w:tcPr>
            <w:tcW w:w="1208" w:type="dxa"/>
            <w:shd w:val="clear" w:color="auto" w:fill="FFFF00"/>
          </w:tcPr>
          <w:p w14:paraId="0DD72F8A"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19.2.1A</w:t>
            </w:r>
            <w:r w:rsidRPr="00025703">
              <w:rPr>
                <w:rFonts w:asciiTheme="majorHAnsi" w:eastAsia="Calibri" w:hAnsiTheme="majorHAnsi" w:cstheme="majorHAnsi"/>
                <w:sz w:val="20"/>
                <w:szCs w:val="20"/>
              </w:rPr>
              <w:tab/>
            </w:r>
          </w:p>
        </w:tc>
        <w:tc>
          <w:tcPr>
            <w:tcW w:w="7527" w:type="dxa"/>
            <w:shd w:val="clear" w:color="auto" w:fill="FFFF00"/>
          </w:tcPr>
          <w:p w14:paraId="13476DA5"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Operators respects the IP rights related to the germplasm used in breeding programs</w:t>
            </w:r>
          </w:p>
        </w:tc>
        <w:tc>
          <w:tcPr>
            <w:tcW w:w="600" w:type="dxa"/>
            <w:shd w:val="clear" w:color="auto" w:fill="FFFF00"/>
          </w:tcPr>
          <w:p w14:paraId="3646025F"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FF00"/>
          </w:tcPr>
          <w:p w14:paraId="36D5CF87"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FF00"/>
          </w:tcPr>
          <w:p w14:paraId="43873FCA" w14:textId="77777777" w:rsidR="00EB49C3" w:rsidRDefault="00EB49C3" w:rsidP="00EB49C3">
            <w:r w:rsidRPr="0034008E">
              <w:t>√</w:t>
            </w:r>
          </w:p>
        </w:tc>
        <w:tc>
          <w:tcPr>
            <w:tcW w:w="2985" w:type="dxa"/>
            <w:shd w:val="clear" w:color="auto" w:fill="FFFF00"/>
          </w:tcPr>
          <w:p w14:paraId="36A708BE"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6FF877BC" w14:textId="77777777" w:rsidTr="00276043">
        <w:trPr>
          <w:jc w:val="center"/>
        </w:trPr>
        <w:tc>
          <w:tcPr>
            <w:tcW w:w="1208" w:type="dxa"/>
            <w:shd w:val="clear" w:color="auto" w:fill="00B050"/>
          </w:tcPr>
          <w:p w14:paraId="4B0E5D1D"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19.2.2B</w:t>
            </w:r>
          </w:p>
        </w:tc>
        <w:tc>
          <w:tcPr>
            <w:tcW w:w="7527" w:type="dxa"/>
            <w:shd w:val="clear" w:color="auto" w:fill="00B050"/>
          </w:tcPr>
          <w:p w14:paraId="0117105C"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Breeder/ propagator continues to inform and train their employees in order to respect IP rights, applicable legislation and this code of conduct.</w:t>
            </w:r>
          </w:p>
        </w:tc>
        <w:tc>
          <w:tcPr>
            <w:tcW w:w="600" w:type="dxa"/>
            <w:shd w:val="clear" w:color="auto" w:fill="00B050"/>
          </w:tcPr>
          <w:p w14:paraId="6CDB3F55"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32199CA3"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1B9AE8DE" w14:textId="77777777" w:rsidR="00EB49C3" w:rsidRDefault="00EB49C3" w:rsidP="00EB49C3">
            <w:r w:rsidRPr="0034008E">
              <w:t>√</w:t>
            </w:r>
          </w:p>
        </w:tc>
        <w:tc>
          <w:tcPr>
            <w:tcW w:w="2985" w:type="dxa"/>
            <w:shd w:val="clear" w:color="auto" w:fill="00B050"/>
          </w:tcPr>
          <w:p w14:paraId="20E44359"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EB49C3" w:rsidRPr="00025703" w14:paraId="78247E11" w14:textId="77777777" w:rsidTr="00276043">
        <w:trPr>
          <w:jc w:val="center"/>
        </w:trPr>
        <w:tc>
          <w:tcPr>
            <w:tcW w:w="1208" w:type="dxa"/>
            <w:shd w:val="clear" w:color="auto" w:fill="00B050"/>
          </w:tcPr>
          <w:p w14:paraId="2A164F4D"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19.2.3B</w:t>
            </w:r>
            <w:r w:rsidRPr="00025703">
              <w:rPr>
                <w:rFonts w:asciiTheme="majorHAnsi" w:eastAsia="Calibri" w:hAnsiTheme="majorHAnsi" w:cstheme="majorHAnsi"/>
                <w:sz w:val="20"/>
                <w:szCs w:val="20"/>
              </w:rPr>
              <w:tab/>
            </w:r>
          </w:p>
        </w:tc>
        <w:tc>
          <w:tcPr>
            <w:tcW w:w="7527" w:type="dxa"/>
            <w:shd w:val="clear" w:color="auto" w:fill="00B050"/>
          </w:tcPr>
          <w:p w14:paraId="34ECF4F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Royalties are set within internationally acceptable ranges as negotiated by the parties.</w:t>
            </w:r>
          </w:p>
        </w:tc>
        <w:tc>
          <w:tcPr>
            <w:tcW w:w="600" w:type="dxa"/>
            <w:shd w:val="clear" w:color="auto" w:fill="00B050"/>
          </w:tcPr>
          <w:p w14:paraId="017DB5B2"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00B050"/>
          </w:tcPr>
          <w:p w14:paraId="4EB00F9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00B050"/>
          </w:tcPr>
          <w:p w14:paraId="53539203" w14:textId="77777777" w:rsidR="00EB49C3" w:rsidRDefault="00EB49C3" w:rsidP="00EB49C3">
            <w:r w:rsidRPr="0034008E">
              <w:t>√</w:t>
            </w:r>
          </w:p>
        </w:tc>
        <w:tc>
          <w:tcPr>
            <w:tcW w:w="2985" w:type="dxa"/>
            <w:shd w:val="clear" w:color="auto" w:fill="00B050"/>
          </w:tcPr>
          <w:p w14:paraId="4815673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is done</w:t>
            </w:r>
          </w:p>
        </w:tc>
      </w:tr>
      <w:tr w:rsidR="00A02ACE" w:rsidRPr="00025703" w14:paraId="545AEA5C" w14:textId="77777777" w:rsidTr="00276043">
        <w:trPr>
          <w:jc w:val="center"/>
        </w:trPr>
        <w:tc>
          <w:tcPr>
            <w:tcW w:w="1208" w:type="dxa"/>
            <w:vMerge w:val="restart"/>
            <w:shd w:val="clear" w:color="auto" w:fill="auto"/>
          </w:tcPr>
          <w:p w14:paraId="2B054604"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19.2.4C</w:t>
            </w:r>
          </w:p>
          <w:p w14:paraId="045BDA67" w14:textId="77777777" w:rsidR="00A02ACE" w:rsidRPr="00025703" w:rsidRDefault="00A02ACE" w:rsidP="00025703">
            <w:pPr>
              <w:jc w:val="right"/>
              <w:rPr>
                <w:rFonts w:asciiTheme="majorHAnsi" w:eastAsia="Calibri" w:hAnsiTheme="majorHAnsi" w:cstheme="majorHAnsi"/>
                <w:b/>
                <w:sz w:val="20"/>
                <w:szCs w:val="20"/>
              </w:rPr>
            </w:pPr>
          </w:p>
        </w:tc>
        <w:tc>
          <w:tcPr>
            <w:tcW w:w="7527" w:type="dxa"/>
            <w:shd w:val="clear" w:color="auto" w:fill="DDD9C4"/>
          </w:tcPr>
          <w:p w14:paraId="52D657D1" w14:textId="77777777" w:rsidR="00A02ACE" w:rsidRPr="00025703" w:rsidRDefault="005F30CF" w:rsidP="0002570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t>Arbitration</w:t>
            </w:r>
          </w:p>
        </w:tc>
        <w:tc>
          <w:tcPr>
            <w:tcW w:w="600" w:type="dxa"/>
            <w:shd w:val="clear" w:color="auto" w:fill="auto"/>
          </w:tcPr>
          <w:p w14:paraId="03F3C1D3"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auto"/>
          </w:tcPr>
          <w:p w14:paraId="395F676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1C0F03FC"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0718900D" w14:textId="77777777" w:rsidR="00A02ACE" w:rsidRPr="00025703" w:rsidRDefault="00A02ACE" w:rsidP="00BB00B3">
            <w:pPr>
              <w:rPr>
                <w:rFonts w:asciiTheme="majorHAnsi" w:eastAsia="Calibri" w:hAnsiTheme="majorHAnsi" w:cstheme="majorHAnsi"/>
                <w:b/>
                <w:sz w:val="20"/>
                <w:szCs w:val="20"/>
              </w:rPr>
            </w:pPr>
          </w:p>
        </w:tc>
      </w:tr>
      <w:tr w:rsidR="00A02ACE" w:rsidRPr="00025703" w14:paraId="483362BD" w14:textId="77777777" w:rsidTr="00276043">
        <w:trPr>
          <w:jc w:val="center"/>
        </w:trPr>
        <w:tc>
          <w:tcPr>
            <w:tcW w:w="1208" w:type="dxa"/>
            <w:vMerge/>
            <w:shd w:val="clear" w:color="auto" w:fill="auto"/>
          </w:tcPr>
          <w:p w14:paraId="3EDDA8A2" w14:textId="77777777" w:rsidR="00A02ACE" w:rsidRPr="00025703" w:rsidRDefault="00A02ACE" w:rsidP="00025703">
            <w:pPr>
              <w:widowControl w:val="0"/>
              <w:pBdr>
                <w:top w:val="nil"/>
                <w:left w:val="nil"/>
                <w:bottom w:val="nil"/>
                <w:right w:val="nil"/>
                <w:between w:val="nil"/>
              </w:pBdr>
              <w:rPr>
                <w:rFonts w:asciiTheme="majorHAnsi" w:eastAsia="Calibri" w:hAnsiTheme="majorHAnsi" w:cstheme="majorHAnsi"/>
                <w:b/>
                <w:sz w:val="20"/>
                <w:szCs w:val="20"/>
              </w:rPr>
            </w:pPr>
          </w:p>
        </w:tc>
        <w:tc>
          <w:tcPr>
            <w:tcW w:w="7527" w:type="dxa"/>
            <w:shd w:val="clear" w:color="auto" w:fill="auto"/>
          </w:tcPr>
          <w:p w14:paraId="589B2731" w14:textId="77777777" w:rsidR="00A02ACE" w:rsidRPr="00025703" w:rsidRDefault="005F30CF" w:rsidP="0002570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In case of any unresolved disagreements between parties in the fruits and vegetables value chain, arbitration has be</w:t>
            </w:r>
            <w:r w:rsidR="008771D8">
              <w:rPr>
                <w:rFonts w:asciiTheme="majorHAnsi" w:eastAsia="Calibri" w:hAnsiTheme="majorHAnsi" w:cstheme="majorHAnsi"/>
                <w:sz w:val="20"/>
                <w:szCs w:val="20"/>
              </w:rPr>
              <w:t>e</w:t>
            </w:r>
            <w:r w:rsidRPr="00025703">
              <w:rPr>
                <w:rFonts w:asciiTheme="majorHAnsi" w:eastAsia="Calibri" w:hAnsiTheme="majorHAnsi" w:cstheme="majorHAnsi"/>
                <w:sz w:val="20"/>
                <w:szCs w:val="20"/>
              </w:rPr>
              <w:t>n done through applicable laid down regulations and procedures.</w:t>
            </w:r>
          </w:p>
        </w:tc>
        <w:tc>
          <w:tcPr>
            <w:tcW w:w="600" w:type="dxa"/>
            <w:shd w:val="clear" w:color="auto" w:fill="auto"/>
          </w:tcPr>
          <w:p w14:paraId="533B628F" w14:textId="77777777" w:rsidR="00A02ACE" w:rsidRPr="00025703" w:rsidRDefault="00EB49C3" w:rsidP="00025703">
            <w:pPr>
              <w:jc w:val="center"/>
              <w:rPr>
                <w:rFonts w:asciiTheme="majorHAnsi" w:eastAsia="Calibri" w:hAnsiTheme="majorHAnsi" w:cstheme="majorHAnsi"/>
                <w:b/>
                <w:sz w:val="20"/>
                <w:szCs w:val="20"/>
              </w:rPr>
            </w:pPr>
            <w:r w:rsidRPr="003402E5">
              <w:t>√</w:t>
            </w:r>
          </w:p>
        </w:tc>
        <w:tc>
          <w:tcPr>
            <w:tcW w:w="570" w:type="dxa"/>
            <w:shd w:val="clear" w:color="auto" w:fill="auto"/>
          </w:tcPr>
          <w:p w14:paraId="2840E709" w14:textId="77777777" w:rsidR="00A02ACE" w:rsidRPr="00025703" w:rsidRDefault="00A02ACE" w:rsidP="00025703">
            <w:pPr>
              <w:jc w:val="center"/>
              <w:rPr>
                <w:rFonts w:asciiTheme="majorHAnsi" w:eastAsia="Calibri" w:hAnsiTheme="majorHAnsi" w:cstheme="majorHAnsi"/>
                <w:b/>
                <w:sz w:val="20"/>
                <w:szCs w:val="20"/>
              </w:rPr>
            </w:pPr>
          </w:p>
        </w:tc>
        <w:tc>
          <w:tcPr>
            <w:tcW w:w="660" w:type="dxa"/>
          </w:tcPr>
          <w:p w14:paraId="5CEC0B0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auto"/>
          </w:tcPr>
          <w:p w14:paraId="666EEAD2" w14:textId="77777777" w:rsidR="00A02ACE" w:rsidRPr="00025703" w:rsidRDefault="008771D8" w:rsidP="00BB00B3">
            <w:pPr>
              <w:rPr>
                <w:rFonts w:asciiTheme="majorHAnsi" w:eastAsia="Calibri" w:hAnsiTheme="majorHAnsi" w:cstheme="majorHAnsi"/>
                <w:b/>
                <w:sz w:val="20"/>
                <w:szCs w:val="20"/>
              </w:rPr>
            </w:pPr>
            <w:r>
              <w:rPr>
                <w:rFonts w:asciiTheme="majorHAnsi" w:eastAsia="Calibri" w:hAnsiTheme="majorHAnsi" w:cstheme="majorHAnsi"/>
                <w:b/>
                <w:sz w:val="20"/>
                <w:szCs w:val="20"/>
              </w:rPr>
              <w:t>Complaint procedure available</w:t>
            </w:r>
          </w:p>
        </w:tc>
      </w:tr>
      <w:tr w:rsidR="00A02ACE" w:rsidRPr="00025703" w14:paraId="238FDAFE" w14:textId="77777777" w:rsidTr="00276043">
        <w:trPr>
          <w:jc w:val="center"/>
        </w:trPr>
        <w:tc>
          <w:tcPr>
            <w:tcW w:w="1208" w:type="dxa"/>
            <w:shd w:val="clear" w:color="auto" w:fill="FF0000"/>
          </w:tcPr>
          <w:p w14:paraId="765FCE70" w14:textId="77777777" w:rsidR="00A02ACE" w:rsidRPr="00025703" w:rsidRDefault="005F30CF" w:rsidP="0002570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19.3A</w:t>
            </w:r>
          </w:p>
        </w:tc>
        <w:tc>
          <w:tcPr>
            <w:tcW w:w="7527" w:type="dxa"/>
            <w:shd w:val="clear" w:color="auto" w:fill="FF0000"/>
          </w:tcPr>
          <w:p w14:paraId="547FA076" w14:textId="77777777" w:rsidR="00A02ACE" w:rsidRPr="00025703" w:rsidRDefault="005F30CF" w:rsidP="00025703">
            <w:pPr>
              <w:rPr>
                <w:rFonts w:asciiTheme="majorHAnsi" w:eastAsia="Calibri" w:hAnsiTheme="majorHAnsi" w:cstheme="majorHAnsi"/>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Registration and certification of nurseries</w:t>
            </w:r>
            <w:r w:rsidRPr="00025703">
              <w:rPr>
                <w:rFonts w:asciiTheme="majorHAnsi" w:eastAsia="Calibri" w:hAnsiTheme="majorHAnsi" w:cstheme="majorHAnsi"/>
                <w:sz w:val="20"/>
                <w:szCs w:val="20"/>
              </w:rPr>
              <w:t xml:space="preserve"> </w:t>
            </w:r>
          </w:p>
        </w:tc>
        <w:tc>
          <w:tcPr>
            <w:tcW w:w="600" w:type="dxa"/>
            <w:shd w:val="clear" w:color="auto" w:fill="FF0000"/>
          </w:tcPr>
          <w:p w14:paraId="3F3BBFC9" w14:textId="77777777" w:rsidR="00A02ACE" w:rsidRPr="00025703" w:rsidRDefault="00A02ACE" w:rsidP="00025703">
            <w:pPr>
              <w:jc w:val="center"/>
              <w:rPr>
                <w:rFonts w:asciiTheme="majorHAnsi" w:eastAsia="Calibri" w:hAnsiTheme="majorHAnsi" w:cstheme="majorHAnsi"/>
                <w:b/>
                <w:sz w:val="20"/>
                <w:szCs w:val="20"/>
              </w:rPr>
            </w:pPr>
          </w:p>
        </w:tc>
        <w:tc>
          <w:tcPr>
            <w:tcW w:w="570" w:type="dxa"/>
            <w:shd w:val="clear" w:color="auto" w:fill="FF0000"/>
          </w:tcPr>
          <w:p w14:paraId="72395197" w14:textId="77777777" w:rsidR="00A02ACE" w:rsidRPr="00025703" w:rsidRDefault="00A02ACE" w:rsidP="00025703">
            <w:pPr>
              <w:jc w:val="center"/>
              <w:rPr>
                <w:rFonts w:asciiTheme="majorHAnsi" w:eastAsia="Calibri" w:hAnsiTheme="majorHAnsi" w:cstheme="majorHAnsi"/>
                <w:b/>
                <w:sz w:val="20"/>
                <w:szCs w:val="20"/>
              </w:rPr>
            </w:pPr>
          </w:p>
        </w:tc>
        <w:tc>
          <w:tcPr>
            <w:tcW w:w="660" w:type="dxa"/>
            <w:shd w:val="clear" w:color="auto" w:fill="FF0000"/>
          </w:tcPr>
          <w:p w14:paraId="1BFC0A50" w14:textId="77777777" w:rsidR="00A02ACE" w:rsidRPr="00025703" w:rsidRDefault="00A02ACE" w:rsidP="00025703">
            <w:pPr>
              <w:jc w:val="center"/>
              <w:rPr>
                <w:rFonts w:asciiTheme="majorHAnsi" w:eastAsia="Calibri" w:hAnsiTheme="majorHAnsi" w:cstheme="majorHAnsi"/>
                <w:b/>
                <w:sz w:val="20"/>
                <w:szCs w:val="20"/>
              </w:rPr>
            </w:pPr>
          </w:p>
        </w:tc>
        <w:tc>
          <w:tcPr>
            <w:tcW w:w="2985" w:type="dxa"/>
            <w:shd w:val="clear" w:color="auto" w:fill="FF0000"/>
          </w:tcPr>
          <w:p w14:paraId="2F246DAA" w14:textId="77777777" w:rsidR="00A02ACE" w:rsidRPr="00025703" w:rsidRDefault="00A02ACE" w:rsidP="00BB00B3">
            <w:pPr>
              <w:rPr>
                <w:rFonts w:asciiTheme="majorHAnsi" w:eastAsia="Calibri" w:hAnsiTheme="majorHAnsi" w:cstheme="majorHAnsi"/>
                <w:b/>
                <w:sz w:val="20"/>
                <w:szCs w:val="20"/>
              </w:rPr>
            </w:pPr>
          </w:p>
        </w:tc>
      </w:tr>
      <w:tr w:rsidR="00EB49C3" w:rsidRPr="00025703" w14:paraId="14DE1008" w14:textId="77777777" w:rsidTr="00276043">
        <w:trPr>
          <w:jc w:val="center"/>
        </w:trPr>
        <w:tc>
          <w:tcPr>
            <w:tcW w:w="1208" w:type="dxa"/>
            <w:shd w:val="clear" w:color="auto" w:fill="FF0000"/>
          </w:tcPr>
          <w:p w14:paraId="60D0F9A5" w14:textId="77777777" w:rsidR="00EB49C3" w:rsidRPr="00025703" w:rsidRDefault="00EB49C3" w:rsidP="00EB49C3">
            <w:pPr>
              <w:jc w:val="right"/>
              <w:rPr>
                <w:rFonts w:asciiTheme="majorHAnsi" w:eastAsia="Calibri" w:hAnsiTheme="majorHAnsi" w:cstheme="majorHAnsi"/>
                <w:b/>
                <w:sz w:val="20"/>
                <w:szCs w:val="20"/>
              </w:rPr>
            </w:pPr>
          </w:p>
        </w:tc>
        <w:tc>
          <w:tcPr>
            <w:tcW w:w="7527" w:type="dxa"/>
            <w:shd w:val="clear" w:color="auto" w:fill="FF0000"/>
          </w:tcPr>
          <w:p w14:paraId="4C0611B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Breeders, propagators and growers are registered by the competent authority following compliance inspection. Documentation that the nursery is regularly audited by the relevant regulatory agency is provided.</w:t>
            </w:r>
          </w:p>
        </w:tc>
        <w:tc>
          <w:tcPr>
            <w:tcW w:w="600" w:type="dxa"/>
            <w:shd w:val="clear" w:color="auto" w:fill="FF0000"/>
          </w:tcPr>
          <w:p w14:paraId="1FE1C2F1"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330052E5"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2E78EFA3" w14:textId="77777777" w:rsidR="00EB49C3" w:rsidRDefault="00EB49C3" w:rsidP="00EB49C3">
            <w:r w:rsidRPr="0052417D">
              <w:t>√</w:t>
            </w:r>
          </w:p>
        </w:tc>
        <w:tc>
          <w:tcPr>
            <w:tcW w:w="2985" w:type="dxa"/>
            <w:shd w:val="clear" w:color="auto" w:fill="FF0000"/>
          </w:tcPr>
          <w:p w14:paraId="708E0EE3"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B45F782" w14:textId="77777777" w:rsidTr="00276043">
        <w:trPr>
          <w:jc w:val="center"/>
        </w:trPr>
        <w:tc>
          <w:tcPr>
            <w:tcW w:w="1208" w:type="dxa"/>
            <w:shd w:val="clear" w:color="auto" w:fill="DDD9C4"/>
          </w:tcPr>
          <w:p w14:paraId="2619B63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w:t>
            </w:r>
            <w:r w:rsidRPr="00025703">
              <w:rPr>
                <w:rFonts w:asciiTheme="majorHAnsi" w:eastAsia="Calibri" w:hAnsiTheme="majorHAnsi" w:cstheme="majorHAnsi"/>
                <w:sz w:val="20"/>
                <w:szCs w:val="20"/>
              </w:rPr>
              <w:t>.</w:t>
            </w:r>
          </w:p>
        </w:tc>
        <w:tc>
          <w:tcPr>
            <w:tcW w:w="7527" w:type="dxa"/>
            <w:shd w:val="clear" w:color="auto" w:fill="DDD9C4"/>
          </w:tcPr>
          <w:p w14:paraId="4370DF88" w14:textId="77777777" w:rsidR="00EB49C3" w:rsidRPr="00025703" w:rsidRDefault="00EB49C3" w:rsidP="00EB49C3">
            <w:pPr>
              <w:rPr>
                <w:rFonts w:asciiTheme="majorHAnsi" w:eastAsia="Calibri" w:hAnsiTheme="majorHAnsi" w:cstheme="majorHAnsi"/>
                <w:b/>
                <w:sz w:val="20"/>
                <w:szCs w:val="20"/>
              </w:rPr>
            </w:pPr>
            <w:r w:rsidRPr="00025703">
              <w:rPr>
                <w:rFonts w:asciiTheme="majorHAnsi" w:eastAsia="Calibri" w:hAnsiTheme="majorHAnsi" w:cstheme="majorHAnsi"/>
                <w:sz w:val="20"/>
                <w:szCs w:val="20"/>
              </w:rPr>
              <w:tab/>
            </w:r>
            <w:r w:rsidRPr="00025703">
              <w:rPr>
                <w:rFonts w:asciiTheme="majorHAnsi" w:eastAsia="Calibri" w:hAnsiTheme="majorHAnsi" w:cstheme="majorHAnsi"/>
                <w:b/>
                <w:sz w:val="20"/>
                <w:szCs w:val="20"/>
              </w:rPr>
              <w:t xml:space="preserve">Ownership and transfer </w:t>
            </w:r>
          </w:p>
        </w:tc>
        <w:tc>
          <w:tcPr>
            <w:tcW w:w="600" w:type="dxa"/>
            <w:shd w:val="clear" w:color="auto" w:fill="auto"/>
          </w:tcPr>
          <w:p w14:paraId="5C3C4609"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auto"/>
          </w:tcPr>
          <w:p w14:paraId="0F57BB1D" w14:textId="77777777" w:rsidR="00EB49C3" w:rsidRPr="00025703" w:rsidRDefault="00EB49C3" w:rsidP="00EB49C3">
            <w:pPr>
              <w:jc w:val="center"/>
              <w:rPr>
                <w:rFonts w:asciiTheme="majorHAnsi" w:eastAsia="Calibri" w:hAnsiTheme="majorHAnsi" w:cstheme="majorHAnsi"/>
                <w:b/>
                <w:sz w:val="20"/>
                <w:szCs w:val="20"/>
              </w:rPr>
            </w:pPr>
          </w:p>
        </w:tc>
        <w:tc>
          <w:tcPr>
            <w:tcW w:w="660" w:type="dxa"/>
          </w:tcPr>
          <w:p w14:paraId="33B1F3F8" w14:textId="77777777" w:rsidR="00EB49C3" w:rsidRDefault="00EB49C3" w:rsidP="00EB49C3"/>
        </w:tc>
        <w:tc>
          <w:tcPr>
            <w:tcW w:w="2985" w:type="dxa"/>
            <w:shd w:val="clear" w:color="auto" w:fill="auto"/>
          </w:tcPr>
          <w:p w14:paraId="4CE93FEB" w14:textId="77777777" w:rsidR="00EB49C3" w:rsidRPr="00025703" w:rsidRDefault="00EB49C3" w:rsidP="00EB49C3">
            <w:pPr>
              <w:rPr>
                <w:rFonts w:asciiTheme="majorHAnsi" w:eastAsia="Calibri" w:hAnsiTheme="majorHAnsi" w:cstheme="majorHAnsi"/>
                <w:b/>
                <w:sz w:val="20"/>
                <w:szCs w:val="20"/>
              </w:rPr>
            </w:pPr>
          </w:p>
        </w:tc>
      </w:tr>
      <w:tr w:rsidR="00EB49C3" w:rsidRPr="00025703" w14:paraId="24C15845" w14:textId="77777777" w:rsidTr="00276043">
        <w:trPr>
          <w:jc w:val="center"/>
        </w:trPr>
        <w:tc>
          <w:tcPr>
            <w:tcW w:w="1208" w:type="dxa"/>
            <w:shd w:val="clear" w:color="auto" w:fill="FF0000"/>
          </w:tcPr>
          <w:p w14:paraId="3635079A"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19.4.1</w:t>
            </w:r>
          </w:p>
        </w:tc>
        <w:tc>
          <w:tcPr>
            <w:tcW w:w="7527" w:type="dxa"/>
            <w:shd w:val="clear" w:color="auto" w:fill="FF0000"/>
          </w:tcPr>
          <w:p w14:paraId="2B715C77" w14:textId="77777777" w:rsidR="00EB49C3" w:rsidRPr="00025703" w:rsidRDefault="00EB49C3" w:rsidP="00EB49C3">
            <w:pPr>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If the holder of the permit advertises a variety for sale, the advertisement has specified the permit number allocated to the permit by the regulatory agency. </w:t>
            </w:r>
          </w:p>
        </w:tc>
        <w:tc>
          <w:tcPr>
            <w:tcW w:w="600" w:type="dxa"/>
            <w:shd w:val="clear" w:color="auto" w:fill="FF0000"/>
          </w:tcPr>
          <w:p w14:paraId="36F4F994"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6F176D04"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0BE32E1" w14:textId="77777777" w:rsidR="00EB49C3" w:rsidRDefault="00EB49C3" w:rsidP="00EB49C3">
            <w:r w:rsidRPr="0052417D">
              <w:t>√</w:t>
            </w:r>
          </w:p>
        </w:tc>
        <w:tc>
          <w:tcPr>
            <w:tcW w:w="2985" w:type="dxa"/>
            <w:shd w:val="clear" w:color="auto" w:fill="FF0000"/>
          </w:tcPr>
          <w:p w14:paraId="4BB2C877"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3AB6E65" w14:textId="77777777" w:rsidTr="00276043">
        <w:trPr>
          <w:jc w:val="center"/>
        </w:trPr>
        <w:tc>
          <w:tcPr>
            <w:tcW w:w="1208" w:type="dxa"/>
            <w:shd w:val="clear" w:color="auto" w:fill="FF0000"/>
          </w:tcPr>
          <w:p w14:paraId="28641D25"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19.4.2</w:t>
            </w:r>
            <w:r w:rsidRPr="00025703">
              <w:rPr>
                <w:rFonts w:asciiTheme="majorHAnsi" w:eastAsia="Calibri" w:hAnsiTheme="majorHAnsi" w:cstheme="majorHAnsi"/>
                <w:sz w:val="20"/>
                <w:szCs w:val="20"/>
              </w:rPr>
              <w:t>.</w:t>
            </w:r>
          </w:p>
        </w:tc>
        <w:tc>
          <w:tcPr>
            <w:tcW w:w="7527" w:type="dxa"/>
            <w:shd w:val="clear" w:color="auto" w:fill="FF0000"/>
          </w:tcPr>
          <w:p w14:paraId="23BED242"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 xml:space="preserve">Plants offered for sale are healthy and certified to be healthy by an authorized person in the company. </w:t>
            </w:r>
          </w:p>
        </w:tc>
        <w:tc>
          <w:tcPr>
            <w:tcW w:w="600" w:type="dxa"/>
            <w:shd w:val="clear" w:color="auto" w:fill="FF0000"/>
          </w:tcPr>
          <w:p w14:paraId="6A950232"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7182184B"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26EAF72C" w14:textId="77777777" w:rsidR="00EB49C3" w:rsidRDefault="00EB49C3" w:rsidP="00EB49C3">
            <w:r w:rsidRPr="0052417D">
              <w:t>√</w:t>
            </w:r>
          </w:p>
        </w:tc>
        <w:tc>
          <w:tcPr>
            <w:tcW w:w="2985" w:type="dxa"/>
            <w:shd w:val="clear" w:color="auto" w:fill="FF0000"/>
          </w:tcPr>
          <w:p w14:paraId="1F192BA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4BC2CE9B" w14:textId="77777777" w:rsidTr="00276043">
        <w:trPr>
          <w:jc w:val="center"/>
        </w:trPr>
        <w:tc>
          <w:tcPr>
            <w:tcW w:w="1208" w:type="dxa"/>
            <w:shd w:val="clear" w:color="auto" w:fill="FF0000"/>
          </w:tcPr>
          <w:p w14:paraId="02B6E74C"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19.4.3</w:t>
            </w:r>
          </w:p>
        </w:tc>
        <w:tc>
          <w:tcPr>
            <w:tcW w:w="7527" w:type="dxa"/>
            <w:shd w:val="clear" w:color="auto" w:fill="FF0000"/>
          </w:tcPr>
          <w:p w14:paraId="3DD3F07A"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person carrying out quality assurance and inspection is competent and qualified to. The materials is accompanied by a declaration of freedom from pests and diseases.</w:t>
            </w:r>
          </w:p>
        </w:tc>
        <w:tc>
          <w:tcPr>
            <w:tcW w:w="600" w:type="dxa"/>
            <w:shd w:val="clear" w:color="auto" w:fill="FF0000"/>
          </w:tcPr>
          <w:p w14:paraId="06BD5610"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89B50D9"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69794EAD" w14:textId="77777777" w:rsidR="00EB49C3" w:rsidRDefault="00EB49C3" w:rsidP="00EB49C3">
            <w:r w:rsidRPr="0052417D">
              <w:t>√</w:t>
            </w:r>
          </w:p>
        </w:tc>
        <w:tc>
          <w:tcPr>
            <w:tcW w:w="2985" w:type="dxa"/>
            <w:shd w:val="clear" w:color="auto" w:fill="FF0000"/>
          </w:tcPr>
          <w:p w14:paraId="6DCC2560"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39854572" w14:textId="77777777" w:rsidTr="00276043">
        <w:trPr>
          <w:trHeight w:val="1808"/>
          <w:jc w:val="center"/>
        </w:trPr>
        <w:tc>
          <w:tcPr>
            <w:tcW w:w="1208" w:type="dxa"/>
            <w:shd w:val="clear" w:color="auto" w:fill="FF0000"/>
          </w:tcPr>
          <w:p w14:paraId="0B7CFE88" w14:textId="77777777" w:rsidR="00EB49C3" w:rsidRPr="00B9360F"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lastRenderedPageBreak/>
              <w:t>19.4.4</w:t>
            </w:r>
            <w:r w:rsidRPr="00025703">
              <w:rPr>
                <w:rFonts w:asciiTheme="majorHAnsi" w:eastAsia="Calibri" w:hAnsiTheme="majorHAnsi" w:cstheme="majorHAnsi"/>
                <w:sz w:val="20"/>
                <w:szCs w:val="20"/>
              </w:rPr>
              <w:t>.</w:t>
            </w:r>
          </w:p>
        </w:tc>
        <w:tc>
          <w:tcPr>
            <w:tcW w:w="7527" w:type="dxa"/>
            <w:shd w:val="clear" w:color="auto" w:fill="FF0000"/>
          </w:tcPr>
          <w:p w14:paraId="553D624D" w14:textId="77777777" w:rsidR="00EB49C3" w:rsidRPr="00025703" w:rsidRDefault="00EB49C3" w:rsidP="00EB49C3">
            <w:pPr>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The holder of the permit has given written notice to the receiver of plants (buyer) after selling:</w:t>
            </w:r>
          </w:p>
          <w:p w14:paraId="2EF0F4F9"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number allocated to the permit by the relevant government agency,</w:t>
            </w:r>
          </w:p>
          <w:p w14:paraId="6CF2B57E"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common characteristics of the variety,</w:t>
            </w:r>
          </w:p>
          <w:p w14:paraId="36299617"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the standard of care appropriate for the variety</w:t>
            </w:r>
          </w:p>
          <w:p w14:paraId="746FB8CF" w14:textId="77777777" w:rsidR="00EB49C3" w:rsidRPr="00025703" w:rsidRDefault="00EB49C3" w:rsidP="00EB49C3">
            <w:pPr>
              <w:numPr>
                <w:ilvl w:val="0"/>
                <w:numId w:val="22"/>
              </w:numPr>
              <w:pBdr>
                <w:top w:val="nil"/>
                <w:left w:val="nil"/>
                <w:bottom w:val="nil"/>
                <w:right w:val="nil"/>
                <w:between w:val="nil"/>
              </w:pBdr>
              <w:jc w:val="both"/>
              <w:rPr>
                <w:rFonts w:asciiTheme="majorHAnsi" w:eastAsia="Calibri" w:hAnsiTheme="majorHAnsi" w:cstheme="majorHAnsi"/>
                <w:sz w:val="20"/>
                <w:szCs w:val="20"/>
              </w:rPr>
            </w:pPr>
            <w:r w:rsidRPr="00025703">
              <w:rPr>
                <w:rFonts w:asciiTheme="majorHAnsi" w:eastAsia="Calibri" w:hAnsiTheme="majorHAnsi" w:cstheme="majorHAnsi"/>
                <w:color w:val="000000"/>
                <w:sz w:val="20"/>
                <w:szCs w:val="20"/>
              </w:rPr>
              <w:t>Information on any known condition of the variety that might affect its future development should be disclosed to a prospective purchaser prior to sale.</w:t>
            </w:r>
          </w:p>
        </w:tc>
        <w:tc>
          <w:tcPr>
            <w:tcW w:w="600" w:type="dxa"/>
            <w:shd w:val="clear" w:color="auto" w:fill="FF0000"/>
          </w:tcPr>
          <w:p w14:paraId="7D11CFD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2F5F41A6"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74664F59" w14:textId="77777777" w:rsidR="00EB49C3" w:rsidRDefault="00EB49C3" w:rsidP="00EB49C3">
            <w:r w:rsidRPr="009E00CD">
              <w:t>√</w:t>
            </w:r>
          </w:p>
        </w:tc>
        <w:tc>
          <w:tcPr>
            <w:tcW w:w="2985" w:type="dxa"/>
            <w:shd w:val="clear" w:color="auto" w:fill="FF0000"/>
          </w:tcPr>
          <w:p w14:paraId="13FF0591"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r w:rsidR="00EB49C3" w:rsidRPr="00025703" w14:paraId="2405E1E4" w14:textId="77777777" w:rsidTr="00276043">
        <w:trPr>
          <w:jc w:val="center"/>
        </w:trPr>
        <w:tc>
          <w:tcPr>
            <w:tcW w:w="1208" w:type="dxa"/>
            <w:shd w:val="clear" w:color="auto" w:fill="FF0000"/>
          </w:tcPr>
          <w:p w14:paraId="48C601FA" w14:textId="77777777" w:rsidR="00EB49C3" w:rsidRPr="00025703" w:rsidRDefault="00EB49C3" w:rsidP="00EB49C3">
            <w:pPr>
              <w:jc w:val="right"/>
              <w:rPr>
                <w:rFonts w:asciiTheme="majorHAnsi" w:eastAsia="Calibri" w:hAnsiTheme="majorHAnsi" w:cstheme="majorHAnsi"/>
                <w:b/>
                <w:sz w:val="20"/>
                <w:szCs w:val="20"/>
              </w:rPr>
            </w:pPr>
            <w:r w:rsidRPr="00025703">
              <w:rPr>
                <w:rFonts w:asciiTheme="majorHAnsi" w:eastAsia="Calibri" w:hAnsiTheme="majorHAnsi" w:cstheme="majorHAnsi"/>
                <w:b/>
                <w:sz w:val="20"/>
                <w:szCs w:val="20"/>
              </w:rPr>
              <w:t>19.4.5</w:t>
            </w:r>
          </w:p>
        </w:tc>
        <w:tc>
          <w:tcPr>
            <w:tcW w:w="7527" w:type="dxa"/>
            <w:shd w:val="clear" w:color="auto" w:fill="FF0000"/>
          </w:tcPr>
          <w:p w14:paraId="6F46AC4F" w14:textId="77777777" w:rsidR="00EB49C3" w:rsidRPr="00025703" w:rsidRDefault="00EB49C3" w:rsidP="00EB49C3">
            <w:pPr>
              <w:widowControl w:val="0"/>
              <w:jc w:val="both"/>
              <w:rPr>
                <w:rFonts w:asciiTheme="majorHAnsi" w:eastAsia="Calibri" w:hAnsiTheme="majorHAnsi" w:cstheme="majorHAnsi"/>
                <w:sz w:val="20"/>
                <w:szCs w:val="20"/>
              </w:rPr>
            </w:pPr>
            <w:r w:rsidRPr="00025703">
              <w:rPr>
                <w:rFonts w:asciiTheme="majorHAnsi" w:eastAsia="Calibri" w:hAnsiTheme="majorHAnsi" w:cstheme="majorHAnsi"/>
                <w:sz w:val="20"/>
                <w:szCs w:val="20"/>
              </w:rPr>
              <w:t>A Breeder, propagator or grower has provided their guarantee policies to prospective buyers that shall include plant health assurance in compliance to the Plant Protection Act, Cap 324 of the laws of Kenya and to the International Plant Protection Convention (IPPC). This obligates parties trading in plant materials to ensure that transfer of technologies excludes transfer of pest and disease across trading parties and that operators prevents entry and spread of pest and disease in protecting the country for sustainable agricultural production and environmental safety. The buyer-seller contracts has provided the compensation terms and conditions on pest and disease/ plant health problems traceable to the breeder materials.</w:t>
            </w:r>
          </w:p>
        </w:tc>
        <w:tc>
          <w:tcPr>
            <w:tcW w:w="600" w:type="dxa"/>
            <w:shd w:val="clear" w:color="auto" w:fill="FF0000"/>
          </w:tcPr>
          <w:p w14:paraId="054D4066" w14:textId="77777777" w:rsidR="00EB49C3" w:rsidRPr="00025703" w:rsidRDefault="00EB49C3" w:rsidP="00EB49C3">
            <w:pPr>
              <w:jc w:val="center"/>
              <w:rPr>
                <w:rFonts w:asciiTheme="majorHAnsi" w:eastAsia="Calibri" w:hAnsiTheme="majorHAnsi" w:cstheme="majorHAnsi"/>
                <w:b/>
                <w:sz w:val="20"/>
                <w:szCs w:val="20"/>
              </w:rPr>
            </w:pPr>
          </w:p>
        </w:tc>
        <w:tc>
          <w:tcPr>
            <w:tcW w:w="570" w:type="dxa"/>
            <w:shd w:val="clear" w:color="auto" w:fill="FF0000"/>
          </w:tcPr>
          <w:p w14:paraId="7FAC3988" w14:textId="77777777" w:rsidR="00EB49C3" w:rsidRPr="00025703" w:rsidRDefault="00EB49C3" w:rsidP="00EB49C3">
            <w:pPr>
              <w:jc w:val="center"/>
              <w:rPr>
                <w:rFonts w:asciiTheme="majorHAnsi" w:eastAsia="Calibri" w:hAnsiTheme="majorHAnsi" w:cstheme="majorHAnsi"/>
                <w:b/>
                <w:sz w:val="20"/>
                <w:szCs w:val="20"/>
              </w:rPr>
            </w:pPr>
          </w:p>
        </w:tc>
        <w:tc>
          <w:tcPr>
            <w:tcW w:w="660" w:type="dxa"/>
            <w:shd w:val="clear" w:color="auto" w:fill="FF0000"/>
          </w:tcPr>
          <w:p w14:paraId="0D280441" w14:textId="77777777" w:rsidR="00EB49C3" w:rsidRDefault="00EB49C3" w:rsidP="00EB49C3">
            <w:r w:rsidRPr="009E00CD">
              <w:t>√</w:t>
            </w:r>
          </w:p>
        </w:tc>
        <w:tc>
          <w:tcPr>
            <w:tcW w:w="2985" w:type="dxa"/>
            <w:shd w:val="clear" w:color="auto" w:fill="FF0000"/>
          </w:tcPr>
          <w:p w14:paraId="5337F02D" w14:textId="77777777" w:rsidR="00EB49C3" w:rsidRPr="00025703" w:rsidRDefault="00EB49C3" w:rsidP="00EB49C3">
            <w:pPr>
              <w:rPr>
                <w:rFonts w:asciiTheme="majorHAnsi" w:eastAsia="Calibri" w:hAnsiTheme="majorHAnsi" w:cstheme="majorHAnsi"/>
                <w:b/>
                <w:sz w:val="20"/>
                <w:szCs w:val="20"/>
              </w:rPr>
            </w:pPr>
            <w:r>
              <w:rPr>
                <w:rFonts w:asciiTheme="majorHAnsi" w:eastAsia="Calibri" w:hAnsiTheme="majorHAnsi" w:cstheme="majorHAnsi"/>
                <w:b/>
                <w:sz w:val="20"/>
                <w:szCs w:val="20"/>
              </w:rPr>
              <w:t>No breeding done</w:t>
            </w:r>
          </w:p>
        </w:tc>
      </w:tr>
    </w:tbl>
    <w:p w14:paraId="10B79EC1" w14:textId="77777777" w:rsidR="00A02ACE" w:rsidRPr="00025703" w:rsidRDefault="00A02ACE" w:rsidP="00025703">
      <w:pPr>
        <w:rPr>
          <w:rFonts w:asciiTheme="majorHAnsi" w:eastAsia="Calibri" w:hAnsiTheme="majorHAnsi" w:cstheme="majorHAnsi"/>
          <w:sz w:val="20"/>
          <w:szCs w:val="20"/>
        </w:rPr>
      </w:pPr>
    </w:p>
    <w:sectPr w:rsidR="00A02ACE" w:rsidRPr="00025703" w:rsidSect="002D2C61">
      <w:footerReference w:type="default" r:id="rId8"/>
      <w:pgSz w:w="15840" w:h="12240" w:orient="landscape"/>
      <w:pgMar w:top="630" w:right="1440" w:bottom="1440" w:left="1440" w:header="288" w:footer="28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8BF35" w14:textId="77777777" w:rsidR="00CC5E4B" w:rsidRDefault="00CC5E4B">
      <w:r>
        <w:separator/>
      </w:r>
    </w:p>
  </w:endnote>
  <w:endnote w:type="continuationSeparator" w:id="0">
    <w:p w14:paraId="09BFE12C" w14:textId="77777777" w:rsidR="00CC5E4B" w:rsidRDefault="00CC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32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3172"/>
      <w:gridCol w:w="4208"/>
    </w:tblGrid>
    <w:tr w:rsidR="002246B6" w:rsidRPr="00371F75" w14:paraId="568E100D" w14:textId="77777777" w:rsidTr="002D2C61">
      <w:trPr>
        <w:trHeight w:val="260"/>
      </w:trPr>
      <w:tc>
        <w:tcPr>
          <w:tcW w:w="5940" w:type="dxa"/>
          <w:tcBorders>
            <w:top w:val="single" w:sz="4" w:space="0" w:color="auto"/>
            <w:left w:val="single" w:sz="4" w:space="0" w:color="auto"/>
            <w:bottom w:val="single" w:sz="4" w:space="0" w:color="auto"/>
            <w:right w:val="single" w:sz="4" w:space="0" w:color="auto"/>
          </w:tcBorders>
          <w:vAlign w:val="center"/>
          <w:hideMark/>
        </w:tcPr>
        <w:p w14:paraId="3D3D1D13" w14:textId="77777777" w:rsidR="002246B6" w:rsidRPr="004F46D4" w:rsidRDefault="002246B6" w:rsidP="002D2C61">
          <w:pPr>
            <w:tabs>
              <w:tab w:val="left" w:pos="792"/>
            </w:tabs>
            <w:ind w:right="-108"/>
            <w:rPr>
              <w:b/>
              <w:i/>
              <w:sz w:val="14"/>
              <w:szCs w:val="18"/>
            </w:rPr>
          </w:pPr>
          <w:r w:rsidRPr="00CA6EF1">
            <w:rPr>
              <w:rFonts w:eastAsia="Calibri" w:hAnsi="Calibri" w:cs="Calibri"/>
              <w:sz w:val="18"/>
              <w:szCs w:val="22"/>
              <w:lang w:eastAsia="en-US"/>
            </w:rPr>
            <w:t>KS</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1758</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Part</w:t>
          </w:r>
          <w:r w:rsidRPr="00CA6EF1">
            <w:rPr>
              <w:rFonts w:eastAsia="Calibri" w:hAnsi="Calibri" w:cs="Calibri"/>
              <w:spacing w:val="-3"/>
              <w:sz w:val="18"/>
              <w:szCs w:val="22"/>
              <w:lang w:eastAsia="en-US"/>
            </w:rPr>
            <w:t xml:space="preserve"> </w:t>
          </w:r>
          <w:r w:rsidRPr="00CA6EF1">
            <w:rPr>
              <w:rFonts w:eastAsia="Calibri" w:hAnsi="Calibri" w:cs="Calibri"/>
              <w:sz w:val="18"/>
              <w:szCs w:val="22"/>
              <w:lang w:eastAsia="en-US"/>
            </w:rPr>
            <w:t>2</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Checklist</w:t>
          </w:r>
        </w:p>
      </w:tc>
      <w:tc>
        <w:tcPr>
          <w:tcW w:w="3172" w:type="dxa"/>
          <w:tcBorders>
            <w:top w:val="single" w:sz="4" w:space="0" w:color="auto"/>
            <w:left w:val="single" w:sz="4" w:space="0" w:color="auto"/>
            <w:bottom w:val="single" w:sz="4" w:space="0" w:color="auto"/>
            <w:right w:val="single" w:sz="4" w:space="0" w:color="auto"/>
          </w:tcBorders>
          <w:vAlign w:val="center"/>
        </w:tcPr>
        <w:p w14:paraId="6C9141F5" w14:textId="77777777" w:rsidR="002246B6" w:rsidRPr="0042020D" w:rsidRDefault="002246B6" w:rsidP="002D2C61">
          <w:pPr>
            <w:pStyle w:val="Header"/>
            <w:jc w:val="center"/>
            <w:rPr>
              <w:b/>
              <w:i/>
              <w:sz w:val="14"/>
              <w:szCs w:val="18"/>
              <w:lang w:eastAsia="en-US"/>
            </w:rPr>
          </w:pPr>
          <w:r w:rsidRPr="00CA6EF1">
            <w:rPr>
              <w:rFonts w:eastAsia="Calibri" w:hAnsi="Calibri" w:cs="Calibri"/>
              <w:sz w:val="18"/>
              <w:szCs w:val="22"/>
              <w:lang w:eastAsia="en-US"/>
            </w:rPr>
            <w:t>Revised:</w:t>
          </w:r>
          <w:r w:rsidRPr="00CA6EF1">
            <w:rPr>
              <w:rFonts w:eastAsia="Calibri" w:hAnsi="Calibri" w:cs="Calibri"/>
              <w:spacing w:val="-1"/>
              <w:sz w:val="18"/>
              <w:szCs w:val="22"/>
              <w:lang w:eastAsia="en-US"/>
            </w:rPr>
            <w:t xml:space="preserve"> </w:t>
          </w:r>
          <w:r w:rsidRPr="00CA6EF1">
            <w:rPr>
              <w:rFonts w:eastAsia="Calibri" w:hAnsi="Calibri" w:cs="Calibri"/>
              <w:sz w:val="18"/>
              <w:szCs w:val="22"/>
              <w:lang w:eastAsia="en-US"/>
            </w:rPr>
            <w:t>New</w:t>
          </w:r>
        </w:p>
      </w:tc>
      <w:tc>
        <w:tcPr>
          <w:tcW w:w="4208" w:type="dxa"/>
          <w:tcBorders>
            <w:top w:val="single" w:sz="4" w:space="0" w:color="auto"/>
            <w:left w:val="single" w:sz="4" w:space="0" w:color="auto"/>
            <w:bottom w:val="single" w:sz="4" w:space="0" w:color="auto"/>
            <w:right w:val="single" w:sz="4" w:space="0" w:color="auto"/>
          </w:tcBorders>
          <w:vAlign w:val="center"/>
          <w:hideMark/>
        </w:tcPr>
        <w:p w14:paraId="1B9C4EF7" w14:textId="77777777" w:rsidR="002246B6" w:rsidRPr="004F46D4" w:rsidRDefault="002246B6" w:rsidP="002D2C61">
          <w:pPr>
            <w:jc w:val="center"/>
            <w:rPr>
              <w:b/>
              <w:i/>
              <w:sz w:val="14"/>
              <w:szCs w:val="18"/>
            </w:rPr>
          </w:pPr>
          <w:r>
            <w:rPr>
              <w:sz w:val="18"/>
            </w:rPr>
            <w:t>Approved</w:t>
          </w:r>
          <w:r>
            <w:rPr>
              <w:spacing w:val="-3"/>
              <w:sz w:val="18"/>
            </w:rPr>
            <w:t xml:space="preserve"> </w:t>
          </w:r>
          <w:r>
            <w:rPr>
              <w:sz w:val="18"/>
            </w:rPr>
            <w:t>by:</w:t>
          </w:r>
          <w:r>
            <w:rPr>
              <w:spacing w:val="-3"/>
              <w:sz w:val="18"/>
            </w:rPr>
            <w:t xml:space="preserve"> </w:t>
          </w:r>
          <w:r>
            <w:rPr>
              <w:b/>
              <w:sz w:val="18"/>
            </w:rPr>
            <w:t>Technical</w:t>
          </w:r>
          <w:r>
            <w:rPr>
              <w:b/>
              <w:spacing w:val="-1"/>
              <w:sz w:val="18"/>
            </w:rPr>
            <w:t xml:space="preserve"> </w:t>
          </w:r>
          <w:r>
            <w:rPr>
              <w:b/>
              <w:sz w:val="18"/>
            </w:rPr>
            <w:t>Committee</w:t>
          </w:r>
        </w:p>
      </w:tc>
    </w:tr>
    <w:tr w:rsidR="002246B6" w:rsidRPr="00371F75" w14:paraId="7ECAC941" w14:textId="77777777" w:rsidTr="002D2C61">
      <w:trPr>
        <w:trHeight w:val="165"/>
      </w:trPr>
      <w:tc>
        <w:tcPr>
          <w:tcW w:w="5940" w:type="dxa"/>
          <w:tcBorders>
            <w:top w:val="single" w:sz="4" w:space="0" w:color="auto"/>
            <w:left w:val="single" w:sz="4" w:space="0" w:color="auto"/>
            <w:bottom w:val="single" w:sz="4" w:space="0" w:color="auto"/>
            <w:right w:val="single" w:sz="4" w:space="0" w:color="auto"/>
          </w:tcBorders>
          <w:vAlign w:val="center"/>
          <w:hideMark/>
        </w:tcPr>
        <w:p w14:paraId="230AB703" w14:textId="77777777" w:rsidR="002246B6" w:rsidRPr="0042020D" w:rsidRDefault="002246B6" w:rsidP="002D2C61">
          <w:pPr>
            <w:pStyle w:val="Header"/>
            <w:rPr>
              <w:b/>
              <w:sz w:val="14"/>
              <w:szCs w:val="18"/>
              <w:lang w:eastAsia="en-US"/>
            </w:rPr>
          </w:pPr>
          <w:r>
            <w:rPr>
              <w:sz w:val="18"/>
            </w:rPr>
            <w:t>Issued:</w:t>
          </w:r>
          <w:r>
            <w:rPr>
              <w:spacing w:val="-1"/>
              <w:sz w:val="18"/>
            </w:rPr>
            <w:t xml:space="preserve"> </w:t>
          </w:r>
          <w:r>
            <w:rPr>
              <w:b/>
              <w:sz w:val="18"/>
            </w:rPr>
            <w:t>June</w:t>
          </w:r>
          <w:r>
            <w:rPr>
              <w:b/>
              <w:spacing w:val="-3"/>
              <w:sz w:val="18"/>
            </w:rPr>
            <w:t xml:space="preserve"> </w:t>
          </w:r>
          <w:r>
            <w:rPr>
              <w:b/>
              <w:sz w:val="18"/>
            </w:rPr>
            <w:t xml:space="preserve">2019 </w:t>
          </w:r>
          <w:r>
            <w:rPr>
              <w:sz w:val="18"/>
            </w:rPr>
            <w:t>Version:</w:t>
          </w:r>
          <w:r>
            <w:rPr>
              <w:spacing w:val="-1"/>
              <w:sz w:val="18"/>
            </w:rPr>
            <w:t xml:space="preserve"> </w:t>
          </w:r>
          <w:r>
            <w:rPr>
              <w:b/>
              <w:sz w:val="18"/>
            </w:rPr>
            <w:t>2019-01</w:t>
          </w:r>
        </w:p>
      </w:tc>
      <w:tc>
        <w:tcPr>
          <w:tcW w:w="3172" w:type="dxa"/>
          <w:tcBorders>
            <w:top w:val="single" w:sz="4" w:space="0" w:color="auto"/>
            <w:left w:val="single" w:sz="4" w:space="0" w:color="auto"/>
            <w:bottom w:val="single" w:sz="4" w:space="0" w:color="auto"/>
            <w:right w:val="single" w:sz="4" w:space="0" w:color="auto"/>
          </w:tcBorders>
          <w:vAlign w:val="center"/>
        </w:tcPr>
        <w:p w14:paraId="6D1BC454" w14:textId="77777777" w:rsidR="002246B6" w:rsidRPr="0042020D" w:rsidRDefault="002246B6" w:rsidP="002D2C61">
          <w:pPr>
            <w:pStyle w:val="Header"/>
            <w:jc w:val="center"/>
            <w:rPr>
              <w:b/>
              <w:sz w:val="14"/>
              <w:szCs w:val="18"/>
              <w:lang w:eastAsia="en-US"/>
            </w:rPr>
          </w:pPr>
          <w:r>
            <w:rPr>
              <w:sz w:val="18"/>
            </w:rPr>
            <w:t>Reason:</w:t>
          </w:r>
          <w:r>
            <w:rPr>
              <w:spacing w:val="-1"/>
              <w:sz w:val="18"/>
            </w:rPr>
            <w:t xml:space="preserve"> </w:t>
          </w:r>
          <w:r>
            <w:rPr>
              <w:sz w:val="18"/>
            </w:rPr>
            <w:t>N/A</w:t>
          </w:r>
        </w:p>
      </w:tc>
      <w:tc>
        <w:tcPr>
          <w:tcW w:w="4208" w:type="dxa"/>
          <w:tcBorders>
            <w:top w:val="single" w:sz="4" w:space="0" w:color="auto"/>
            <w:left w:val="single" w:sz="4" w:space="0" w:color="auto"/>
            <w:bottom w:val="single" w:sz="4" w:space="0" w:color="auto"/>
            <w:right w:val="single" w:sz="4" w:space="0" w:color="auto"/>
          </w:tcBorders>
          <w:vAlign w:val="center"/>
        </w:tcPr>
        <w:p w14:paraId="5D47CD57" w14:textId="77777777" w:rsidR="002246B6" w:rsidRPr="004F46D4" w:rsidRDefault="002246B6" w:rsidP="002D2C61">
          <w:pPr>
            <w:jc w:val="center"/>
            <w:rPr>
              <w:b/>
              <w:sz w:val="14"/>
              <w:szCs w:val="18"/>
            </w:rPr>
          </w:pPr>
          <w:r>
            <w:rPr>
              <w:b/>
              <w:sz w:val="14"/>
              <w:szCs w:val="18"/>
            </w:rPr>
            <w:t xml:space="preserve">Page </w:t>
          </w:r>
          <w:r w:rsidRPr="004F46D4">
            <w:rPr>
              <w:b/>
              <w:sz w:val="14"/>
              <w:szCs w:val="18"/>
            </w:rPr>
            <w:fldChar w:fldCharType="begin"/>
          </w:r>
          <w:r w:rsidRPr="004F46D4">
            <w:rPr>
              <w:b/>
              <w:sz w:val="14"/>
              <w:szCs w:val="18"/>
            </w:rPr>
            <w:instrText xml:space="preserve"> PAGE </w:instrText>
          </w:r>
          <w:r w:rsidRPr="004F46D4">
            <w:rPr>
              <w:b/>
              <w:sz w:val="14"/>
              <w:szCs w:val="18"/>
            </w:rPr>
            <w:fldChar w:fldCharType="separate"/>
          </w:r>
          <w:r w:rsidR="00230418">
            <w:rPr>
              <w:b/>
              <w:noProof/>
              <w:sz w:val="14"/>
              <w:szCs w:val="18"/>
            </w:rPr>
            <w:t>1</w:t>
          </w:r>
          <w:r w:rsidRPr="004F46D4">
            <w:rPr>
              <w:b/>
              <w:sz w:val="14"/>
              <w:szCs w:val="18"/>
            </w:rPr>
            <w:fldChar w:fldCharType="end"/>
          </w:r>
          <w:r w:rsidRPr="004F46D4">
            <w:rPr>
              <w:b/>
              <w:sz w:val="14"/>
              <w:szCs w:val="18"/>
            </w:rPr>
            <w:t xml:space="preserve"> of </w:t>
          </w:r>
          <w:r w:rsidRPr="004F46D4">
            <w:rPr>
              <w:b/>
              <w:sz w:val="14"/>
              <w:szCs w:val="18"/>
            </w:rPr>
            <w:fldChar w:fldCharType="begin"/>
          </w:r>
          <w:r w:rsidRPr="004F46D4">
            <w:rPr>
              <w:b/>
              <w:sz w:val="14"/>
              <w:szCs w:val="18"/>
            </w:rPr>
            <w:instrText xml:space="preserve"> NUMPAGES  </w:instrText>
          </w:r>
          <w:r w:rsidRPr="004F46D4">
            <w:rPr>
              <w:b/>
              <w:sz w:val="14"/>
              <w:szCs w:val="18"/>
            </w:rPr>
            <w:fldChar w:fldCharType="separate"/>
          </w:r>
          <w:r w:rsidR="00230418">
            <w:rPr>
              <w:b/>
              <w:noProof/>
              <w:sz w:val="14"/>
              <w:szCs w:val="18"/>
            </w:rPr>
            <w:t>1</w:t>
          </w:r>
          <w:r w:rsidRPr="004F46D4">
            <w:rPr>
              <w:b/>
              <w:sz w:val="14"/>
              <w:szCs w:val="18"/>
            </w:rPr>
            <w:fldChar w:fldCharType="end"/>
          </w:r>
        </w:p>
        <w:p w14:paraId="269D6224" w14:textId="77777777" w:rsidR="002246B6" w:rsidRPr="0042020D" w:rsidRDefault="002246B6" w:rsidP="002D2C61">
          <w:pPr>
            <w:pStyle w:val="Header"/>
            <w:jc w:val="center"/>
            <w:rPr>
              <w:b/>
              <w:sz w:val="14"/>
              <w:szCs w:val="18"/>
              <w:lang w:eastAsia="en-US"/>
            </w:rPr>
          </w:pPr>
        </w:p>
      </w:tc>
    </w:tr>
  </w:tbl>
  <w:p w14:paraId="4497BC12" w14:textId="77777777" w:rsidR="002246B6" w:rsidRPr="00CA6EF1" w:rsidRDefault="002246B6" w:rsidP="00CA6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353C5" w14:textId="77777777" w:rsidR="00CC5E4B" w:rsidRDefault="00CC5E4B">
      <w:r>
        <w:separator/>
      </w:r>
    </w:p>
  </w:footnote>
  <w:footnote w:type="continuationSeparator" w:id="0">
    <w:p w14:paraId="20D57BFF" w14:textId="77777777" w:rsidR="00CC5E4B" w:rsidRDefault="00CC5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711FA"/>
    <w:multiLevelType w:val="multilevel"/>
    <w:tmpl w:val="C682156C"/>
    <w:lvl w:ilvl="0">
      <w:start w:val="10"/>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EB7EB8"/>
    <w:multiLevelType w:val="multilevel"/>
    <w:tmpl w:val="525A963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8560F8"/>
    <w:multiLevelType w:val="hybridMultilevel"/>
    <w:tmpl w:val="9C04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F61A8"/>
    <w:multiLevelType w:val="multilevel"/>
    <w:tmpl w:val="7DCC6780"/>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0B55FC"/>
    <w:multiLevelType w:val="multilevel"/>
    <w:tmpl w:val="EBAEFE40"/>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43CB9"/>
    <w:multiLevelType w:val="multilevel"/>
    <w:tmpl w:val="6B62F4E0"/>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28724FB1"/>
    <w:multiLevelType w:val="multilevel"/>
    <w:tmpl w:val="09FC543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568EE"/>
    <w:multiLevelType w:val="multilevel"/>
    <w:tmpl w:val="614AC156"/>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E606AA"/>
    <w:multiLevelType w:val="multilevel"/>
    <w:tmpl w:val="D3448966"/>
    <w:lvl w:ilvl="0">
      <w:start w:val="1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285832"/>
    <w:multiLevelType w:val="multilevel"/>
    <w:tmpl w:val="935818DA"/>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96381B"/>
    <w:multiLevelType w:val="multilevel"/>
    <w:tmpl w:val="3A985A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F716A"/>
    <w:multiLevelType w:val="multilevel"/>
    <w:tmpl w:val="8B0AA27E"/>
    <w:lvl w:ilvl="0">
      <w:start w:val="1"/>
      <w:numFmt w:val="upperRoman"/>
      <w:lvlText w:val="%1."/>
      <w:lvlJc w:val="right"/>
      <w:pPr>
        <w:ind w:left="720" w:hanging="360"/>
      </w:pPr>
      <w:rPr>
        <w:b/>
        <w:color w:val="000000"/>
      </w:rPr>
    </w:lvl>
    <w:lvl w:ilvl="1">
      <w:start w:val="1"/>
      <w:numFmt w:val="upperLetter"/>
      <w:lvlText w:val="%2."/>
      <w:lvlJc w:val="left"/>
      <w:pPr>
        <w:ind w:left="990" w:hanging="360"/>
      </w:pPr>
    </w:lvl>
    <w:lvl w:ilvl="2">
      <w:start w:val="1"/>
      <w:numFmt w:val="decimal"/>
      <w:lvlText w:val="%3."/>
      <w:lvlJc w:val="left"/>
      <w:pPr>
        <w:ind w:left="1710" w:hanging="180"/>
      </w:pPr>
    </w:lvl>
    <w:lvl w:ilvl="3">
      <w:start w:val="1"/>
      <w:numFmt w:val="lowerLetter"/>
      <w:lvlText w:val="%4)"/>
      <w:lvlJc w:val="left"/>
      <w:pPr>
        <w:ind w:left="2430" w:hanging="360"/>
      </w:pPr>
    </w:lvl>
    <w:lvl w:ilvl="4">
      <w:start w:val="1"/>
      <w:numFmt w:val="decimal"/>
      <w:lvlText w:val="(%5)"/>
      <w:lvlJc w:val="left"/>
      <w:pPr>
        <w:ind w:left="3150" w:hanging="360"/>
      </w:pPr>
    </w:lvl>
    <w:lvl w:ilvl="5">
      <w:start w:val="1"/>
      <w:numFmt w:val="lowerLetter"/>
      <w:lvlText w:val="(%6)"/>
      <w:lvlJc w:val="left"/>
      <w:pPr>
        <w:ind w:left="3870" w:hanging="180"/>
      </w:pPr>
    </w:lvl>
    <w:lvl w:ilvl="6">
      <w:start w:val="1"/>
      <w:numFmt w:val="lowerRoman"/>
      <w:lvlText w:val="(%7)"/>
      <w:lvlJc w:val="righ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12" w15:restartNumberingAfterBreak="0">
    <w:nsid w:val="422255FD"/>
    <w:multiLevelType w:val="multilevel"/>
    <w:tmpl w:val="025AB38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7528E4"/>
    <w:multiLevelType w:val="multilevel"/>
    <w:tmpl w:val="FBA8169C"/>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33BFD"/>
    <w:multiLevelType w:val="multilevel"/>
    <w:tmpl w:val="3BDCC0EA"/>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A53316"/>
    <w:multiLevelType w:val="multilevel"/>
    <w:tmpl w:val="307C59EE"/>
    <w:lvl w:ilvl="0">
      <w:start w:val="1"/>
      <w:numFmt w:val="lowerLetter"/>
      <w:lvlText w:val="%1)"/>
      <w:lvlJc w:val="left"/>
      <w:pPr>
        <w:ind w:left="761" w:hanging="360"/>
      </w:pPr>
      <w:rPr>
        <w:color w:val="000000"/>
      </w:r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6" w15:restartNumberingAfterBreak="0">
    <w:nsid w:val="56F40C3E"/>
    <w:multiLevelType w:val="multilevel"/>
    <w:tmpl w:val="91AE6808"/>
    <w:lvl w:ilvl="0">
      <w:start w:val="1"/>
      <w:numFmt w:val="lowerRoman"/>
      <w:lvlText w:val="%1."/>
      <w:lvlJc w:val="righ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F2F688B"/>
    <w:multiLevelType w:val="multilevel"/>
    <w:tmpl w:val="F4FE6C2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8B23311"/>
    <w:multiLevelType w:val="multilevel"/>
    <w:tmpl w:val="84B44F9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341879"/>
    <w:multiLevelType w:val="multilevel"/>
    <w:tmpl w:val="20A0F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7D4C6A"/>
    <w:multiLevelType w:val="multilevel"/>
    <w:tmpl w:val="8F46DA32"/>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945F17"/>
    <w:multiLevelType w:val="multilevel"/>
    <w:tmpl w:val="9570518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F52351"/>
    <w:multiLevelType w:val="multilevel"/>
    <w:tmpl w:val="45E49C1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D1157D1"/>
    <w:multiLevelType w:val="multilevel"/>
    <w:tmpl w:val="702EF1B4"/>
    <w:lvl w:ilvl="0">
      <w:start w:val="1"/>
      <w:numFmt w:val="lowerLetter"/>
      <w:lvlText w:val="%1)"/>
      <w:lvlJc w:val="left"/>
      <w:pPr>
        <w:ind w:left="540" w:hanging="360"/>
      </w:pPr>
      <w:rPr>
        <w:color w:val="000000"/>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891427973">
    <w:abstractNumId w:val="0"/>
  </w:num>
  <w:num w:numId="2" w16cid:durableId="784731811">
    <w:abstractNumId w:val="8"/>
  </w:num>
  <w:num w:numId="3" w16cid:durableId="1526090609">
    <w:abstractNumId w:val="10"/>
  </w:num>
  <w:num w:numId="4" w16cid:durableId="64449795">
    <w:abstractNumId w:val="23"/>
  </w:num>
  <w:num w:numId="5" w16cid:durableId="843520663">
    <w:abstractNumId w:val="3"/>
  </w:num>
  <w:num w:numId="6" w16cid:durableId="543954312">
    <w:abstractNumId w:val="4"/>
  </w:num>
  <w:num w:numId="7" w16cid:durableId="1252157301">
    <w:abstractNumId w:val="11"/>
  </w:num>
  <w:num w:numId="8" w16cid:durableId="1747072280">
    <w:abstractNumId w:val="9"/>
  </w:num>
  <w:num w:numId="9" w16cid:durableId="1655261271">
    <w:abstractNumId w:val="22"/>
  </w:num>
  <w:num w:numId="10" w16cid:durableId="1911423984">
    <w:abstractNumId w:val="16"/>
  </w:num>
  <w:num w:numId="11" w16cid:durableId="1659193008">
    <w:abstractNumId w:val="7"/>
  </w:num>
  <w:num w:numId="12" w16cid:durableId="623583725">
    <w:abstractNumId w:val="12"/>
  </w:num>
  <w:num w:numId="13" w16cid:durableId="1411459742">
    <w:abstractNumId w:val="20"/>
  </w:num>
  <w:num w:numId="14" w16cid:durableId="36393432">
    <w:abstractNumId w:val="5"/>
  </w:num>
  <w:num w:numId="15" w16cid:durableId="1378435206">
    <w:abstractNumId w:val="19"/>
  </w:num>
  <w:num w:numId="16" w16cid:durableId="271790600">
    <w:abstractNumId w:val="1"/>
  </w:num>
  <w:num w:numId="17" w16cid:durableId="900293962">
    <w:abstractNumId w:val="21"/>
  </w:num>
  <w:num w:numId="18" w16cid:durableId="1328362382">
    <w:abstractNumId w:val="17"/>
  </w:num>
  <w:num w:numId="19" w16cid:durableId="370769262">
    <w:abstractNumId w:val="14"/>
  </w:num>
  <w:num w:numId="20" w16cid:durableId="672995157">
    <w:abstractNumId w:val="6"/>
  </w:num>
  <w:num w:numId="21" w16cid:durableId="1653559770">
    <w:abstractNumId w:val="15"/>
  </w:num>
  <w:num w:numId="22" w16cid:durableId="2094161179">
    <w:abstractNumId w:val="13"/>
  </w:num>
  <w:num w:numId="23" w16cid:durableId="1697190130">
    <w:abstractNumId w:val="18"/>
  </w:num>
  <w:num w:numId="24" w16cid:durableId="589314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ACE"/>
    <w:rsid w:val="0000796D"/>
    <w:rsid w:val="00020E58"/>
    <w:rsid w:val="00025703"/>
    <w:rsid w:val="00030A78"/>
    <w:rsid w:val="00054F9D"/>
    <w:rsid w:val="000735F1"/>
    <w:rsid w:val="00082DCF"/>
    <w:rsid w:val="000837CB"/>
    <w:rsid w:val="000A2E5E"/>
    <w:rsid w:val="000B54C8"/>
    <w:rsid w:val="000B7FAB"/>
    <w:rsid w:val="000E6EE3"/>
    <w:rsid w:val="000E7862"/>
    <w:rsid w:val="00103B5C"/>
    <w:rsid w:val="00133CF6"/>
    <w:rsid w:val="00147B99"/>
    <w:rsid w:val="00161981"/>
    <w:rsid w:val="00163483"/>
    <w:rsid w:val="00172C24"/>
    <w:rsid w:val="001756F8"/>
    <w:rsid w:val="00181E93"/>
    <w:rsid w:val="001A596F"/>
    <w:rsid w:val="001E5811"/>
    <w:rsid w:val="00221804"/>
    <w:rsid w:val="00221837"/>
    <w:rsid w:val="002246B6"/>
    <w:rsid w:val="00230418"/>
    <w:rsid w:val="00230A38"/>
    <w:rsid w:val="00233D10"/>
    <w:rsid w:val="00241D3C"/>
    <w:rsid w:val="00267F6D"/>
    <w:rsid w:val="00276043"/>
    <w:rsid w:val="0028208F"/>
    <w:rsid w:val="002829F2"/>
    <w:rsid w:val="002848D3"/>
    <w:rsid w:val="00290BFC"/>
    <w:rsid w:val="002A0D91"/>
    <w:rsid w:val="002B3DDC"/>
    <w:rsid w:val="002C0A91"/>
    <w:rsid w:val="002D2C61"/>
    <w:rsid w:val="002E1C69"/>
    <w:rsid w:val="00316E7C"/>
    <w:rsid w:val="003232B2"/>
    <w:rsid w:val="003241CE"/>
    <w:rsid w:val="00366581"/>
    <w:rsid w:val="00397BFE"/>
    <w:rsid w:val="0040271A"/>
    <w:rsid w:val="0040448D"/>
    <w:rsid w:val="00407068"/>
    <w:rsid w:val="00431BC1"/>
    <w:rsid w:val="00433C9D"/>
    <w:rsid w:val="004357B6"/>
    <w:rsid w:val="004638D0"/>
    <w:rsid w:val="00475898"/>
    <w:rsid w:val="00483CAC"/>
    <w:rsid w:val="00493B9A"/>
    <w:rsid w:val="00495414"/>
    <w:rsid w:val="004A132F"/>
    <w:rsid w:val="004A414D"/>
    <w:rsid w:val="004B1216"/>
    <w:rsid w:val="004C2217"/>
    <w:rsid w:val="004C33C9"/>
    <w:rsid w:val="004E2CA8"/>
    <w:rsid w:val="004F3DB1"/>
    <w:rsid w:val="004F7E92"/>
    <w:rsid w:val="00504CC1"/>
    <w:rsid w:val="005069F9"/>
    <w:rsid w:val="00506A9D"/>
    <w:rsid w:val="0052466F"/>
    <w:rsid w:val="0053287E"/>
    <w:rsid w:val="00541DC8"/>
    <w:rsid w:val="00551FFF"/>
    <w:rsid w:val="00554AFB"/>
    <w:rsid w:val="00554F35"/>
    <w:rsid w:val="005623F1"/>
    <w:rsid w:val="00572763"/>
    <w:rsid w:val="005769CA"/>
    <w:rsid w:val="00586B27"/>
    <w:rsid w:val="0059023F"/>
    <w:rsid w:val="005A05A1"/>
    <w:rsid w:val="005B141D"/>
    <w:rsid w:val="005E685B"/>
    <w:rsid w:val="005F30CF"/>
    <w:rsid w:val="006015FD"/>
    <w:rsid w:val="0061761D"/>
    <w:rsid w:val="00642E17"/>
    <w:rsid w:val="006662D3"/>
    <w:rsid w:val="006715E5"/>
    <w:rsid w:val="006754C5"/>
    <w:rsid w:val="00687019"/>
    <w:rsid w:val="006B6711"/>
    <w:rsid w:val="006D4A06"/>
    <w:rsid w:val="006F0988"/>
    <w:rsid w:val="00714D33"/>
    <w:rsid w:val="00734FB0"/>
    <w:rsid w:val="00735E90"/>
    <w:rsid w:val="0076105B"/>
    <w:rsid w:val="00786826"/>
    <w:rsid w:val="00791130"/>
    <w:rsid w:val="007A4439"/>
    <w:rsid w:val="007B32AB"/>
    <w:rsid w:val="007B7338"/>
    <w:rsid w:val="00863529"/>
    <w:rsid w:val="008771D8"/>
    <w:rsid w:val="0088292C"/>
    <w:rsid w:val="00885F37"/>
    <w:rsid w:val="0089730E"/>
    <w:rsid w:val="008A2FA3"/>
    <w:rsid w:val="008C7F45"/>
    <w:rsid w:val="00900CE4"/>
    <w:rsid w:val="00920370"/>
    <w:rsid w:val="009243DF"/>
    <w:rsid w:val="00957EA2"/>
    <w:rsid w:val="009A3718"/>
    <w:rsid w:val="009B1579"/>
    <w:rsid w:val="009E03A0"/>
    <w:rsid w:val="009F1669"/>
    <w:rsid w:val="009F4FCE"/>
    <w:rsid w:val="00A02ACE"/>
    <w:rsid w:val="00A7150E"/>
    <w:rsid w:val="00A83ADE"/>
    <w:rsid w:val="00A95113"/>
    <w:rsid w:val="00AA4D0F"/>
    <w:rsid w:val="00AA5AF9"/>
    <w:rsid w:val="00AB5339"/>
    <w:rsid w:val="00AB565B"/>
    <w:rsid w:val="00AF2CF0"/>
    <w:rsid w:val="00B00F57"/>
    <w:rsid w:val="00B11614"/>
    <w:rsid w:val="00B226CD"/>
    <w:rsid w:val="00B30621"/>
    <w:rsid w:val="00B61BAB"/>
    <w:rsid w:val="00B651A9"/>
    <w:rsid w:val="00B809D9"/>
    <w:rsid w:val="00B9360F"/>
    <w:rsid w:val="00B96655"/>
    <w:rsid w:val="00BA28F8"/>
    <w:rsid w:val="00BB00B3"/>
    <w:rsid w:val="00BB3CCE"/>
    <w:rsid w:val="00BD2A7C"/>
    <w:rsid w:val="00C03764"/>
    <w:rsid w:val="00C1137A"/>
    <w:rsid w:val="00C176B0"/>
    <w:rsid w:val="00C17B85"/>
    <w:rsid w:val="00C31A86"/>
    <w:rsid w:val="00C50CE4"/>
    <w:rsid w:val="00C6657E"/>
    <w:rsid w:val="00C87732"/>
    <w:rsid w:val="00CA6EF1"/>
    <w:rsid w:val="00CC3A5A"/>
    <w:rsid w:val="00CC55D1"/>
    <w:rsid w:val="00CC5E4B"/>
    <w:rsid w:val="00CD6333"/>
    <w:rsid w:val="00D158C4"/>
    <w:rsid w:val="00D40A31"/>
    <w:rsid w:val="00D946C4"/>
    <w:rsid w:val="00DD5EBB"/>
    <w:rsid w:val="00DD7DD5"/>
    <w:rsid w:val="00DF1FC1"/>
    <w:rsid w:val="00E02860"/>
    <w:rsid w:val="00E1460A"/>
    <w:rsid w:val="00E657B1"/>
    <w:rsid w:val="00E83713"/>
    <w:rsid w:val="00EA2FD4"/>
    <w:rsid w:val="00EA69AD"/>
    <w:rsid w:val="00EB1D3B"/>
    <w:rsid w:val="00EB49C3"/>
    <w:rsid w:val="00ED4F4A"/>
    <w:rsid w:val="00EE52AA"/>
    <w:rsid w:val="00EF4BA8"/>
    <w:rsid w:val="00F01FA6"/>
    <w:rsid w:val="00F023FC"/>
    <w:rsid w:val="00F30429"/>
    <w:rsid w:val="00F35557"/>
    <w:rsid w:val="00F41B14"/>
    <w:rsid w:val="00F43712"/>
    <w:rsid w:val="00F60650"/>
    <w:rsid w:val="00F7029D"/>
    <w:rsid w:val="00FA65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D0B52"/>
  <w15:docId w15:val="{1082C621-22F9-4842-A413-129514D99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7150E"/>
    <w:pPr>
      <w:ind w:left="720"/>
      <w:contextualSpacing/>
    </w:pPr>
  </w:style>
  <w:style w:type="paragraph" w:styleId="Header">
    <w:name w:val="header"/>
    <w:basedOn w:val="Normal"/>
    <w:link w:val="HeaderChar"/>
    <w:unhideWhenUsed/>
    <w:rsid w:val="007B7338"/>
    <w:pPr>
      <w:tabs>
        <w:tab w:val="center" w:pos="4513"/>
        <w:tab w:val="right" w:pos="9026"/>
      </w:tabs>
    </w:pPr>
  </w:style>
  <w:style w:type="character" w:customStyle="1" w:styleId="HeaderChar">
    <w:name w:val="Header Char"/>
    <w:basedOn w:val="DefaultParagraphFont"/>
    <w:link w:val="Header"/>
    <w:rsid w:val="007B7338"/>
  </w:style>
  <w:style w:type="paragraph" w:styleId="Footer">
    <w:name w:val="footer"/>
    <w:basedOn w:val="Normal"/>
    <w:link w:val="FooterChar"/>
    <w:uiPriority w:val="99"/>
    <w:unhideWhenUsed/>
    <w:rsid w:val="007B7338"/>
    <w:pPr>
      <w:tabs>
        <w:tab w:val="center" w:pos="4513"/>
        <w:tab w:val="right" w:pos="9026"/>
      </w:tabs>
    </w:pPr>
  </w:style>
  <w:style w:type="character" w:customStyle="1" w:styleId="FooterChar">
    <w:name w:val="Footer Char"/>
    <w:basedOn w:val="DefaultParagraphFont"/>
    <w:link w:val="Footer"/>
    <w:uiPriority w:val="99"/>
    <w:rsid w:val="007B7338"/>
  </w:style>
  <w:style w:type="paragraph" w:styleId="BodyText">
    <w:name w:val="Body Text"/>
    <w:basedOn w:val="Normal"/>
    <w:link w:val="BodyTextChar"/>
    <w:uiPriority w:val="1"/>
    <w:qFormat/>
    <w:rsid w:val="00C176B0"/>
    <w:pPr>
      <w:widowControl w:val="0"/>
      <w:autoSpaceDE w:val="0"/>
      <w:autoSpaceDN w:val="0"/>
    </w:pPr>
    <w:rPr>
      <w:rFonts w:ascii="Calibri" w:eastAsia="Calibri" w:hAnsi="Calibri" w:cs="Calibri"/>
      <w:b/>
      <w:bCs/>
      <w:sz w:val="28"/>
      <w:szCs w:val="28"/>
      <w:lang w:eastAsia="en-US"/>
    </w:rPr>
  </w:style>
  <w:style w:type="character" w:customStyle="1" w:styleId="BodyTextChar">
    <w:name w:val="Body Text Char"/>
    <w:basedOn w:val="DefaultParagraphFont"/>
    <w:link w:val="BodyText"/>
    <w:uiPriority w:val="1"/>
    <w:rsid w:val="00C176B0"/>
    <w:rPr>
      <w:rFonts w:ascii="Calibri" w:eastAsia="Calibri" w:hAnsi="Calibri" w:cs="Calibri"/>
      <w:b/>
      <w:bCs/>
      <w:sz w:val="28"/>
      <w:szCs w:val="28"/>
      <w:lang w:eastAsia="en-US"/>
    </w:rPr>
  </w:style>
  <w:style w:type="paragraph" w:customStyle="1" w:styleId="TableParagraph">
    <w:name w:val="Table Paragraph"/>
    <w:basedOn w:val="Normal"/>
    <w:uiPriority w:val="1"/>
    <w:qFormat/>
    <w:rsid w:val="00C176B0"/>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227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F0193-4CE7-419A-ABCF-E07D06206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18815</Words>
  <Characters>107250</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Agnes WAMBUGU</cp:lastModifiedBy>
  <cp:revision>7</cp:revision>
  <dcterms:created xsi:type="dcterms:W3CDTF">2022-03-30T04:07:00Z</dcterms:created>
  <dcterms:modified xsi:type="dcterms:W3CDTF">2024-07-24T07:21:00Z</dcterms:modified>
</cp:coreProperties>
</file>