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678BB958" w:rsidR="00A02ACE" w:rsidRPr="00025703" w:rsidRDefault="0055115D" w:rsidP="00025703">
            <w:pPr>
              <w:rPr>
                <w:rFonts w:asciiTheme="majorHAnsi" w:eastAsia="Calibri" w:hAnsiTheme="majorHAnsi" w:cstheme="majorHAnsi"/>
                <w:b/>
                <w:sz w:val="20"/>
                <w:szCs w:val="20"/>
              </w:rPr>
            </w:pPr>
            <w:proofErr w:type="spellStart"/>
            <w:proofErr w:type="gramStart"/>
            <w:r>
              <w:rPr>
                <w:rFonts w:asciiTheme="majorHAnsi" w:eastAsia="Calibri" w:hAnsiTheme="majorHAnsi" w:cstheme="majorHAnsi"/>
                <w:b/>
                <w:sz w:val="20"/>
                <w:szCs w:val="20"/>
              </w:rPr>
              <w:t>Fredrick</w:t>
            </w:r>
            <w:r w:rsidR="004B6D0D">
              <w:rPr>
                <w:rFonts w:asciiTheme="majorHAnsi" w:eastAsia="Calibri" w:hAnsiTheme="majorHAnsi" w:cstheme="majorHAnsi"/>
                <w:b/>
                <w:sz w:val="20"/>
                <w:szCs w:val="20"/>
              </w:rPr>
              <w:t>,Pius</w:t>
            </w:r>
            <w:proofErr w:type="gramEnd"/>
            <w:r w:rsidR="004B6D0D">
              <w:rPr>
                <w:rFonts w:asciiTheme="majorHAnsi" w:eastAsia="Calibri" w:hAnsiTheme="majorHAnsi" w:cstheme="majorHAnsi"/>
                <w:b/>
                <w:sz w:val="20"/>
                <w:szCs w:val="20"/>
              </w:rPr>
              <w:t>,George</w:t>
            </w:r>
            <w:proofErr w:type="spellEnd"/>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1C7C4702" w:rsidR="00A02ACE" w:rsidRPr="00025703" w:rsidRDefault="0055115D"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27/10/2022</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601DBED3" w:rsidR="00A02ACE" w:rsidRPr="00025703" w:rsidRDefault="00A44BEB" w:rsidP="00025703">
            <w:pPr>
              <w:rPr>
                <w:rFonts w:asciiTheme="majorHAnsi" w:eastAsia="Calibri" w:hAnsiTheme="majorHAnsi" w:cstheme="majorHAnsi"/>
                <w:b/>
                <w:sz w:val="20"/>
                <w:szCs w:val="20"/>
              </w:rPr>
            </w:pPr>
            <w:r w:rsidRPr="00A44BEB">
              <w:rPr>
                <w:rFonts w:asciiTheme="majorHAnsi" w:eastAsia="Calibri" w:hAnsiTheme="majorHAnsi" w:cstheme="majorHAnsi"/>
                <w:b/>
                <w:sz w:val="20"/>
                <w:szCs w:val="20"/>
              </w:rPr>
              <w:t>Agnes WAMBUGU</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276043">
        <w:trPr>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 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77777777"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proofErr w:type="spellStart"/>
            <w:r w:rsidRPr="00F35557">
              <w:rPr>
                <w:rFonts w:asciiTheme="majorHAnsi" w:eastAsia="Calibri" w:hAnsiTheme="majorHAnsi" w:cstheme="majorHAnsi"/>
                <w:b/>
                <w:sz w:val="20"/>
                <w:szCs w:val="20"/>
              </w:rPr>
              <w:t>mde</w:t>
            </w:r>
            <w:proofErr w:type="spellEnd"/>
            <w:r w:rsidRPr="00F35557">
              <w:rPr>
                <w:rFonts w:asciiTheme="majorHAnsi" w:eastAsia="Calibri" w:hAnsiTheme="majorHAnsi" w:cstheme="majorHAnsi"/>
                <w:b/>
                <w:sz w:val="20"/>
                <w:szCs w:val="20"/>
              </w:rPr>
              <w:t xml:space="preserve"> aware </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7A945A21" w:rsidR="00276043" w:rsidRPr="00F35557" w:rsidRDefault="00276043" w:rsidP="00276043">
            <w:pPr>
              <w:rPr>
                <w:rFonts w:asciiTheme="majorHAnsi" w:eastAsia="Calibri" w:hAnsiTheme="majorHAnsi" w:cstheme="majorHAnsi"/>
                <w:b/>
                <w:sz w:val="20"/>
                <w:szCs w:val="20"/>
              </w:rPr>
            </w:pP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periodically reviews its policies and practices in social responsibility towards all categories of workers, </w:t>
            </w:r>
            <w:proofErr w:type="gramStart"/>
            <w:r w:rsidRPr="00025703">
              <w:rPr>
                <w:rFonts w:asciiTheme="majorHAnsi" w:eastAsia="Calibri" w:hAnsiTheme="majorHAnsi" w:cstheme="majorHAnsi"/>
                <w:sz w:val="20"/>
                <w:szCs w:val="20"/>
              </w:rPr>
              <w:t>subcontractors</w:t>
            </w:r>
            <w:proofErr w:type="gramEnd"/>
            <w:r w:rsidRPr="00025703">
              <w:rPr>
                <w:rFonts w:asciiTheme="majorHAnsi" w:eastAsia="Calibri" w:hAnsiTheme="majorHAnsi" w:cstheme="majorHAnsi"/>
                <w:sz w:val="20"/>
                <w:szCs w:val="20"/>
              </w:rPr>
              <w:t xml:space="preserve">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2852A817" w:rsidR="00276043" w:rsidRPr="00F35557" w:rsidRDefault="00276043" w:rsidP="00276043">
            <w:pPr>
              <w:rPr>
                <w:rFonts w:asciiTheme="majorHAnsi" w:eastAsia="Calibri" w:hAnsiTheme="majorHAnsi" w:cstheme="majorHAnsi"/>
                <w:b/>
                <w:sz w:val="20"/>
                <w:szCs w:val="20"/>
              </w:rPr>
            </w:pP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liaises with its customers to ensure compliance with specific customer policies regarding workers welfare, out-grower relationships, environmental </w:t>
            </w:r>
            <w:proofErr w:type="gramStart"/>
            <w:r w:rsidRPr="00025703">
              <w:rPr>
                <w:rFonts w:asciiTheme="majorHAnsi" w:eastAsia="Calibri" w:hAnsiTheme="majorHAnsi" w:cstheme="majorHAnsi"/>
                <w:sz w:val="20"/>
                <w:szCs w:val="20"/>
              </w:rPr>
              <w:t>protection</w:t>
            </w:r>
            <w:proofErr w:type="gramEnd"/>
            <w:r w:rsidRPr="00025703">
              <w:rPr>
                <w:rFonts w:asciiTheme="majorHAnsi" w:eastAsia="Calibri" w:hAnsiTheme="majorHAnsi" w:cstheme="majorHAnsi"/>
                <w:sz w:val="20"/>
                <w:szCs w:val="20"/>
              </w:rPr>
              <w:t xml:space="preserve">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060736D4" w:rsidR="00276043" w:rsidRPr="00F35557" w:rsidRDefault="00276043" w:rsidP="00276043">
            <w:pPr>
              <w:rPr>
                <w:rFonts w:asciiTheme="majorHAnsi" w:eastAsia="Calibri" w:hAnsiTheme="majorHAnsi" w:cstheme="majorHAnsi"/>
                <w:b/>
                <w:sz w:val="20"/>
                <w:szCs w:val="20"/>
              </w:rPr>
            </w:pP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0D34105E" w:rsidR="00276043" w:rsidRPr="00F35557" w:rsidRDefault="00276043" w:rsidP="00276043">
            <w:pPr>
              <w:rPr>
                <w:rFonts w:asciiTheme="majorHAnsi" w:eastAsia="Calibri" w:hAnsiTheme="majorHAnsi" w:cstheme="majorHAnsi"/>
                <w:b/>
                <w:sz w:val="20"/>
                <w:szCs w:val="20"/>
              </w:rPr>
            </w:pP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77777777" w:rsidR="00276043" w:rsidRPr="00F35557" w:rsidRDefault="00276043" w:rsidP="00276043">
            <w:pPr>
              <w:rPr>
                <w:rFonts w:asciiTheme="majorHAnsi" w:eastAsia="Calibri" w:hAnsiTheme="majorHAnsi" w:cstheme="majorHAnsi"/>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 procures produce as per the Horticulture regulations and ensures the </w:t>
            </w:r>
            <w:proofErr w:type="gramStart"/>
            <w:r w:rsidRPr="00025703">
              <w:rPr>
                <w:rFonts w:asciiTheme="majorHAnsi" w:eastAsia="Calibri" w:hAnsiTheme="majorHAnsi" w:cstheme="majorHAnsi"/>
                <w:sz w:val="20"/>
                <w:szCs w:val="20"/>
              </w:rPr>
              <w:t>following;</w:t>
            </w:r>
            <w:proofErr w:type="gramEnd"/>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Processors, traders, </w:t>
            </w:r>
            <w:proofErr w:type="gramStart"/>
            <w:r w:rsidRPr="00025703">
              <w:rPr>
                <w:rFonts w:asciiTheme="majorHAnsi" w:eastAsia="Calibri" w:hAnsiTheme="majorHAnsi" w:cstheme="majorHAnsi"/>
                <w:color w:val="000000"/>
                <w:sz w:val="20"/>
                <w:szCs w:val="20"/>
              </w:rPr>
              <w:t>importer</w:t>
            </w:r>
            <w:proofErr w:type="gramEnd"/>
            <w:r w:rsidRPr="00025703">
              <w:rPr>
                <w:rFonts w:asciiTheme="majorHAnsi" w:eastAsia="Calibri" w:hAnsiTheme="majorHAnsi" w:cstheme="majorHAnsi"/>
                <w:color w:val="000000"/>
                <w:sz w:val="20"/>
                <w:szCs w:val="20"/>
              </w:rPr>
              <w:t xml:space="preserve">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from source (farm) to the point of sale such that the identification marks are not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FF79C9"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5AF00370"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lastRenderedPageBreak/>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DF7B0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7A7FB419"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crop diary showing seed quality, rooting rate, variety name, batch number, planting dates, germination dates, date of harvest and other records related to the plant life </w:t>
            </w:r>
            <w:proofErr w:type="gramStart"/>
            <w:r w:rsidRPr="00025703">
              <w:rPr>
                <w:rFonts w:asciiTheme="majorHAnsi" w:eastAsia="Calibri" w:hAnsiTheme="majorHAnsi" w:cstheme="majorHAnsi"/>
                <w:sz w:val="20"/>
                <w:szCs w:val="20"/>
              </w:rPr>
              <w:t>cycle;</w:t>
            </w:r>
            <w:proofErr w:type="gramEnd"/>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agrochemical stock </w:t>
            </w:r>
            <w:proofErr w:type="gramStart"/>
            <w:r w:rsidRPr="00025703">
              <w:rPr>
                <w:rFonts w:asciiTheme="majorHAnsi" w:eastAsia="Calibri" w:hAnsiTheme="majorHAnsi" w:cstheme="majorHAnsi"/>
                <w:sz w:val="20"/>
                <w:szCs w:val="20"/>
              </w:rPr>
              <w:t>record;</w:t>
            </w:r>
            <w:proofErr w:type="gramEnd"/>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sz w:val="20"/>
                <w:szCs w:val="20"/>
              </w:rPr>
              <w:t>trainings;</w:t>
            </w:r>
            <w:proofErr w:type="gramEnd"/>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all the chemicals used in the </w:t>
            </w:r>
            <w:proofErr w:type="gramStart"/>
            <w:r w:rsidRPr="00025703">
              <w:rPr>
                <w:rFonts w:asciiTheme="majorHAnsi" w:eastAsia="Calibri" w:hAnsiTheme="majorHAnsi" w:cstheme="majorHAnsi"/>
                <w:sz w:val="20"/>
                <w:szCs w:val="20"/>
              </w:rPr>
              <w:t>farm;</w:t>
            </w:r>
            <w:proofErr w:type="gramEnd"/>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w:t>
            </w:r>
            <w:proofErr w:type="gramStart"/>
            <w:r w:rsidRPr="00025703">
              <w:rPr>
                <w:rFonts w:asciiTheme="majorHAnsi" w:eastAsia="Calibri" w:hAnsiTheme="majorHAnsi" w:cstheme="majorHAnsi"/>
                <w:sz w:val="20"/>
                <w:szCs w:val="20"/>
              </w:rPr>
              <w:t>and  “</w:t>
            </w:r>
            <w:proofErr w:type="gramEnd"/>
            <w:r w:rsidRPr="00025703">
              <w:rPr>
                <w:rFonts w:asciiTheme="majorHAnsi" w:eastAsia="Calibri" w:hAnsiTheme="majorHAnsi" w:cstheme="majorHAnsi"/>
                <w:sz w:val="20"/>
                <w:szCs w:val="20"/>
              </w:rPr>
              <w:t xml:space="preserve">Highly Hazardous” (WHO Class 1a and 1b) chemicals in use on the farm including source, application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w:t>
            </w:r>
            <w:proofErr w:type="gramStart"/>
            <w:r w:rsidRPr="00025703">
              <w:rPr>
                <w:rFonts w:asciiTheme="majorHAnsi" w:eastAsia="Calibri" w:hAnsiTheme="majorHAnsi" w:cstheme="majorHAnsi"/>
                <w:sz w:val="20"/>
                <w:szCs w:val="20"/>
              </w:rPr>
              <w:t>ratings  location</w:t>
            </w:r>
            <w:proofErr w:type="gramEnd"/>
            <w:r w:rsidRPr="00025703">
              <w:rPr>
                <w:rFonts w:asciiTheme="majorHAnsi" w:eastAsia="Calibri" w:hAnsiTheme="majorHAnsi" w:cstheme="majorHAnsi"/>
                <w:sz w:val="20"/>
                <w:szCs w:val="20"/>
              </w:rPr>
              <w:t xml:space="preserve">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roofErr w:type="gramStart"/>
            <w:r w:rsidRPr="00025703">
              <w:rPr>
                <w:rFonts w:asciiTheme="majorHAnsi" w:eastAsia="Calibri" w:hAnsiTheme="majorHAnsi" w:cstheme="majorHAnsi"/>
                <w:sz w:val="20"/>
                <w:szCs w:val="20"/>
              </w:rPr>
              <w:t>);</w:t>
            </w:r>
            <w:proofErr w:type="gramEnd"/>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to include record of filter cartridge replacement in respiratory protection equipment </w:t>
            </w:r>
          </w:p>
          <w:p w14:paraId="65565ECD" w14:textId="77777777" w:rsidR="00276043" w:rsidRPr="00025703" w:rsidRDefault="00276043" w:rsidP="00276043">
            <w:pPr>
              <w:ind w:hanging="720"/>
              <w:jc w:val="both"/>
              <w:rPr>
                <w:rFonts w:asciiTheme="majorHAnsi" w:eastAsia="Calibri" w:hAnsiTheme="majorHAnsi" w:cstheme="majorHAnsi"/>
                <w:sz w:val="20"/>
                <w:szCs w:val="20"/>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showing maintenance regular calibration checks, dates of service etc.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roofErr w:type="gramStart"/>
            <w:r w:rsidRPr="00025703">
              <w:rPr>
                <w:rFonts w:asciiTheme="majorHAnsi" w:eastAsia="Calibri" w:hAnsiTheme="majorHAnsi" w:cstheme="majorHAnsi"/>
                <w:sz w:val="20"/>
                <w:szCs w:val="20"/>
              </w:rPr>
              <w:t>);</w:t>
            </w:r>
            <w:proofErr w:type="gramEnd"/>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have been posted giving emergency procedures in case of fire, spillages, contamination of humans or animals etc.  is a guide on action to be </w:t>
            </w:r>
            <w:proofErr w:type="gramStart"/>
            <w:r w:rsidRPr="00025703">
              <w:rPr>
                <w:rFonts w:asciiTheme="majorHAnsi" w:eastAsia="Calibri" w:hAnsiTheme="majorHAnsi" w:cstheme="majorHAnsi"/>
                <w:sz w:val="20"/>
                <w:szCs w:val="20"/>
              </w:rPr>
              <w:t>taken;</w:t>
            </w:r>
            <w:proofErr w:type="gramEnd"/>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first aiders and training </w:t>
            </w:r>
            <w:proofErr w:type="gramStart"/>
            <w:r w:rsidRPr="00025703">
              <w:rPr>
                <w:rFonts w:asciiTheme="majorHAnsi" w:eastAsia="Calibri" w:hAnsiTheme="majorHAnsi" w:cstheme="majorHAnsi"/>
                <w:sz w:val="20"/>
                <w:szCs w:val="20"/>
              </w:rPr>
              <w:t>given;</w:t>
            </w:r>
            <w:proofErr w:type="gramEnd"/>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w:t>
            </w:r>
            <w:proofErr w:type="gramStart"/>
            <w:r w:rsidRPr="00025703">
              <w:rPr>
                <w:rFonts w:asciiTheme="majorHAnsi" w:eastAsia="Calibri" w:hAnsiTheme="majorHAnsi" w:cstheme="majorHAnsi"/>
                <w:sz w:val="20"/>
                <w:szCs w:val="20"/>
              </w:rPr>
              <w:t>not;</w:t>
            </w:r>
            <w:proofErr w:type="gramEnd"/>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proofErr w:type="gramStart"/>
            <w:r w:rsidRPr="00025703">
              <w:rPr>
                <w:rFonts w:asciiTheme="majorHAnsi" w:eastAsia="Calibri" w:hAnsiTheme="majorHAnsi" w:cstheme="majorHAnsi"/>
                <w:sz w:val="20"/>
                <w:szCs w:val="20"/>
              </w:rPr>
              <w:t>workers;</w:t>
            </w:r>
            <w:proofErr w:type="gramEnd"/>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proofErr w:type="gramStart"/>
            <w:r w:rsidRPr="00025703">
              <w:rPr>
                <w:rFonts w:asciiTheme="majorHAnsi" w:eastAsia="Calibri" w:hAnsiTheme="majorHAnsi" w:cstheme="majorHAnsi"/>
                <w:sz w:val="20"/>
                <w:szCs w:val="20"/>
              </w:rPr>
              <w:t>workers;</w:t>
            </w:r>
            <w:proofErr w:type="gramEnd"/>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7777777" w:rsidR="00276043" w:rsidRDefault="00276043" w:rsidP="00276043">
            <w:r w:rsidRPr="00C328FA">
              <w:lastRenderedPageBreak/>
              <w:t>√</w:t>
            </w:r>
          </w:p>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77777777" w:rsidR="00276043" w:rsidRPr="00025703" w:rsidRDefault="00276043" w:rsidP="00276043">
            <w:pPr>
              <w:jc w:val="center"/>
              <w:rPr>
                <w:rFonts w:asciiTheme="majorHAnsi" w:eastAsia="Calibri" w:hAnsiTheme="majorHAnsi" w:cstheme="majorHAnsi"/>
                <w:b/>
                <w:sz w:val="20"/>
                <w:szCs w:val="20"/>
              </w:rPr>
            </w:pP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w:t>
            </w:r>
            <w:proofErr w:type="gramStart"/>
            <w:r>
              <w:rPr>
                <w:rFonts w:asciiTheme="majorHAnsi" w:eastAsia="Calibri" w:hAnsiTheme="majorHAnsi" w:cstheme="majorHAnsi"/>
                <w:b/>
                <w:sz w:val="20"/>
                <w:szCs w:val="20"/>
              </w:rPr>
              <w:t xml:space="preserve">been </w:t>
            </w:r>
            <w:r w:rsidRPr="000B7FAB">
              <w:rPr>
                <w:rFonts w:asciiTheme="majorHAnsi" w:eastAsia="Calibri" w:hAnsiTheme="majorHAnsi" w:cstheme="majorHAnsi"/>
                <w:b/>
                <w:sz w:val="20"/>
                <w:szCs w:val="20"/>
              </w:rPr>
              <w:t xml:space="preserve"> documented</w:t>
            </w:r>
            <w:proofErr w:type="gramEnd"/>
            <w:r w:rsidRPr="000B7FAB">
              <w:rPr>
                <w:rFonts w:asciiTheme="majorHAnsi" w:eastAsia="Calibri" w:hAnsiTheme="majorHAnsi" w:cstheme="majorHAnsi"/>
                <w:b/>
                <w:sz w:val="20"/>
                <w:szCs w:val="20"/>
              </w:rPr>
              <w:t xml:space="preserve">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4EB8B0D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E64C92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B85949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6EA334C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062BDBA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5B9591B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14041EB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7D1AB79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0501A0F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3EB9C2C0" w14:textId="2A37063F" w:rsidR="00276043" w:rsidRPr="000B7FAB" w:rsidRDefault="00276043" w:rsidP="00151D09">
            <w:pPr>
              <w:rPr>
                <w:rFonts w:asciiTheme="majorHAnsi" w:eastAsia="Calibri" w:hAnsiTheme="majorHAnsi" w:cstheme="majorHAnsi"/>
                <w:b/>
                <w:sz w:val="20"/>
                <w:szCs w:val="20"/>
              </w:rPr>
            </w:pP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7777777" w:rsidR="00276043" w:rsidRPr="00F35557" w:rsidRDefault="00276043" w:rsidP="00276043">
            <w:pPr>
              <w:rPr>
                <w:rFonts w:asciiTheme="majorHAnsi" w:eastAsia="Calibri" w:hAnsiTheme="majorHAnsi" w:cstheme="majorHAnsi"/>
                <w:b/>
                <w:sz w:val="20"/>
                <w:szCs w:val="20"/>
              </w:rPr>
            </w:pP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are clearly written, </w:t>
            </w:r>
            <w:proofErr w:type="gramStart"/>
            <w:r w:rsidRPr="00025703">
              <w:rPr>
                <w:rFonts w:asciiTheme="majorHAnsi" w:eastAsia="Calibri" w:hAnsiTheme="majorHAnsi" w:cstheme="majorHAnsi"/>
                <w:sz w:val="20"/>
                <w:szCs w:val="20"/>
              </w:rPr>
              <w:t>dated</w:t>
            </w:r>
            <w:proofErr w:type="gramEnd"/>
            <w:r w:rsidRPr="00025703">
              <w:rPr>
                <w:rFonts w:asciiTheme="majorHAnsi" w:eastAsia="Calibri" w:hAnsiTheme="majorHAnsi" w:cstheme="majorHAnsi"/>
                <w:sz w:val="20"/>
                <w:szCs w:val="20"/>
              </w:rPr>
              <w:t xml:space="preserve">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w:t>
            </w:r>
            <w:proofErr w:type="gramStart"/>
            <w:r w:rsidRPr="00025703">
              <w:rPr>
                <w:rFonts w:asciiTheme="majorHAnsi" w:eastAsia="Calibri" w:hAnsiTheme="majorHAnsi" w:cstheme="majorHAnsi"/>
                <w:sz w:val="20"/>
                <w:szCs w:val="20"/>
              </w:rPr>
              <w:t>and  seed</w:t>
            </w:r>
            <w:proofErr w:type="gramEnd"/>
            <w:r w:rsidRPr="00025703">
              <w:rPr>
                <w:rFonts w:asciiTheme="majorHAnsi" w:eastAsia="Calibri" w:hAnsiTheme="majorHAnsi" w:cstheme="majorHAnsi"/>
                <w:sz w:val="20"/>
                <w:szCs w:val="20"/>
              </w:rPr>
              <w:t xml:space="preserve">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w:t>
            </w:r>
            <w:r w:rsidRPr="00025703">
              <w:rPr>
                <w:rFonts w:asciiTheme="majorHAnsi" w:eastAsia="Calibri" w:hAnsiTheme="majorHAnsi" w:cstheme="majorHAnsi"/>
                <w:sz w:val="20"/>
                <w:szCs w:val="20"/>
              </w:rPr>
              <w:lastRenderedPageBreak/>
              <w:t>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lastRenderedPageBreak/>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 xml:space="preserve">quality management system which has </w:t>
            </w:r>
            <w:r w:rsidRPr="00714D33">
              <w:rPr>
                <w:rFonts w:asciiTheme="majorHAnsi" w:eastAsia="Calibri" w:hAnsiTheme="majorHAnsi" w:cstheme="majorHAnsi"/>
                <w:b/>
                <w:sz w:val="20"/>
                <w:szCs w:val="20"/>
              </w:rPr>
              <w:lastRenderedPageBreak/>
              <w:t>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When pesticides are used, the operator keeps records indicating the product name, application date, </w:t>
            </w:r>
            <w:proofErr w:type="gramStart"/>
            <w:r w:rsidRPr="00025703">
              <w:rPr>
                <w:rFonts w:asciiTheme="majorHAnsi" w:eastAsia="Calibri" w:hAnsiTheme="majorHAnsi" w:cstheme="majorHAnsi"/>
                <w:sz w:val="20"/>
                <w:szCs w:val="20"/>
              </w:rPr>
              <w:t>doses</w:t>
            </w:r>
            <w:proofErr w:type="gramEnd"/>
            <w:r w:rsidRPr="00025703">
              <w:rPr>
                <w:rFonts w:asciiTheme="majorHAnsi" w:eastAsia="Calibri" w:hAnsiTheme="majorHAnsi" w:cstheme="majorHAnsi"/>
                <w:sz w:val="20"/>
                <w:szCs w:val="20"/>
              </w:rPr>
              <w:t xml:space="preserve">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 is aimed to meet the customers’ specifications </w:t>
            </w:r>
            <w:proofErr w:type="gramStart"/>
            <w:r w:rsidRPr="00025703">
              <w:rPr>
                <w:rFonts w:asciiTheme="majorHAnsi" w:eastAsia="Calibri" w:hAnsiTheme="majorHAnsi" w:cstheme="majorHAnsi"/>
                <w:sz w:val="20"/>
                <w:szCs w:val="20"/>
              </w:rPr>
              <w:t>i.e.</w:t>
            </w:r>
            <w:proofErr w:type="gramEnd"/>
            <w:r w:rsidRPr="00025703">
              <w:rPr>
                <w:rFonts w:asciiTheme="majorHAnsi" w:eastAsia="Calibri" w:hAnsiTheme="majorHAnsi" w:cstheme="majorHAnsi"/>
                <w:sz w:val="20"/>
                <w:szCs w:val="20"/>
              </w:rPr>
              <w:t xml:space="preserv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The operator has a written agreement with the customers detailing the variety, </w:t>
            </w:r>
            <w:proofErr w:type="gramStart"/>
            <w:r w:rsidRPr="00025703">
              <w:rPr>
                <w:rFonts w:asciiTheme="majorHAnsi" w:eastAsia="Calibri" w:hAnsiTheme="majorHAnsi" w:cstheme="majorHAnsi"/>
                <w:sz w:val="20"/>
                <w:szCs w:val="20"/>
              </w:rPr>
              <w:t>volumes</w:t>
            </w:r>
            <w:proofErr w:type="gramEnd"/>
            <w:r w:rsidRPr="00025703">
              <w:rPr>
                <w:rFonts w:asciiTheme="majorHAnsi" w:eastAsia="Calibri" w:hAnsiTheme="majorHAnsi" w:cstheme="majorHAnsi"/>
                <w:sz w:val="20"/>
                <w:szCs w:val="20"/>
              </w:rPr>
              <w:t xml:space="preserve">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w:t>
            </w:r>
            <w:proofErr w:type="gramStart"/>
            <w:r w:rsidRPr="00025703">
              <w:rPr>
                <w:rFonts w:asciiTheme="majorHAnsi" w:eastAsia="Calibri" w:hAnsiTheme="majorHAnsi" w:cstheme="majorHAnsi"/>
                <w:sz w:val="20"/>
                <w:szCs w:val="20"/>
              </w:rPr>
              <w:t>treatment</w:t>
            </w:r>
            <w:proofErr w:type="gramEnd"/>
            <w:r w:rsidRPr="00025703">
              <w:rPr>
                <w:rFonts w:asciiTheme="majorHAnsi" w:eastAsia="Calibri" w:hAnsiTheme="majorHAnsi" w:cstheme="majorHAnsi"/>
                <w:sz w:val="20"/>
                <w:szCs w:val="20"/>
              </w:rPr>
              <w:t xml:space="preserve">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B688BE" w14:textId="77777777" w:rsidTr="00276043">
        <w:trPr>
          <w:jc w:val="center"/>
        </w:trPr>
        <w:tc>
          <w:tcPr>
            <w:tcW w:w="1208" w:type="dxa"/>
            <w:shd w:val="clear" w:color="auto" w:fill="FFFF00"/>
          </w:tcPr>
          <w:p w14:paraId="6E84C9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A0573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A0173" w14:textId="77777777" w:rsidR="00276043" w:rsidRDefault="00276043" w:rsidP="00276043">
            <w:r w:rsidRPr="00C902EC">
              <w:t>√</w:t>
            </w:r>
          </w:p>
        </w:tc>
        <w:tc>
          <w:tcPr>
            <w:tcW w:w="2985" w:type="dxa"/>
            <w:shd w:val="clear" w:color="auto" w:fill="FFFF00"/>
          </w:tcPr>
          <w:p w14:paraId="0C8685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04F77320" w14:textId="77777777" w:rsidTr="00276043">
        <w:trPr>
          <w:jc w:val="center"/>
        </w:trPr>
        <w:tc>
          <w:tcPr>
            <w:tcW w:w="1208" w:type="dxa"/>
            <w:shd w:val="clear" w:color="auto" w:fill="FFFF00"/>
          </w:tcPr>
          <w:p w14:paraId="38A8999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B416F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E404A" w14:textId="77777777" w:rsidR="00276043" w:rsidRDefault="00276043" w:rsidP="00276043">
            <w:r w:rsidRPr="00C902EC">
              <w:t>√</w:t>
            </w:r>
          </w:p>
        </w:tc>
        <w:tc>
          <w:tcPr>
            <w:tcW w:w="2985" w:type="dxa"/>
            <w:shd w:val="clear" w:color="auto" w:fill="FFFF00"/>
          </w:tcPr>
          <w:p w14:paraId="48A53538"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0C243C84" w14:textId="77777777" w:rsidTr="00276043">
        <w:trPr>
          <w:jc w:val="center"/>
        </w:trPr>
        <w:tc>
          <w:tcPr>
            <w:tcW w:w="1208" w:type="dxa"/>
            <w:shd w:val="clear" w:color="auto" w:fill="FFFF00"/>
          </w:tcPr>
          <w:p w14:paraId="2408349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C79A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852395" w14:textId="77777777" w:rsidR="00276043" w:rsidRDefault="00276043" w:rsidP="00276043">
            <w:r w:rsidRPr="00C902EC">
              <w:t>√</w:t>
            </w:r>
          </w:p>
        </w:tc>
        <w:tc>
          <w:tcPr>
            <w:tcW w:w="2985" w:type="dxa"/>
            <w:shd w:val="clear" w:color="auto" w:fill="FFFF00"/>
          </w:tcPr>
          <w:p w14:paraId="5EB2CB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22676E59" w14:textId="77777777" w:rsidTr="00276043">
        <w:trPr>
          <w:jc w:val="center"/>
        </w:trPr>
        <w:tc>
          <w:tcPr>
            <w:tcW w:w="1208" w:type="dxa"/>
            <w:shd w:val="clear" w:color="auto" w:fill="FFFF00"/>
          </w:tcPr>
          <w:p w14:paraId="65324D6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79A0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212F07" w14:textId="77777777" w:rsidR="00276043" w:rsidRDefault="00276043" w:rsidP="00276043">
            <w:r w:rsidRPr="00C902EC">
              <w:t>√</w:t>
            </w:r>
          </w:p>
        </w:tc>
        <w:tc>
          <w:tcPr>
            <w:tcW w:w="2985" w:type="dxa"/>
            <w:shd w:val="clear" w:color="auto" w:fill="FFFF00"/>
          </w:tcPr>
          <w:p w14:paraId="1415C6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5F1E7D14" w14:textId="77777777" w:rsidTr="00276043">
        <w:trPr>
          <w:jc w:val="center"/>
        </w:trPr>
        <w:tc>
          <w:tcPr>
            <w:tcW w:w="1208" w:type="dxa"/>
            <w:shd w:val="clear" w:color="auto" w:fill="FFFF00"/>
          </w:tcPr>
          <w:p w14:paraId="750113A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667E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1B3EB0" w14:textId="77777777" w:rsidR="00276043" w:rsidRDefault="00276043" w:rsidP="00276043">
            <w:r w:rsidRPr="004A4619">
              <w:t>√</w:t>
            </w:r>
          </w:p>
        </w:tc>
        <w:tc>
          <w:tcPr>
            <w:tcW w:w="2985" w:type="dxa"/>
            <w:shd w:val="clear" w:color="auto" w:fill="FFFF00"/>
          </w:tcPr>
          <w:p w14:paraId="3A40B2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1B4C939" w14:textId="77777777" w:rsidTr="00276043">
        <w:trPr>
          <w:jc w:val="center"/>
        </w:trPr>
        <w:tc>
          <w:tcPr>
            <w:tcW w:w="1208" w:type="dxa"/>
            <w:shd w:val="clear" w:color="auto" w:fill="FFFF00"/>
          </w:tcPr>
          <w:p w14:paraId="2FB14FD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34A151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16F33B"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77E1844" w14:textId="77777777" w:rsidR="00276043" w:rsidRDefault="00276043" w:rsidP="00276043">
            <w:r w:rsidRPr="004A4619">
              <w:t>√</w:t>
            </w:r>
          </w:p>
        </w:tc>
        <w:tc>
          <w:tcPr>
            <w:tcW w:w="2985" w:type="dxa"/>
            <w:shd w:val="clear" w:color="auto" w:fill="FFFF00"/>
          </w:tcPr>
          <w:p w14:paraId="3B75CF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8DAB225" w14:textId="77777777" w:rsidTr="00276043">
        <w:trPr>
          <w:jc w:val="center"/>
        </w:trPr>
        <w:tc>
          <w:tcPr>
            <w:tcW w:w="1208" w:type="dxa"/>
            <w:shd w:val="clear" w:color="auto" w:fill="FFFF00"/>
          </w:tcPr>
          <w:p w14:paraId="7F986B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7.4.7A</w:t>
            </w:r>
          </w:p>
        </w:tc>
        <w:tc>
          <w:tcPr>
            <w:tcW w:w="7527" w:type="dxa"/>
            <w:shd w:val="clear" w:color="auto" w:fill="FFFF00"/>
          </w:tcPr>
          <w:p w14:paraId="155DCE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77604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9B5401C" w14:textId="77777777" w:rsidR="00276043" w:rsidRDefault="00276043" w:rsidP="00276043">
            <w:r w:rsidRPr="004A4619">
              <w:t>√</w:t>
            </w:r>
          </w:p>
        </w:tc>
        <w:tc>
          <w:tcPr>
            <w:tcW w:w="2985" w:type="dxa"/>
            <w:shd w:val="clear" w:color="auto" w:fill="FFFF00"/>
          </w:tcPr>
          <w:p w14:paraId="496954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66819CEA" w14:textId="77777777" w:rsidTr="00276043">
        <w:trPr>
          <w:jc w:val="center"/>
        </w:trPr>
        <w:tc>
          <w:tcPr>
            <w:tcW w:w="1208" w:type="dxa"/>
            <w:shd w:val="clear" w:color="auto" w:fill="FFFF00"/>
          </w:tcPr>
          <w:p w14:paraId="6CD66D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proofErr w:type="gramStart"/>
            <w:r w:rsidRPr="00025703">
              <w:rPr>
                <w:rFonts w:asciiTheme="majorHAnsi" w:eastAsia="Calibri" w:hAnsiTheme="majorHAnsi" w:cstheme="majorHAnsi"/>
                <w:sz w:val="20"/>
                <w:szCs w:val="20"/>
              </w:rPr>
              <w:t>faecal</w:t>
            </w:r>
            <w:proofErr w:type="spellEnd"/>
            <w:proofErr w:type="gram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276043" w:rsidRDefault="00276043" w:rsidP="00276043">
            <w:r w:rsidRPr="00BF71CD">
              <w:t>√</w:t>
            </w:r>
          </w:p>
        </w:tc>
        <w:tc>
          <w:tcPr>
            <w:tcW w:w="570" w:type="dxa"/>
            <w:shd w:val="clear" w:color="auto" w:fill="FFFF00"/>
          </w:tcPr>
          <w:p w14:paraId="32A201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192F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399E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90B1B79" w14:textId="77777777" w:rsidTr="00276043">
        <w:trPr>
          <w:jc w:val="center"/>
        </w:trPr>
        <w:tc>
          <w:tcPr>
            <w:tcW w:w="1208" w:type="dxa"/>
            <w:shd w:val="clear" w:color="auto" w:fill="FFFF00"/>
          </w:tcPr>
          <w:p w14:paraId="156D9A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recording system is established for each field, </w:t>
            </w:r>
            <w:proofErr w:type="gramStart"/>
            <w:r w:rsidRPr="00025703">
              <w:rPr>
                <w:rFonts w:asciiTheme="majorHAnsi" w:eastAsia="Calibri" w:hAnsiTheme="majorHAnsi" w:cstheme="majorHAnsi"/>
                <w:sz w:val="20"/>
                <w:szCs w:val="20"/>
              </w:rPr>
              <w:t>orchard</w:t>
            </w:r>
            <w:proofErr w:type="gramEnd"/>
            <w:r w:rsidRPr="00025703">
              <w:rPr>
                <w:rFonts w:asciiTheme="majorHAnsi" w:eastAsia="Calibri" w:hAnsiTheme="majorHAnsi" w:cstheme="majorHAnsi"/>
                <w:sz w:val="20"/>
                <w:szCs w:val="20"/>
              </w:rPr>
              <w:t xml:space="preserve"> or green house such that each is uniquely identified with a code.</w:t>
            </w:r>
          </w:p>
        </w:tc>
        <w:tc>
          <w:tcPr>
            <w:tcW w:w="600" w:type="dxa"/>
            <w:shd w:val="clear" w:color="auto" w:fill="FFFF00"/>
          </w:tcPr>
          <w:p w14:paraId="4072B491" w14:textId="77777777" w:rsidR="00276043" w:rsidRDefault="00276043" w:rsidP="00276043">
            <w:r w:rsidRPr="00BF71CD">
              <w:t>√</w:t>
            </w:r>
          </w:p>
        </w:tc>
        <w:tc>
          <w:tcPr>
            <w:tcW w:w="570" w:type="dxa"/>
            <w:shd w:val="clear" w:color="auto" w:fill="FFFF00"/>
          </w:tcPr>
          <w:p w14:paraId="0B8600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C984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DB8F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30C392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There is no farm plan.</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Crop  Rotation</w:t>
            </w:r>
            <w:proofErr w:type="gramEnd"/>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B667AFF"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proofErr w:type="gramStart"/>
            <w:r w:rsidRPr="00025703">
              <w:rPr>
                <w:rFonts w:asciiTheme="majorHAnsi" w:eastAsia="Calibri" w:hAnsiTheme="majorHAnsi" w:cstheme="majorHAnsi"/>
                <w:sz w:val="20"/>
                <w:szCs w:val="20"/>
              </w:rPr>
              <w:t>done</w:t>
            </w:r>
            <w:proofErr w:type="gramEnd"/>
            <w:r w:rsidRPr="00025703">
              <w:rPr>
                <w:rFonts w:asciiTheme="majorHAnsi" w:eastAsia="Calibri" w:hAnsiTheme="majorHAnsi" w:cstheme="majorHAnsi"/>
                <w:sz w:val="20"/>
                <w:szCs w:val="20"/>
              </w:rPr>
              <w:t xml:space="preserve"> and a map developed on the basis of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rotation plan based </w:t>
            </w:r>
            <w:proofErr w:type="gramStart"/>
            <w:r w:rsidRPr="00025703">
              <w:rPr>
                <w:rFonts w:asciiTheme="majorHAnsi" w:eastAsia="Calibri" w:hAnsiTheme="majorHAnsi" w:cstheme="majorHAnsi"/>
                <w:b/>
                <w:sz w:val="20"/>
                <w:szCs w:val="20"/>
              </w:rPr>
              <w:t>on  soil</w:t>
            </w:r>
            <w:proofErr w:type="gramEnd"/>
            <w:r w:rsidRPr="00025703">
              <w:rPr>
                <w:rFonts w:asciiTheme="majorHAnsi" w:eastAsia="Calibri" w:hAnsiTheme="majorHAnsi" w:cstheme="majorHAnsi"/>
                <w:b/>
                <w:sz w:val="20"/>
                <w:szCs w:val="20"/>
              </w:rPr>
              <w:t xml:space="preserve">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5AA84E22" w:rsidR="00A02ACE" w:rsidRPr="00025703" w:rsidRDefault="00A02ACE" w:rsidP="00BB00B3">
            <w:pPr>
              <w:rPr>
                <w:rFonts w:asciiTheme="majorHAnsi" w:eastAsia="Calibri" w:hAnsiTheme="majorHAnsi" w:cstheme="majorHAnsi"/>
                <w:b/>
                <w:sz w:val="20"/>
                <w:szCs w:val="20"/>
              </w:rPr>
            </w:pP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puts in place measures and practices that minimize the risk of soil loss from the farm </w:t>
            </w:r>
            <w:proofErr w:type="gramStart"/>
            <w:r w:rsidRPr="00025703">
              <w:rPr>
                <w:rFonts w:asciiTheme="majorHAnsi" w:eastAsia="Calibri" w:hAnsiTheme="majorHAnsi" w:cstheme="majorHAnsi"/>
                <w:sz w:val="20"/>
                <w:szCs w:val="20"/>
              </w:rPr>
              <w:t>e.g.</w:t>
            </w:r>
            <w:proofErr w:type="gramEnd"/>
            <w:r w:rsidRPr="00025703">
              <w:rPr>
                <w:rFonts w:asciiTheme="majorHAnsi" w:eastAsia="Calibri" w:hAnsiTheme="majorHAnsi" w:cstheme="majorHAnsi"/>
                <w:sz w:val="20"/>
                <w:szCs w:val="20"/>
              </w:rPr>
              <w:t xml:space="preserve">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proofErr w:type="gramStart"/>
            <w:r w:rsidRPr="00025703">
              <w:rPr>
                <w:rFonts w:asciiTheme="majorHAnsi" w:eastAsia="Calibri" w:hAnsiTheme="majorHAnsi" w:cstheme="majorHAnsi"/>
                <w:sz w:val="20"/>
                <w:szCs w:val="20"/>
              </w:rPr>
              <w:t>Substrates</w:t>
            </w:r>
            <w:proofErr w:type="gramEnd"/>
            <w:r w:rsidRPr="00025703">
              <w:rPr>
                <w:rFonts w:asciiTheme="majorHAnsi" w:eastAsia="Calibri" w:hAnsiTheme="majorHAnsi" w:cstheme="majorHAnsi"/>
                <w:sz w:val="20"/>
                <w:szCs w:val="20"/>
              </w:rPr>
              <w:t xml:space="preserve"> sterilization is done in an environmental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There is documentation to show the location of the treatment, the method of treatment, dates of sterilization, the active ingredients if any and </w:t>
            </w:r>
            <w:proofErr w:type="gramStart"/>
            <w:r w:rsidRPr="00025703">
              <w:rPr>
                <w:rFonts w:asciiTheme="majorHAnsi" w:eastAsia="Calibri" w:hAnsiTheme="majorHAnsi" w:cstheme="majorHAnsi"/>
                <w:color w:val="000000"/>
                <w:sz w:val="20"/>
                <w:szCs w:val="20"/>
              </w:rPr>
              <w:t>their  application</w:t>
            </w:r>
            <w:proofErr w:type="gramEnd"/>
            <w:r w:rsidRPr="00025703">
              <w:rPr>
                <w:rFonts w:asciiTheme="majorHAnsi" w:eastAsia="Calibri" w:hAnsiTheme="majorHAnsi" w:cstheme="majorHAnsi"/>
                <w:color w:val="000000"/>
                <w:sz w:val="20"/>
                <w:szCs w:val="20"/>
              </w:rPr>
              <w:t xml:space="preserve">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53FFA00" w14:textId="77777777" w:rsidTr="00276043">
        <w:trPr>
          <w:jc w:val="center"/>
        </w:trPr>
        <w:tc>
          <w:tcPr>
            <w:tcW w:w="1208" w:type="dxa"/>
            <w:shd w:val="clear" w:color="auto" w:fill="FFFF00"/>
          </w:tcPr>
          <w:p w14:paraId="6556E8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3F66F4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6BC7BD2A" w14:textId="77777777" w:rsidR="00276043" w:rsidRDefault="00276043" w:rsidP="00276043">
            <w:r w:rsidRPr="009E2857">
              <w:t>√</w:t>
            </w:r>
          </w:p>
        </w:tc>
        <w:tc>
          <w:tcPr>
            <w:tcW w:w="570" w:type="dxa"/>
            <w:shd w:val="clear" w:color="auto" w:fill="FFFF00"/>
          </w:tcPr>
          <w:p w14:paraId="68B0F1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2F09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8F79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3AC76BE3" w14:textId="77777777" w:rsidTr="00276043">
        <w:trPr>
          <w:jc w:val="center"/>
        </w:trPr>
        <w:tc>
          <w:tcPr>
            <w:tcW w:w="1208" w:type="dxa"/>
            <w:shd w:val="clear" w:color="auto" w:fill="FFFF00"/>
          </w:tcPr>
          <w:p w14:paraId="22668D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77777777" w:rsidR="00276043" w:rsidRDefault="00276043" w:rsidP="00276043">
            <w:r w:rsidRPr="009E2857">
              <w:t>√</w:t>
            </w:r>
          </w:p>
        </w:tc>
        <w:tc>
          <w:tcPr>
            <w:tcW w:w="570" w:type="dxa"/>
            <w:shd w:val="clear" w:color="auto" w:fill="FFFF00"/>
          </w:tcPr>
          <w:p w14:paraId="3D814D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7710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C47B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961D82A" w14:textId="77777777" w:rsidTr="00276043">
        <w:trPr>
          <w:jc w:val="center"/>
        </w:trPr>
        <w:tc>
          <w:tcPr>
            <w:tcW w:w="1208" w:type="dxa"/>
            <w:shd w:val="clear" w:color="auto" w:fill="FFFF00"/>
          </w:tcPr>
          <w:p w14:paraId="0F82B7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7777777" w:rsidR="00276043" w:rsidRDefault="00276043" w:rsidP="00276043">
            <w:r w:rsidRPr="009E2857">
              <w:t>√</w:t>
            </w:r>
          </w:p>
        </w:tc>
        <w:tc>
          <w:tcPr>
            <w:tcW w:w="570" w:type="dxa"/>
            <w:shd w:val="clear" w:color="auto" w:fill="FFFF00"/>
          </w:tcPr>
          <w:p w14:paraId="6BC47D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1718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52F1"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0245434E" w14:textId="77777777" w:rsidTr="00276043">
        <w:trPr>
          <w:jc w:val="center"/>
        </w:trPr>
        <w:tc>
          <w:tcPr>
            <w:tcW w:w="1208" w:type="dxa"/>
            <w:shd w:val="clear" w:color="auto" w:fill="00B050"/>
          </w:tcPr>
          <w:p w14:paraId="39AEC3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77777777" w:rsidR="00276043" w:rsidRDefault="00276043" w:rsidP="00276043">
            <w:r w:rsidRPr="009E2857">
              <w:t>√</w:t>
            </w:r>
          </w:p>
        </w:tc>
        <w:tc>
          <w:tcPr>
            <w:tcW w:w="570" w:type="dxa"/>
            <w:shd w:val="clear" w:color="auto" w:fill="00B050"/>
          </w:tcPr>
          <w:p w14:paraId="07FF01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CE18E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1344DA" w14:textId="2E6F2234"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w:t>
            </w:r>
            <w:r w:rsidR="00281A5E">
              <w:rPr>
                <w:rFonts w:asciiTheme="majorHAnsi" w:eastAsia="Calibri" w:hAnsiTheme="majorHAnsi" w:cstheme="majorHAnsi"/>
                <w:b/>
                <w:sz w:val="20"/>
                <w:szCs w:val="20"/>
              </w:rPr>
              <w:t>5</w:t>
            </w:r>
            <w:r>
              <w:rPr>
                <w:rFonts w:asciiTheme="majorHAnsi" w:eastAsia="Calibri" w:hAnsiTheme="majorHAnsi" w:cstheme="majorHAnsi"/>
                <w:b/>
                <w:sz w:val="20"/>
                <w:szCs w:val="20"/>
              </w:rPr>
              <w:t xml:space="preserve"> years’ experience and trained agriculture </w:t>
            </w:r>
          </w:p>
        </w:tc>
      </w:tr>
      <w:tr w:rsidR="00276043" w:rsidRPr="00025703" w14:paraId="79FD72E3" w14:textId="77777777" w:rsidTr="00276043">
        <w:trPr>
          <w:jc w:val="center"/>
        </w:trPr>
        <w:tc>
          <w:tcPr>
            <w:tcW w:w="1208" w:type="dxa"/>
            <w:shd w:val="clear" w:color="auto" w:fill="FFFF00"/>
          </w:tcPr>
          <w:p w14:paraId="3633AE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2858638F" w14:textId="77777777" w:rsidR="00276043" w:rsidRDefault="00276043" w:rsidP="00276043">
            <w:r w:rsidRPr="009E2857">
              <w:t>√</w:t>
            </w:r>
          </w:p>
        </w:tc>
        <w:tc>
          <w:tcPr>
            <w:tcW w:w="570" w:type="dxa"/>
            <w:shd w:val="clear" w:color="auto" w:fill="FFFF00"/>
          </w:tcPr>
          <w:p w14:paraId="61F037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9D28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38ED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73A91007" w14:textId="77777777" w:rsidTr="00276043">
        <w:trPr>
          <w:jc w:val="center"/>
        </w:trPr>
        <w:tc>
          <w:tcPr>
            <w:tcW w:w="1208" w:type="dxa"/>
            <w:shd w:val="clear" w:color="auto" w:fill="FFFF00"/>
          </w:tcPr>
          <w:p w14:paraId="0B2D71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77777777" w:rsidR="00276043" w:rsidRDefault="00276043" w:rsidP="00276043">
            <w:r w:rsidRPr="009E2857">
              <w:t>√</w:t>
            </w:r>
          </w:p>
        </w:tc>
        <w:tc>
          <w:tcPr>
            <w:tcW w:w="570" w:type="dxa"/>
            <w:shd w:val="clear" w:color="auto" w:fill="FFFF00"/>
          </w:tcPr>
          <w:p w14:paraId="39A9EE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06C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8648F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6A586647" w14:textId="77777777" w:rsidTr="00276043">
        <w:trPr>
          <w:jc w:val="center"/>
        </w:trPr>
        <w:tc>
          <w:tcPr>
            <w:tcW w:w="1208" w:type="dxa"/>
            <w:shd w:val="clear" w:color="auto" w:fill="FFFF00"/>
          </w:tcPr>
          <w:p w14:paraId="37D8CB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77777777" w:rsidR="00276043" w:rsidRDefault="00276043" w:rsidP="00276043">
            <w:r w:rsidRPr="009E2857">
              <w:t>√</w:t>
            </w:r>
          </w:p>
        </w:tc>
        <w:tc>
          <w:tcPr>
            <w:tcW w:w="570" w:type="dxa"/>
            <w:shd w:val="clear" w:color="auto" w:fill="FFFF00"/>
          </w:tcPr>
          <w:p w14:paraId="37021E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5C30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CF50B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54DECED" w14:textId="77777777" w:rsidTr="00276043">
        <w:trPr>
          <w:jc w:val="center"/>
        </w:trPr>
        <w:tc>
          <w:tcPr>
            <w:tcW w:w="1208" w:type="dxa"/>
            <w:shd w:val="clear" w:color="auto" w:fill="00B050"/>
          </w:tcPr>
          <w:p w14:paraId="0E4130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w:t>
            </w:r>
            <w:proofErr w:type="gramStart"/>
            <w:r w:rsidRPr="00025703">
              <w:rPr>
                <w:rFonts w:asciiTheme="majorHAnsi" w:eastAsia="Calibri" w:hAnsiTheme="majorHAnsi" w:cstheme="majorHAnsi"/>
                <w:color w:val="000000"/>
                <w:sz w:val="20"/>
                <w:szCs w:val="20"/>
              </w:rPr>
              <w:t xml:space="preserve">field,   </w:t>
            </w:r>
            <w:proofErr w:type="gramEnd"/>
            <w:r w:rsidRPr="00025703">
              <w:rPr>
                <w:rFonts w:asciiTheme="majorHAnsi" w:eastAsia="Calibri" w:hAnsiTheme="majorHAnsi" w:cstheme="majorHAnsi"/>
                <w:color w:val="000000"/>
                <w:sz w:val="20"/>
                <w:szCs w:val="20"/>
              </w:rPr>
              <w:t xml:space="preserve">greenhouse where the crop is located. </w:t>
            </w:r>
          </w:p>
        </w:tc>
        <w:tc>
          <w:tcPr>
            <w:tcW w:w="600" w:type="dxa"/>
            <w:shd w:val="clear" w:color="auto" w:fill="00B050"/>
          </w:tcPr>
          <w:p w14:paraId="4616A113" w14:textId="77777777" w:rsidR="00276043" w:rsidRDefault="00276043" w:rsidP="00276043">
            <w:r w:rsidRPr="00FC5CB1">
              <w:t>√</w:t>
            </w:r>
          </w:p>
        </w:tc>
        <w:tc>
          <w:tcPr>
            <w:tcW w:w="570" w:type="dxa"/>
            <w:shd w:val="clear" w:color="auto" w:fill="00B050"/>
          </w:tcPr>
          <w:p w14:paraId="6D2E2A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2CA6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EF202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53E54A02" w14:textId="77777777" w:rsidTr="00276043">
        <w:trPr>
          <w:jc w:val="center"/>
        </w:trPr>
        <w:tc>
          <w:tcPr>
            <w:tcW w:w="1208" w:type="dxa"/>
            <w:shd w:val="clear" w:color="auto" w:fill="FFFF00"/>
          </w:tcPr>
          <w:p w14:paraId="498734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77777777" w:rsidR="00276043" w:rsidRDefault="00276043" w:rsidP="00276043">
            <w:r w:rsidRPr="00FC5CB1">
              <w:t>√</w:t>
            </w:r>
          </w:p>
        </w:tc>
        <w:tc>
          <w:tcPr>
            <w:tcW w:w="570" w:type="dxa"/>
            <w:shd w:val="clear" w:color="auto" w:fill="FFFF00"/>
          </w:tcPr>
          <w:p w14:paraId="70B18E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C62C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A494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1B563F66" w14:textId="77777777" w:rsidTr="00276043">
        <w:trPr>
          <w:jc w:val="center"/>
        </w:trPr>
        <w:tc>
          <w:tcPr>
            <w:tcW w:w="1208" w:type="dxa"/>
            <w:shd w:val="clear" w:color="auto" w:fill="FFFF00"/>
          </w:tcPr>
          <w:p w14:paraId="1E5510C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2D524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5EF2EA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3DE1EF4"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3FAB23EC" w14:textId="77777777" w:rsidTr="00276043">
        <w:trPr>
          <w:jc w:val="center"/>
        </w:trPr>
        <w:tc>
          <w:tcPr>
            <w:tcW w:w="1208" w:type="dxa"/>
            <w:shd w:val="clear" w:color="auto" w:fill="FFFF00"/>
          </w:tcPr>
          <w:p w14:paraId="56CAED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772677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9CDAFFD"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02E534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E1390E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78CAB527" w14:textId="77777777" w:rsidTr="00276043">
        <w:trPr>
          <w:jc w:val="center"/>
        </w:trPr>
        <w:tc>
          <w:tcPr>
            <w:tcW w:w="1208" w:type="dxa"/>
            <w:shd w:val="clear" w:color="auto" w:fill="FFFF00"/>
          </w:tcPr>
          <w:p w14:paraId="238DE71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15E6DC02"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7AF683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F3D18D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5EDA47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1155DF9A" w14:textId="77777777" w:rsidTr="00276043">
        <w:trPr>
          <w:jc w:val="center"/>
        </w:trPr>
        <w:tc>
          <w:tcPr>
            <w:tcW w:w="1208" w:type="dxa"/>
            <w:shd w:val="clear" w:color="auto" w:fill="DDD9C4"/>
          </w:tcPr>
          <w:p w14:paraId="1394902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788E9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A7343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2FF907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FCF42F" w14:textId="77777777" w:rsidTr="00276043">
        <w:trPr>
          <w:jc w:val="center"/>
        </w:trPr>
        <w:tc>
          <w:tcPr>
            <w:tcW w:w="1208" w:type="dxa"/>
            <w:shd w:val="clear" w:color="auto" w:fill="FFFF00"/>
          </w:tcPr>
          <w:p w14:paraId="266FDD8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C9261E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C88736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9C08BF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AC65022"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436B29CE" w14:textId="77777777" w:rsidTr="00276043">
        <w:trPr>
          <w:jc w:val="center"/>
        </w:trPr>
        <w:tc>
          <w:tcPr>
            <w:tcW w:w="1208" w:type="dxa"/>
            <w:shd w:val="clear" w:color="auto" w:fill="FFFF00"/>
          </w:tcPr>
          <w:p w14:paraId="47305B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A78F8A4" w14:textId="77777777" w:rsidR="00276043" w:rsidRDefault="00276043" w:rsidP="00276043">
            <w:r w:rsidRPr="000B2B7D">
              <w:t>√</w:t>
            </w:r>
          </w:p>
        </w:tc>
        <w:tc>
          <w:tcPr>
            <w:tcW w:w="570" w:type="dxa"/>
            <w:shd w:val="clear" w:color="auto" w:fill="FFFF00"/>
          </w:tcPr>
          <w:p w14:paraId="2DE77D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CE18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9CB2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4011B708" w14:textId="77777777" w:rsidTr="00276043">
        <w:trPr>
          <w:jc w:val="center"/>
        </w:trPr>
        <w:tc>
          <w:tcPr>
            <w:tcW w:w="1208" w:type="dxa"/>
            <w:shd w:val="clear" w:color="auto" w:fill="auto"/>
          </w:tcPr>
          <w:p w14:paraId="595B14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77777777" w:rsidR="00276043" w:rsidRDefault="00276043" w:rsidP="00276043">
            <w:r w:rsidRPr="000B2B7D">
              <w:t>√</w:t>
            </w:r>
          </w:p>
        </w:tc>
        <w:tc>
          <w:tcPr>
            <w:tcW w:w="570" w:type="dxa"/>
            <w:shd w:val="clear" w:color="auto" w:fill="auto"/>
          </w:tcPr>
          <w:p w14:paraId="323B847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55EF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BC357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0149F327" w14:textId="77777777" w:rsidTr="00276043">
        <w:trPr>
          <w:jc w:val="center"/>
        </w:trPr>
        <w:tc>
          <w:tcPr>
            <w:tcW w:w="1208" w:type="dxa"/>
            <w:shd w:val="clear" w:color="auto" w:fill="auto"/>
          </w:tcPr>
          <w:p w14:paraId="02A77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77777777" w:rsidR="00276043" w:rsidRDefault="00276043" w:rsidP="00276043">
            <w:r w:rsidRPr="000B2B7D">
              <w:t>√</w:t>
            </w:r>
          </w:p>
        </w:tc>
        <w:tc>
          <w:tcPr>
            <w:tcW w:w="570" w:type="dxa"/>
            <w:shd w:val="clear" w:color="auto" w:fill="auto"/>
          </w:tcPr>
          <w:p w14:paraId="084E88C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7E231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B867B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904EC9" w14:textId="77777777" w:rsidTr="00276043">
        <w:trPr>
          <w:jc w:val="center"/>
        </w:trPr>
        <w:tc>
          <w:tcPr>
            <w:tcW w:w="1208" w:type="dxa"/>
            <w:shd w:val="clear" w:color="auto" w:fill="FFFF00"/>
          </w:tcPr>
          <w:p w14:paraId="3A06B9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77777777" w:rsidR="00276043" w:rsidRDefault="00276043" w:rsidP="00276043">
            <w:r w:rsidRPr="000B2B7D">
              <w:t>√</w:t>
            </w:r>
          </w:p>
        </w:tc>
        <w:tc>
          <w:tcPr>
            <w:tcW w:w="570" w:type="dxa"/>
            <w:shd w:val="clear" w:color="auto" w:fill="FFFF00"/>
          </w:tcPr>
          <w:p w14:paraId="49460C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748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AC6A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18EC39C" w14:textId="77777777" w:rsidTr="00276043">
        <w:trPr>
          <w:jc w:val="center"/>
        </w:trPr>
        <w:tc>
          <w:tcPr>
            <w:tcW w:w="1208" w:type="dxa"/>
            <w:shd w:val="clear" w:color="auto" w:fill="FFFF00"/>
          </w:tcPr>
          <w:p w14:paraId="342B5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77777777" w:rsidR="00276043" w:rsidRDefault="00276043" w:rsidP="00276043">
            <w:r w:rsidRPr="000B2B7D">
              <w:t>√</w:t>
            </w:r>
          </w:p>
        </w:tc>
        <w:tc>
          <w:tcPr>
            <w:tcW w:w="570" w:type="dxa"/>
            <w:shd w:val="clear" w:color="auto" w:fill="FFFF00"/>
          </w:tcPr>
          <w:p w14:paraId="2829A0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F51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44DA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5C2702CA" w14:textId="77777777" w:rsidTr="00276043">
        <w:trPr>
          <w:jc w:val="center"/>
        </w:trPr>
        <w:tc>
          <w:tcPr>
            <w:tcW w:w="1208" w:type="dxa"/>
            <w:shd w:val="clear" w:color="auto" w:fill="FFFF00"/>
          </w:tcPr>
          <w:p w14:paraId="1CF2FC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quantities</w:t>
            </w:r>
            <w:proofErr w:type="gramEnd"/>
            <w:r w:rsidRPr="00025703">
              <w:rPr>
                <w:rFonts w:asciiTheme="majorHAnsi" w:eastAsia="Calibri" w:hAnsiTheme="majorHAnsi" w:cstheme="majorHAnsi"/>
                <w:sz w:val="20"/>
                <w:szCs w:val="20"/>
              </w:rPr>
              <w:t xml:space="preserve"> of the applied nitrogen falls within the national limits where they exist and or international limits and such quantities are worked out on an annual basis.</w:t>
            </w:r>
          </w:p>
        </w:tc>
        <w:tc>
          <w:tcPr>
            <w:tcW w:w="600" w:type="dxa"/>
            <w:shd w:val="clear" w:color="auto" w:fill="FFFF00"/>
          </w:tcPr>
          <w:p w14:paraId="07543259" w14:textId="77777777" w:rsidR="00276043" w:rsidRDefault="00276043" w:rsidP="00276043">
            <w:r w:rsidRPr="000B2B7D">
              <w:t>√</w:t>
            </w:r>
          </w:p>
        </w:tc>
        <w:tc>
          <w:tcPr>
            <w:tcW w:w="570" w:type="dxa"/>
            <w:shd w:val="clear" w:color="auto" w:fill="FFFF00"/>
          </w:tcPr>
          <w:p w14:paraId="441C32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C5C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7031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2C0D683" w14:textId="77777777" w:rsidTr="00276043">
        <w:trPr>
          <w:jc w:val="center"/>
        </w:trPr>
        <w:tc>
          <w:tcPr>
            <w:tcW w:w="1208" w:type="dxa"/>
            <w:shd w:val="clear" w:color="auto" w:fill="FFFF00"/>
          </w:tcPr>
          <w:p w14:paraId="5FA2E7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78AD0486" w14:textId="77777777" w:rsidR="00276043" w:rsidRDefault="00276043" w:rsidP="00276043">
            <w:r w:rsidRPr="000B2B7D">
              <w:t>√</w:t>
            </w:r>
          </w:p>
        </w:tc>
        <w:tc>
          <w:tcPr>
            <w:tcW w:w="570" w:type="dxa"/>
            <w:shd w:val="clear" w:color="auto" w:fill="FFFF00"/>
          </w:tcPr>
          <w:p w14:paraId="209378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8FF3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7E3B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773A1A6E" w14:textId="77777777" w:rsidTr="00276043">
        <w:trPr>
          <w:jc w:val="center"/>
        </w:trPr>
        <w:tc>
          <w:tcPr>
            <w:tcW w:w="1208" w:type="dxa"/>
            <w:shd w:val="clear" w:color="auto" w:fill="FFFF00"/>
          </w:tcPr>
          <w:p w14:paraId="4AF244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77777777" w:rsidR="00276043" w:rsidRDefault="00276043" w:rsidP="00276043">
            <w:r w:rsidRPr="000B2B7D">
              <w:t>√</w:t>
            </w:r>
          </w:p>
        </w:tc>
        <w:tc>
          <w:tcPr>
            <w:tcW w:w="570" w:type="dxa"/>
            <w:shd w:val="clear" w:color="auto" w:fill="FFFF00"/>
          </w:tcPr>
          <w:p w14:paraId="6C4258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4C1E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453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03E43B29" w14:textId="77777777" w:rsidTr="00276043">
        <w:trPr>
          <w:jc w:val="center"/>
        </w:trPr>
        <w:tc>
          <w:tcPr>
            <w:tcW w:w="1208" w:type="dxa"/>
            <w:shd w:val="clear" w:color="auto" w:fill="auto"/>
          </w:tcPr>
          <w:p w14:paraId="0B14F4E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77777777" w:rsidR="00276043" w:rsidRDefault="00276043" w:rsidP="00276043">
            <w:r w:rsidRPr="000B2B7D">
              <w:t>√</w:t>
            </w:r>
          </w:p>
        </w:tc>
        <w:tc>
          <w:tcPr>
            <w:tcW w:w="570" w:type="dxa"/>
            <w:shd w:val="clear" w:color="auto" w:fill="auto"/>
          </w:tcPr>
          <w:p w14:paraId="435F4E8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55AC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3C3A6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14ABB6C" w14:textId="77777777" w:rsidTr="00276043">
        <w:trPr>
          <w:jc w:val="center"/>
        </w:trPr>
        <w:tc>
          <w:tcPr>
            <w:tcW w:w="1208" w:type="dxa"/>
            <w:shd w:val="clear" w:color="auto" w:fill="FFFF00"/>
          </w:tcPr>
          <w:p w14:paraId="221CC84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well-managed fertilizer stock inventory indicating the contents of the store, </w:t>
            </w:r>
            <w:proofErr w:type="gramStart"/>
            <w:r w:rsidRPr="00025703">
              <w:rPr>
                <w:rFonts w:asciiTheme="majorHAnsi" w:eastAsia="Calibri" w:hAnsiTheme="majorHAnsi" w:cstheme="majorHAnsi"/>
                <w:sz w:val="20"/>
                <w:szCs w:val="20"/>
              </w:rPr>
              <w:t>types</w:t>
            </w:r>
            <w:proofErr w:type="gramEnd"/>
            <w:r w:rsidRPr="00025703">
              <w:rPr>
                <w:rFonts w:asciiTheme="majorHAnsi" w:eastAsia="Calibri" w:hAnsiTheme="majorHAnsi" w:cstheme="majorHAnsi"/>
                <w:sz w:val="20"/>
                <w:szCs w:val="20"/>
              </w:rPr>
              <w:t xml:space="preserve"> and amounts. The inventory is regularly updated.</w:t>
            </w:r>
          </w:p>
        </w:tc>
        <w:tc>
          <w:tcPr>
            <w:tcW w:w="600" w:type="dxa"/>
            <w:shd w:val="clear" w:color="auto" w:fill="FFFF00"/>
          </w:tcPr>
          <w:p w14:paraId="215C6C38" w14:textId="77777777" w:rsidR="00276043" w:rsidRDefault="00276043" w:rsidP="00276043">
            <w:r w:rsidRPr="000B2B7D">
              <w:t>√</w:t>
            </w:r>
          </w:p>
        </w:tc>
        <w:tc>
          <w:tcPr>
            <w:tcW w:w="570" w:type="dxa"/>
            <w:shd w:val="clear" w:color="auto" w:fill="FFFF00"/>
          </w:tcPr>
          <w:p w14:paraId="71B0589D"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54468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70DF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41341CE0" w14:textId="77777777" w:rsidTr="00276043">
        <w:trPr>
          <w:jc w:val="center"/>
        </w:trPr>
        <w:tc>
          <w:tcPr>
            <w:tcW w:w="1208" w:type="dxa"/>
            <w:shd w:val="clear" w:color="auto" w:fill="FFFF00"/>
          </w:tcPr>
          <w:p w14:paraId="7B04E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0612E09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77777777" w:rsidR="00276043" w:rsidRDefault="00276043" w:rsidP="00276043">
            <w:r w:rsidRPr="006C4B5E">
              <w:t>√</w:t>
            </w:r>
          </w:p>
        </w:tc>
        <w:tc>
          <w:tcPr>
            <w:tcW w:w="570" w:type="dxa"/>
            <w:shd w:val="clear" w:color="auto" w:fill="FFFF00"/>
          </w:tcPr>
          <w:p w14:paraId="7D9AFC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DC21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990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6610D9DE" w14:textId="77777777" w:rsidTr="00276043">
        <w:trPr>
          <w:jc w:val="center"/>
        </w:trPr>
        <w:tc>
          <w:tcPr>
            <w:tcW w:w="1208" w:type="dxa"/>
            <w:shd w:val="clear" w:color="auto" w:fill="FFFF00"/>
          </w:tcPr>
          <w:p w14:paraId="07449D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77777777" w:rsidR="00276043" w:rsidRDefault="00276043" w:rsidP="00276043">
            <w:r w:rsidRPr="006C4B5E">
              <w:t>√</w:t>
            </w:r>
          </w:p>
        </w:tc>
        <w:tc>
          <w:tcPr>
            <w:tcW w:w="570" w:type="dxa"/>
            <w:shd w:val="clear" w:color="auto" w:fill="FFFF00"/>
          </w:tcPr>
          <w:p w14:paraId="5C0678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546E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1EB4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AD7BECE" w14:textId="77777777" w:rsidTr="00276043">
        <w:trPr>
          <w:jc w:val="center"/>
        </w:trPr>
        <w:tc>
          <w:tcPr>
            <w:tcW w:w="1208" w:type="dxa"/>
            <w:shd w:val="clear" w:color="auto" w:fill="FFFF00"/>
          </w:tcPr>
          <w:p w14:paraId="2F8302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500B59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77777777" w:rsidR="00276043" w:rsidRDefault="00276043" w:rsidP="00276043">
            <w:r w:rsidRPr="006C4B5E">
              <w:t>√</w:t>
            </w:r>
          </w:p>
        </w:tc>
        <w:tc>
          <w:tcPr>
            <w:tcW w:w="570" w:type="dxa"/>
            <w:shd w:val="clear" w:color="auto" w:fill="FFFF00"/>
          </w:tcPr>
          <w:p w14:paraId="3B803E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DF2A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7439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77777777" w:rsidR="00276043" w:rsidRDefault="00276043" w:rsidP="00276043"/>
        </w:tc>
        <w:tc>
          <w:tcPr>
            <w:tcW w:w="570" w:type="dxa"/>
            <w:shd w:val="clear" w:color="auto" w:fill="FFFF00"/>
          </w:tcPr>
          <w:p w14:paraId="17B1AE1E" w14:textId="77777777" w:rsidR="00276043" w:rsidRPr="00025703" w:rsidRDefault="0028208F" w:rsidP="00276043">
            <w:pPr>
              <w:jc w:val="center"/>
              <w:rPr>
                <w:rFonts w:asciiTheme="majorHAnsi" w:eastAsia="Calibri" w:hAnsiTheme="majorHAnsi" w:cstheme="majorHAnsi"/>
                <w:b/>
                <w:sz w:val="20"/>
                <w:szCs w:val="20"/>
              </w:rPr>
            </w:pPr>
            <w:r w:rsidRPr="006C4B5E">
              <w:t>√</w:t>
            </w: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7777777" w:rsidR="00276043" w:rsidRDefault="00276043" w:rsidP="00276043">
            <w:r w:rsidRPr="006C4B5E">
              <w:t>√</w:t>
            </w:r>
          </w:p>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CE6AC88" w14:textId="77777777" w:rsidTr="00276043">
        <w:trPr>
          <w:jc w:val="center"/>
        </w:trPr>
        <w:tc>
          <w:tcPr>
            <w:tcW w:w="1208" w:type="dxa"/>
            <w:shd w:val="clear" w:color="auto" w:fill="auto"/>
          </w:tcPr>
          <w:p w14:paraId="15365B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77777777" w:rsidR="00276043" w:rsidRDefault="00276043" w:rsidP="00276043">
            <w:r w:rsidRPr="006C4B5E">
              <w:t>√</w:t>
            </w:r>
          </w:p>
        </w:tc>
        <w:tc>
          <w:tcPr>
            <w:tcW w:w="570" w:type="dxa"/>
            <w:shd w:val="clear" w:color="auto" w:fill="auto"/>
          </w:tcPr>
          <w:p w14:paraId="77051FE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AA59B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4BCC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29756EC1" w14:textId="77777777" w:rsidTr="00276043">
        <w:trPr>
          <w:jc w:val="center"/>
        </w:trPr>
        <w:tc>
          <w:tcPr>
            <w:tcW w:w="1208" w:type="dxa"/>
            <w:shd w:val="clear" w:color="auto" w:fill="auto"/>
          </w:tcPr>
          <w:p w14:paraId="5875A0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77777777" w:rsidR="00276043" w:rsidRDefault="00276043" w:rsidP="00276043">
            <w:r w:rsidRPr="006C4B5E">
              <w:t>√</w:t>
            </w:r>
          </w:p>
        </w:tc>
        <w:tc>
          <w:tcPr>
            <w:tcW w:w="570" w:type="dxa"/>
            <w:shd w:val="clear" w:color="auto" w:fill="auto"/>
          </w:tcPr>
          <w:p w14:paraId="20896A9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2CB30B2"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5817F0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5A4D7944" w14:textId="77777777" w:rsidTr="00276043">
        <w:trPr>
          <w:jc w:val="center"/>
        </w:trPr>
        <w:tc>
          <w:tcPr>
            <w:tcW w:w="1208" w:type="dxa"/>
            <w:shd w:val="clear" w:color="auto" w:fill="auto"/>
          </w:tcPr>
          <w:p w14:paraId="1926A7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7777777" w:rsidR="00276043" w:rsidRDefault="00276043" w:rsidP="00276043">
            <w:r w:rsidRPr="006C4B5E">
              <w:t>√</w:t>
            </w:r>
          </w:p>
        </w:tc>
        <w:tc>
          <w:tcPr>
            <w:tcW w:w="570" w:type="dxa"/>
            <w:shd w:val="clear" w:color="auto" w:fill="auto"/>
          </w:tcPr>
          <w:p w14:paraId="79B140D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0109EA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8A2D8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7B4075C6" w14:textId="77777777" w:rsidTr="00276043">
        <w:trPr>
          <w:jc w:val="center"/>
        </w:trPr>
        <w:tc>
          <w:tcPr>
            <w:tcW w:w="1208" w:type="dxa"/>
            <w:shd w:val="clear" w:color="auto" w:fill="FFFF00"/>
          </w:tcPr>
          <w:p w14:paraId="693203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3368CDAC" w14:textId="77777777" w:rsidR="00276043" w:rsidRDefault="00276043" w:rsidP="00276043">
            <w:r w:rsidRPr="006C4B5E">
              <w:t>√</w:t>
            </w:r>
          </w:p>
        </w:tc>
        <w:tc>
          <w:tcPr>
            <w:tcW w:w="570" w:type="dxa"/>
            <w:shd w:val="clear" w:color="auto" w:fill="FFFF00"/>
          </w:tcPr>
          <w:p w14:paraId="56A6FD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47A7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4C5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30E07AD7" w14:textId="77777777" w:rsidTr="00276043">
        <w:trPr>
          <w:jc w:val="center"/>
        </w:trPr>
        <w:tc>
          <w:tcPr>
            <w:tcW w:w="1208" w:type="dxa"/>
            <w:shd w:val="clear" w:color="auto" w:fill="00B050"/>
          </w:tcPr>
          <w:p w14:paraId="72F336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276043" w:rsidRDefault="00276043" w:rsidP="00276043">
            <w:r w:rsidRPr="006C4B5E">
              <w:t>√</w:t>
            </w:r>
          </w:p>
        </w:tc>
        <w:tc>
          <w:tcPr>
            <w:tcW w:w="570" w:type="dxa"/>
            <w:shd w:val="clear" w:color="auto" w:fill="00B050"/>
          </w:tcPr>
          <w:p w14:paraId="4D6FE9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6E3A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4B723AC" w14:textId="6F575970" w:rsidR="00276043" w:rsidRPr="00025703" w:rsidRDefault="00276043" w:rsidP="00276043">
            <w:pPr>
              <w:rPr>
                <w:rFonts w:asciiTheme="majorHAnsi" w:eastAsia="Calibri" w:hAnsiTheme="majorHAnsi" w:cstheme="majorHAnsi"/>
                <w:b/>
                <w:sz w:val="20"/>
                <w:szCs w:val="20"/>
              </w:rPr>
            </w:pPr>
          </w:p>
        </w:tc>
      </w:tr>
      <w:tr w:rsidR="00276043" w:rsidRPr="00025703" w14:paraId="5E749592" w14:textId="77777777" w:rsidTr="00276043">
        <w:trPr>
          <w:jc w:val="center"/>
        </w:trPr>
        <w:tc>
          <w:tcPr>
            <w:tcW w:w="1208" w:type="dxa"/>
            <w:shd w:val="clear" w:color="auto" w:fill="FFFF00"/>
          </w:tcPr>
          <w:p w14:paraId="2ED55F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276043" w:rsidRDefault="00276043" w:rsidP="00276043">
            <w:r w:rsidRPr="006C4B5E">
              <w:t>√</w:t>
            </w:r>
          </w:p>
        </w:tc>
        <w:tc>
          <w:tcPr>
            <w:tcW w:w="570" w:type="dxa"/>
            <w:shd w:val="clear" w:color="auto" w:fill="FFFF00"/>
          </w:tcPr>
          <w:p w14:paraId="6F9913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907A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A5CB4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4DDF06B" w14:textId="77777777" w:rsidTr="00276043">
        <w:trPr>
          <w:jc w:val="center"/>
        </w:trPr>
        <w:tc>
          <w:tcPr>
            <w:tcW w:w="1208" w:type="dxa"/>
            <w:shd w:val="clear" w:color="auto" w:fill="FFFF00"/>
          </w:tcPr>
          <w:p w14:paraId="399AEB0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276043" w:rsidRDefault="00276043" w:rsidP="00276043">
            <w:r w:rsidRPr="006C4B5E">
              <w:t>√</w:t>
            </w:r>
          </w:p>
        </w:tc>
        <w:tc>
          <w:tcPr>
            <w:tcW w:w="570" w:type="dxa"/>
            <w:shd w:val="clear" w:color="auto" w:fill="FFFF00"/>
          </w:tcPr>
          <w:p w14:paraId="52A597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C348E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D18B6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4E77D3F7" w14:textId="77777777" w:rsidTr="00276043">
        <w:trPr>
          <w:jc w:val="center"/>
        </w:trPr>
        <w:tc>
          <w:tcPr>
            <w:tcW w:w="1208" w:type="dxa"/>
            <w:shd w:val="clear" w:color="auto" w:fill="FFFF00"/>
          </w:tcPr>
          <w:p w14:paraId="115D18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records on site, </w:t>
            </w:r>
            <w:proofErr w:type="gramStart"/>
            <w:r w:rsidRPr="00025703">
              <w:rPr>
                <w:rFonts w:asciiTheme="majorHAnsi" w:eastAsia="Calibri" w:hAnsiTheme="majorHAnsi" w:cstheme="majorHAnsi"/>
                <w:sz w:val="20"/>
                <w:szCs w:val="20"/>
              </w:rPr>
              <w:t>crop</w:t>
            </w:r>
            <w:proofErr w:type="gramEnd"/>
            <w:r w:rsidRPr="00025703">
              <w:rPr>
                <w:rFonts w:asciiTheme="majorHAnsi" w:eastAsia="Calibri" w:hAnsiTheme="majorHAnsi" w:cstheme="majorHAnsi"/>
                <w:sz w:val="20"/>
                <w:szCs w:val="20"/>
              </w:rPr>
              <w:t xml:space="preserve"> and date of application as well as the analysis results and the nutrient calculations of the organic matter.</w:t>
            </w:r>
          </w:p>
        </w:tc>
        <w:tc>
          <w:tcPr>
            <w:tcW w:w="600" w:type="dxa"/>
            <w:shd w:val="clear" w:color="auto" w:fill="FFFF00"/>
          </w:tcPr>
          <w:p w14:paraId="0123A193" w14:textId="77777777" w:rsidR="00276043" w:rsidRDefault="00276043" w:rsidP="00276043">
            <w:r w:rsidRPr="006C4B5E">
              <w:t>√</w:t>
            </w:r>
          </w:p>
        </w:tc>
        <w:tc>
          <w:tcPr>
            <w:tcW w:w="570" w:type="dxa"/>
            <w:shd w:val="clear" w:color="auto" w:fill="FFFF00"/>
          </w:tcPr>
          <w:p w14:paraId="4EFA48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B6E7F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ED94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19C0B7B2" w14:textId="77777777" w:rsidTr="00276043">
        <w:trPr>
          <w:jc w:val="center"/>
        </w:trPr>
        <w:tc>
          <w:tcPr>
            <w:tcW w:w="1208" w:type="dxa"/>
            <w:shd w:val="clear" w:color="auto" w:fill="00B050"/>
          </w:tcPr>
          <w:p w14:paraId="660B92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276043" w:rsidRDefault="00276043" w:rsidP="00276043">
            <w:r w:rsidRPr="006C4B5E">
              <w:t>√</w:t>
            </w:r>
          </w:p>
        </w:tc>
        <w:tc>
          <w:tcPr>
            <w:tcW w:w="570" w:type="dxa"/>
            <w:shd w:val="clear" w:color="auto" w:fill="00B050"/>
          </w:tcPr>
          <w:p w14:paraId="5C59C89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B7071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3B60A95" w14:textId="050F1354" w:rsidR="00276043" w:rsidRPr="00025703" w:rsidRDefault="00276043" w:rsidP="00276043">
            <w:pPr>
              <w:rPr>
                <w:rFonts w:asciiTheme="majorHAnsi" w:eastAsia="Calibri" w:hAnsiTheme="majorHAnsi" w:cstheme="majorHAnsi"/>
                <w:b/>
                <w:sz w:val="20"/>
                <w:szCs w:val="20"/>
              </w:rPr>
            </w:pP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77777777" w:rsidR="00276043" w:rsidRDefault="00276043" w:rsidP="00276043">
            <w:r w:rsidRPr="006C4B5E">
              <w:t>√</w:t>
            </w:r>
          </w:p>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F6B3884"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140DC4FF" w14:textId="77777777" w:rsidTr="00276043">
        <w:trPr>
          <w:jc w:val="center"/>
        </w:trPr>
        <w:tc>
          <w:tcPr>
            <w:tcW w:w="1208" w:type="dxa"/>
            <w:shd w:val="clear" w:color="auto" w:fill="auto"/>
          </w:tcPr>
          <w:p w14:paraId="2E46BA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6A7969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w:t>
            </w:r>
            <w:proofErr w:type="gramStart"/>
            <w:r w:rsidRPr="00025703">
              <w:rPr>
                <w:rFonts w:asciiTheme="majorHAnsi" w:eastAsia="Calibri" w:hAnsiTheme="majorHAnsi" w:cstheme="majorHAnsi"/>
                <w:sz w:val="20"/>
                <w:szCs w:val="20"/>
              </w:rPr>
              <w:t>e.g.</w:t>
            </w:r>
            <w:proofErr w:type="gramEnd"/>
            <w:r w:rsidRPr="00025703">
              <w:rPr>
                <w:rFonts w:asciiTheme="majorHAnsi" w:eastAsia="Calibri" w:hAnsiTheme="majorHAnsi" w:cstheme="majorHAnsi"/>
                <w:sz w:val="20"/>
                <w:szCs w:val="20"/>
              </w:rPr>
              <w:t xml:space="preserve"> rain gauges, evaporation pan readings etc. </w:t>
            </w:r>
          </w:p>
        </w:tc>
        <w:tc>
          <w:tcPr>
            <w:tcW w:w="600" w:type="dxa"/>
            <w:shd w:val="clear" w:color="auto" w:fill="auto"/>
          </w:tcPr>
          <w:p w14:paraId="4EC76BC1" w14:textId="77777777" w:rsidR="00276043" w:rsidRDefault="00276043" w:rsidP="00276043">
            <w:r w:rsidRPr="006C4B5E">
              <w:t>√</w:t>
            </w:r>
          </w:p>
        </w:tc>
        <w:tc>
          <w:tcPr>
            <w:tcW w:w="570" w:type="dxa"/>
            <w:shd w:val="clear" w:color="auto" w:fill="auto"/>
          </w:tcPr>
          <w:p w14:paraId="537DAB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19AB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EDD1F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269EE534" w14:textId="77777777" w:rsidTr="00276043">
        <w:trPr>
          <w:jc w:val="center"/>
        </w:trPr>
        <w:tc>
          <w:tcPr>
            <w:tcW w:w="1208" w:type="dxa"/>
            <w:shd w:val="clear" w:color="auto" w:fill="FFFF00"/>
          </w:tcPr>
          <w:p w14:paraId="6F4B22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77777777" w:rsidR="00276043" w:rsidRDefault="00276043" w:rsidP="00276043">
            <w:r w:rsidRPr="006C4B5E">
              <w:t>√</w:t>
            </w:r>
          </w:p>
        </w:tc>
        <w:tc>
          <w:tcPr>
            <w:tcW w:w="570" w:type="dxa"/>
            <w:shd w:val="clear" w:color="auto" w:fill="FFFF00"/>
          </w:tcPr>
          <w:p w14:paraId="122B65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D2FD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51FE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gramStart"/>
            <w:r>
              <w:rPr>
                <w:rFonts w:asciiTheme="majorHAnsi" w:eastAsia="Calibri" w:hAnsiTheme="majorHAnsi" w:cstheme="majorHAnsi"/>
                <w:b/>
                <w:sz w:val="20"/>
                <w:szCs w:val="20"/>
              </w:rPr>
              <w:t>abstraction</w:t>
            </w:r>
            <w:proofErr w:type="gramEnd"/>
            <w:r>
              <w:rPr>
                <w:rFonts w:asciiTheme="majorHAnsi" w:eastAsia="Calibri" w:hAnsiTheme="majorHAnsi" w:cstheme="majorHAnsi"/>
                <w:b/>
                <w:sz w:val="20"/>
                <w:szCs w:val="20"/>
              </w:rPr>
              <w:t xml:space="preserve"> permit available</w:t>
            </w:r>
          </w:p>
        </w:tc>
      </w:tr>
      <w:tr w:rsidR="00276043" w:rsidRPr="00025703" w14:paraId="4F9AF066" w14:textId="77777777" w:rsidTr="00276043">
        <w:trPr>
          <w:jc w:val="center"/>
        </w:trPr>
        <w:tc>
          <w:tcPr>
            <w:tcW w:w="1208" w:type="dxa"/>
            <w:shd w:val="clear" w:color="auto" w:fill="FFFF00"/>
          </w:tcPr>
          <w:p w14:paraId="38CBB3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77777777" w:rsidR="00276043" w:rsidRDefault="00276043" w:rsidP="00276043">
            <w:r w:rsidRPr="006C4B5E">
              <w:t>√</w:t>
            </w:r>
          </w:p>
        </w:tc>
        <w:tc>
          <w:tcPr>
            <w:tcW w:w="570" w:type="dxa"/>
            <w:shd w:val="clear" w:color="auto" w:fill="FFFF00"/>
          </w:tcPr>
          <w:p w14:paraId="273E72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BC45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B9F9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4A733F96" w14:textId="77777777" w:rsidTr="00276043">
        <w:trPr>
          <w:jc w:val="center"/>
        </w:trPr>
        <w:tc>
          <w:tcPr>
            <w:tcW w:w="1208" w:type="dxa"/>
            <w:shd w:val="clear" w:color="auto" w:fill="00B050"/>
          </w:tcPr>
          <w:p w14:paraId="06055A1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77777777" w:rsidR="00276043" w:rsidRDefault="00276043" w:rsidP="00276043">
            <w:r w:rsidRPr="006C4B5E">
              <w:t>√</w:t>
            </w:r>
          </w:p>
        </w:tc>
        <w:tc>
          <w:tcPr>
            <w:tcW w:w="570" w:type="dxa"/>
            <w:shd w:val="clear" w:color="auto" w:fill="00B050"/>
          </w:tcPr>
          <w:p w14:paraId="6867D5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277E2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C28F6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30687B" w14:textId="77777777" w:rsidTr="00276043">
        <w:trPr>
          <w:jc w:val="center"/>
        </w:trPr>
        <w:tc>
          <w:tcPr>
            <w:tcW w:w="1208" w:type="dxa"/>
            <w:shd w:val="clear" w:color="auto" w:fill="00B050"/>
          </w:tcPr>
          <w:p w14:paraId="5A23AF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4F08E91D" w14:textId="77777777" w:rsidR="00276043" w:rsidRDefault="00276043" w:rsidP="00276043">
            <w:r w:rsidRPr="006C4B5E">
              <w:t>√</w:t>
            </w:r>
          </w:p>
        </w:tc>
        <w:tc>
          <w:tcPr>
            <w:tcW w:w="570" w:type="dxa"/>
            <w:shd w:val="clear" w:color="auto" w:fill="00B050"/>
          </w:tcPr>
          <w:p w14:paraId="23E3E0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81D80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ECF565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687DEC0" w14:textId="77777777" w:rsidTr="00276043">
        <w:trPr>
          <w:jc w:val="center"/>
        </w:trPr>
        <w:tc>
          <w:tcPr>
            <w:tcW w:w="1208" w:type="dxa"/>
            <w:shd w:val="clear" w:color="auto" w:fill="FFFF00"/>
          </w:tcPr>
          <w:p w14:paraId="4324E9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276043" w:rsidRDefault="00276043" w:rsidP="00276043"/>
        </w:tc>
        <w:tc>
          <w:tcPr>
            <w:tcW w:w="570" w:type="dxa"/>
            <w:shd w:val="clear" w:color="auto" w:fill="FFFF00"/>
          </w:tcPr>
          <w:p w14:paraId="4AF204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A666ED"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27C75E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73BD4425" w14:textId="77777777" w:rsidTr="00276043">
        <w:trPr>
          <w:jc w:val="center"/>
        </w:trPr>
        <w:tc>
          <w:tcPr>
            <w:tcW w:w="1208" w:type="dxa"/>
            <w:shd w:val="clear" w:color="auto" w:fill="00B050"/>
          </w:tcPr>
          <w:p w14:paraId="457945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7777777" w:rsidR="00276043" w:rsidRDefault="00276043" w:rsidP="00276043">
            <w:r w:rsidRPr="006C4B5E">
              <w:t>√</w:t>
            </w:r>
          </w:p>
        </w:tc>
        <w:tc>
          <w:tcPr>
            <w:tcW w:w="570" w:type="dxa"/>
            <w:shd w:val="clear" w:color="auto" w:fill="00B050"/>
          </w:tcPr>
          <w:p w14:paraId="62AADF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056B7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C488B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AECE300" w14:textId="77777777" w:rsidTr="00276043">
        <w:trPr>
          <w:jc w:val="center"/>
        </w:trPr>
        <w:tc>
          <w:tcPr>
            <w:tcW w:w="1208" w:type="dxa"/>
            <w:shd w:val="clear" w:color="auto" w:fill="FFFF00"/>
          </w:tcPr>
          <w:p w14:paraId="3EEC28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77777777" w:rsidR="00276043" w:rsidRDefault="00276043" w:rsidP="00276043">
            <w:r w:rsidRPr="006C4B5E">
              <w:t>√</w:t>
            </w:r>
          </w:p>
        </w:tc>
        <w:tc>
          <w:tcPr>
            <w:tcW w:w="570" w:type="dxa"/>
            <w:shd w:val="clear" w:color="auto" w:fill="FFFF00"/>
          </w:tcPr>
          <w:p w14:paraId="5090ED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FA88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5AE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3732D3F0" w14:textId="77777777" w:rsidTr="00276043">
        <w:trPr>
          <w:jc w:val="center"/>
        </w:trPr>
        <w:tc>
          <w:tcPr>
            <w:tcW w:w="1208" w:type="dxa"/>
            <w:shd w:val="clear" w:color="auto" w:fill="auto"/>
          </w:tcPr>
          <w:p w14:paraId="6CCD5E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7777777" w:rsidR="00276043" w:rsidRDefault="00276043" w:rsidP="00276043">
            <w:r w:rsidRPr="006C4B5E">
              <w:t>√</w:t>
            </w:r>
          </w:p>
        </w:tc>
        <w:tc>
          <w:tcPr>
            <w:tcW w:w="570" w:type="dxa"/>
            <w:shd w:val="clear" w:color="auto" w:fill="auto"/>
          </w:tcPr>
          <w:p w14:paraId="5FAFB6D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30755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B5CEE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067B73F" w14:textId="77777777" w:rsidTr="00276043">
        <w:trPr>
          <w:jc w:val="center"/>
        </w:trPr>
        <w:tc>
          <w:tcPr>
            <w:tcW w:w="1208" w:type="dxa"/>
            <w:shd w:val="clear" w:color="auto" w:fill="00B050"/>
          </w:tcPr>
          <w:p w14:paraId="6FC493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or physical pollution of the water sources</w:t>
            </w:r>
          </w:p>
        </w:tc>
        <w:tc>
          <w:tcPr>
            <w:tcW w:w="600" w:type="dxa"/>
            <w:shd w:val="clear" w:color="auto" w:fill="00B050"/>
          </w:tcPr>
          <w:p w14:paraId="5707FC72" w14:textId="77777777" w:rsidR="00276043" w:rsidRDefault="00276043" w:rsidP="00276043">
            <w:r w:rsidRPr="006C4B5E">
              <w:t>√</w:t>
            </w:r>
          </w:p>
        </w:tc>
        <w:tc>
          <w:tcPr>
            <w:tcW w:w="570" w:type="dxa"/>
            <w:shd w:val="clear" w:color="auto" w:fill="00B050"/>
          </w:tcPr>
          <w:p w14:paraId="686C85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6454C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BA127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Irrigation water risk assessment </w:t>
            </w:r>
            <w:proofErr w:type="gramStart"/>
            <w:r>
              <w:rPr>
                <w:rFonts w:asciiTheme="majorHAnsi" w:eastAsia="Calibri" w:hAnsiTheme="majorHAnsi" w:cstheme="majorHAnsi"/>
                <w:b/>
                <w:sz w:val="20"/>
                <w:szCs w:val="20"/>
              </w:rPr>
              <w:t>is  done</w:t>
            </w:r>
            <w:proofErr w:type="gramEnd"/>
          </w:p>
        </w:tc>
      </w:tr>
      <w:tr w:rsidR="00276043" w:rsidRPr="00025703" w14:paraId="746E022C" w14:textId="77777777" w:rsidTr="00276043">
        <w:trPr>
          <w:jc w:val="center"/>
        </w:trPr>
        <w:tc>
          <w:tcPr>
            <w:tcW w:w="1208" w:type="dxa"/>
            <w:shd w:val="clear" w:color="auto" w:fill="00B050"/>
          </w:tcPr>
          <w:p w14:paraId="25EDA8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water quality analysis is performed by a laboratory of known and recognized competence and with the capacity to analyze for NPK, Electrical conductivity, microbial, </w:t>
            </w:r>
            <w:proofErr w:type="gramStart"/>
            <w:r w:rsidRPr="00025703">
              <w:rPr>
                <w:rFonts w:asciiTheme="majorHAnsi" w:eastAsia="Calibri" w:hAnsiTheme="majorHAnsi" w:cstheme="majorHAnsi"/>
                <w:sz w:val="20"/>
                <w:szCs w:val="20"/>
              </w:rPr>
              <w:t>mineral</w:t>
            </w:r>
            <w:proofErr w:type="gramEnd"/>
            <w:r w:rsidRPr="00025703">
              <w:rPr>
                <w:rFonts w:asciiTheme="majorHAnsi" w:eastAsia="Calibri" w:hAnsiTheme="majorHAnsi" w:cstheme="majorHAnsi"/>
                <w:sz w:val="20"/>
                <w:szCs w:val="20"/>
              </w:rPr>
              <w:t xml:space="preserve"> and chemical contaminants, pH, biological activity, heavy metals contaminants.</w:t>
            </w:r>
          </w:p>
        </w:tc>
        <w:tc>
          <w:tcPr>
            <w:tcW w:w="600" w:type="dxa"/>
            <w:shd w:val="clear" w:color="auto" w:fill="00B050"/>
          </w:tcPr>
          <w:p w14:paraId="3F4644D5" w14:textId="77777777" w:rsidR="00276043" w:rsidRDefault="00276043" w:rsidP="00276043">
            <w:r w:rsidRPr="006C4B5E">
              <w:t>√</w:t>
            </w:r>
          </w:p>
        </w:tc>
        <w:tc>
          <w:tcPr>
            <w:tcW w:w="570" w:type="dxa"/>
            <w:shd w:val="clear" w:color="auto" w:fill="00B050"/>
          </w:tcPr>
          <w:p w14:paraId="05CB70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8A8BA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BF516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lab </w:t>
            </w:r>
            <w:proofErr w:type="gramStart"/>
            <w:r>
              <w:rPr>
                <w:rFonts w:asciiTheme="majorHAnsi" w:eastAsia="Calibri" w:hAnsiTheme="majorHAnsi" w:cstheme="majorHAnsi"/>
                <w:b/>
                <w:sz w:val="20"/>
                <w:szCs w:val="20"/>
              </w:rPr>
              <w:t>which  KENAS</w:t>
            </w:r>
            <w:proofErr w:type="gramEnd"/>
            <w:r>
              <w:rPr>
                <w:rFonts w:asciiTheme="majorHAnsi" w:eastAsia="Calibri" w:hAnsiTheme="majorHAnsi" w:cstheme="majorHAnsi"/>
                <w:b/>
                <w:sz w:val="20"/>
                <w:szCs w:val="20"/>
              </w:rPr>
              <w:t xml:space="preserve"> Accredited</w:t>
            </w:r>
          </w:p>
        </w:tc>
      </w:tr>
      <w:tr w:rsidR="00276043" w:rsidRPr="00025703" w14:paraId="6E22B967" w14:textId="77777777" w:rsidTr="00276043">
        <w:trPr>
          <w:jc w:val="center"/>
        </w:trPr>
        <w:tc>
          <w:tcPr>
            <w:tcW w:w="1208" w:type="dxa"/>
            <w:shd w:val="clear" w:color="auto" w:fill="00B050"/>
          </w:tcPr>
          <w:p w14:paraId="3B5636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stated, documented and acted upon.</w:t>
            </w:r>
          </w:p>
        </w:tc>
        <w:tc>
          <w:tcPr>
            <w:tcW w:w="600" w:type="dxa"/>
            <w:shd w:val="clear" w:color="auto" w:fill="00B050"/>
          </w:tcPr>
          <w:p w14:paraId="63E32CAB" w14:textId="77777777" w:rsidR="00276043" w:rsidRDefault="00276043" w:rsidP="00276043">
            <w:r w:rsidRPr="006C4B5E">
              <w:t>√</w:t>
            </w:r>
          </w:p>
        </w:tc>
        <w:tc>
          <w:tcPr>
            <w:tcW w:w="570" w:type="dxa"/>
            <w:shd w:val="clear" w:color="auto" w:fill="00B050"/>
          </w:tcPr>
          <w:p w14:paraId="1D3575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6FB30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D6EC9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42FF71A4" w14:textId="77777777" w:rsidTr="00276043">
        <w:trPr>
          <w:jc w:val="center"/>
        </w:trPr>
        <w:tc>
          <w:tcPr>
            <w:tcW w:w="1208" w:type="dxa"/>
            <w:shd w:val="clear" w:color="auto" w:fill="00B050"/>
          </w:tcPr>
          <w:p w14:paraId="452F96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7777777" w:rsidR="00276043" w:rsidRDefault="00276043" w:rsidP="00276043">
            <w:r w:rsidRPr="006C4B5E">
              <w:t>√</w:t>
            </w:r>
          </w:p>
        </w:tc>
        <w:tc>
          <w:tcPr>
            <w:tcW w:w="570" w:type="dxa"/>
            <w:shd w:val="clear" w:color="auto" w:fill="00B050"/>
          </w:tcPr>
          <w:p w14:paraId="0E002E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803D4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5F5D52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119D503C" w14:textId="77777777" w:rsidTr="00276043">
        <w:trPr>
          <w:jc w:val="center"/>
        </w:trPr>
        <w:tc>
          <w:tcPr>
            <w:tcW w:w="1208" w:type="dxa"/>
            <w:shd w:val="clear" w:color="auto" w:fill="FFFF00"/>
          </w:tcPr>
          <w:p w14:paraId="5CB782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77777777" w:rsidR="00276043" w:rsidRDefault="00276043" w:rsidP="00276043">
            <w:r w:rsidRPr="006C4B5E">
              <w:t>√</w:t>
            </w:r>
          </w:p>
        </w:tc>
        <w:tc>
          <w:tcPr>
            <w:tcW w:w="570" w:type="dxa"/>
            <w:shd w:val="clear" w:color="auto" w:fill="FFFF00"/>
          </w:tcPr>
          <w:p w14:paraId="37FF2C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561C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9D46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2D9C8D2E" w14:textId="77777777" w:rsidTr="00276043">
        <w:trPr>
          <w:jc w:val="center"/>
        </w:trPr>
        <w:tc>
          <w:tcPr>
            <w:tcW w:w="1208" w:type="dxa"/>
            <w:shd w:val="clear" w:color="auto" w:fill="FFFF00"/>
          </w:tcPr>
          <w:p w14:paraId="5B1BC3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77777777" w:rsidR="00276043" w:rsidRDefault="00276043" w:rsidP="00276043">
            <w:r w:rsidRPr="006C4B5E">
              <w:t>√</w:t>
            </w:r>
          </w:p>
        </w:tc>
        <w:tc>
          <w:tcPr>
            <w:tcW w:w="570" w:type="dxa"/>
            <w:shd w:val="clear" w:color="auto" w:fill="FFFF00"/>
          </w:tcPr>
          <w:p w14:paraId="4E3F08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3C06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BFEA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15AB3E69" w14:textId="77777777" w:rsidTr="00276043">
        <w:trPr>
          <w:jc w:val="center"/>
        </w:trPr>
        <w:tc>
          <w:tcPr>
            <w:tcW w:w="1208" w:type="dxa"/>
            <w:shd w:val="clear" w:color="auto" w:fill="FFFF00"/>
          </w:tcPr>
          <w:p w14:paraId="69E0EC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77777777" w:rsidR="00276043" w:rsidRDefault="00276043" w:rsidP="00276043">
            <w:r w:rsidRPr="006C4B5E">
              <w:t>√</w:t>
            </w:r>
          </w:p>
        </w:tc>
        <w:tc>
          <w:tcPr>
            <w:tcW w:w="570" w:type="dxa"/>
            <w:shd w:val="clear" w:color="auto" w:fill="FFFF00"/>
          </w:tcPr>
          <w:p w14:paraId="6CA97B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002F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36F0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2A95E191" w14:textId="77777777" w:rsidTr="00276043">
        <w:trPr>
          <w:jc w:val="center"/>
        </w:trPr>
        <w:tc>
          <w:tcPr>
            <w:tcW w:w="1208" w:type="dxa"/>
            <w:shd w:val="clear" w:color="auto" w:fill="auto"/>
          </w:tcPr>
          <w:p w14:paraId="65860B5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3ABDBE02" w14:textId="77777777" w:rsidR="00276043" w:rsidRDefault="00276043" w:rsidP="00276043">
            <w:r w:rsidRPr="006C4B5E">
              <w:t>√</w:t>
            </w:r>
          </w:p>
        </w:tc>
        <w:tc>
          <w:tcPr>
            <w:tcW w:w="570" w:type="dxa"/>
            <w:shd w:val="clear" w:color="auto" w:fill="auto"/>
          </w:tcPr>
          <w:p w14:paraId="1C2F1A8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18C7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AAE8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690B6AD4" w14:textId="77777777" w:rsidTr="00276043">
        <w:trPr>
          <w:jc w:val="center"/>
        </w:trPr>
        <w:tc>
          <w:tcPr>
            <w:tcW w:w="1208" w:type="dxa"/>
            <w:shd w:val="clear" w:color="auto" w:fill="FFFF00"/>
          </w:tcPr>
          <w:p w14:paraId="52FB48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5704D2F" w14:textId="77777777" w:rsidR="00276043" w:rsidRDefault="00276043" w:rsidP="00276043"/>
        </w:tc>
        <w:tc>
          <w:tcPr>
            <w:tcW w:w="570" w:type="dxa"/>
            <w:shd w:val="clear" w:color="auto" w:fill="FFFF00"/>
          </w:tcPr>
          <w:p w14:paraId="104DC9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44CE58"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51ACB0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5F35C2AF" w14:textId="77777777" w:rsidTr="00276043">
        <w:trPr>
          <w:jc w:val="center"/>
        </w:trPr>
        <w:tc>
          <w:tcPr>
            <w:tcW w:w="1208" w:type="dxa"/>
            <w:shd w:val="clear" w:color="auto" w:fill="auto"/>
          </w:tcPr>
          <w:p w14:paraId="760E29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7777777" w:rsidR="00276043" w:rsidRDefault="00276043" w:rsidP="00276043">
            <w:r w:rsidRPr="006C4B5E">
              <w:t>√</w:t>
            </w:r>
          </w:p>
        </w:tc>
        <w:tc>
          <w:tcPr>
            <w:tcW w:w="570" w:type="dxa"/>
            <w:shd w:val="clear" w:color="auto" w:fill="auto"/>
          </w:tcPr>
          <w:p w14:paraId="126B4FF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E706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EF8F0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77777777" w:rsidR="00276043" w:rsidRDefault="00276043" w:rsidP="00276043">
            <w:r w:rsidRPr="006C4B5E">
              <w:t>√</w:t>
            </w:r>
          </w:p>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77777777" w:rsidR="00276043" w:rsidRDefault="00276043" w:rsidP="00276043">
            <w:r w:rsidRPr="006C4B5E">
              <w:t>√</w:t>
            </w:r>
          </w:p>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Cutting tools are disinfected regularly. The disinfectant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w:t>
            </w:r>
            <w:proofErr w:type="gramStart"/>
            <w:r w:rsidRPr="00025703">
              <w:rPr>
                <w:rFonts w:asciiTheme="majorHAnsi" w:eastAsia="Calibri" w:hAnsiTheme="majorHAnsi" w:cstheme="majorHAnsi"/>
                <w:color w:val="000000"/>
                <w:sz w:val="20"/>
                <w:szCs w:val="20"/>
              </w:rPr>
              <w:t>microbial</w:t>
            </w:r>
            <w:proofErr w:type="gramEnd"/>
            <w:r w:rsidRPr="00025703">
              <w:rPr>
                <w:rFonts w:asciiTheme="majorHAnsi" w:eastAsia="Calibri" w:hAnsiTheme="majorHAnsi" w:cstheme="majorHAnsi"/>
                <w:color w:val="000000"/>
                <w:sz w:val="20"/>
                <w:szCs w:val="20"/>
              </w:rPr>
              <w:t xml:space="preserve">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w:t>
            </w:r>
            <w:proofErr w:type="gramStart"/>
            <w:r w:rsidRPr="00025703">
              <w:rPr>
                <w:rFonts w:asciiTheme="majorHAnsi" w:eastAsia="Calibri" w:hAnsiTheme="majorHAnsi" w:cstheme="majorHAnsi"/>
                <w:sz w:val="20"/>
                <w:szCs w:val="20"/>
              </w:rPr>
              <w:t>biological</w:t>
            </w:r>
            <w:proofErr w:type="gramEnd"/>
            <w:r w:rsidRPr="00025703">
              <w:rPr>
                <w:rFonts w:asciiTheme="majorHAnsi" w:eastAsia="Calibri" w:hAnsiTheme="majorHAnsi" w:cstheme="majorHAnsi"/>
                <w:sz w:val="20"/>
                <w:szCs w:val="20"/>
              </w:rPr>
              <w:t xml:space="preserve">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w:t>
            </w:r>
            <w:proofErr w:type="gramStart"/>
            <w:r w:rsidRPr="00025703">
              <w:rPr>
                <w:rFonts w:asciiTheme="majorHAnsi" w:eastAsia="Calibri" w:hAnsiTheme="majorHAnsi" w:cstheme="majorHAnsi"/>
                <w:color w:val="000000"/>
                <w:sz w:val="20"/>
                <w:szCs w:val="20"/>
              </w:rPr>
              <w:t>infestation;</w:t>
            </w:r>
            <w:proofErr w:type="gramEnd"/>
            <w:r w:rsidRPr="00025703">
              <w:rPr>
                <w:rFonts w:asciiTheme="majorHAnsi" w:eastAsia="Calibri" w:hAnsiTheme="majorHAnsi" w:cstheme="majorHAnsi"/>
                <w:color w:val="000000"/>
                <w:sz w:val="20"/>
                <w:szCs w:val="20"/>
              </w:rPr>
              <w:t xml:space="preserve">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w:t>
            </w:r>
            <w:proofErr w:type="gramStart"/>
            <w:r w:rsidRPr="00025703">
              <w:rPr>
                <w:rFonts w:asciiTheme="majorHAnsi" w:eastAsia="Calibri" w:hAnsiTheme="majorHAnsi" w:cstheme="majorHAnsi"/>
                <w:color w:val="000000"/>
                <w:sz w:val="20"/>
                <w:szCs w:val="20"/>
              </w:rPr>
              <w:t>threats;</w:t>
            </w:r>
            <w:proofErr w:type="gramEnd"/>
            <w:r w:rsidRPr="00025703">
              <w:rPr>
                <w:rFonts w:asciiTheme="majorHAnsi" w:eastAsia="Calibri" w:hAnsiTheme="majorHAnsi" w:cstheme="majorHAnsi"/>
                <w:color w:val="000000"/>
                <w:sz w:val="20"/>
                <w:szCs w:val="20"/>
              </w:rPr>
              <w:t xml:space="preserve">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w:t>
            </w:r>
            <w:proofErr w:type="gramStart"/>
            <w:r w:rsidRPr="00025703">
              <w:rPr>
                <w:rFonts w:asciiTheme="majorHAnsi" w:eastAsia="Calibri" w:hAnsiTheme="majorHAnsi" w:cstheme="majorHAnsi"/>
                <w:color w:val="000000"/>
                <w:sz w:val="20"/>
                <w:szCs w:val="20"/>
              </w:rPr>
              <w:t>cultural  and</w:t>
            </w:r>
            <w:proofErr w:type="gramEnd"/>
            <w:r w:rsidRPr="00025703">
              <w:rPr>
                <w:rFonts w:asciiTheme="majorHAnsi" w:eastAsia="Calibri" w:hAnsiTheme="majorHAnsi" w:cstheme="majorHAnsi"/>
                <w:color w:val="000000"/>
                <w:sz w:val="20"/>
                <w:szCs w:val="20"/>
              </w:rPr>
              <w:t xml:space="preserve">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w:t>
            </w:r>
            <w:proofErr w:type="gramStart"/>
            <w:r>
              <w:rPr>
                <w:rFonts w:asciiTheme="majorHAnsi" w:eastAsia="Calibri" w:hAnsiTheme="majorHAnsi" w:cstheme="majorHAnsi"/>
                <w:b/>
                <w:sz w:val="20"/>
                <w:szCs w:val="20"/>
              </w:rPr>
              <w:t>program ,</w:t>
            </w:r>
            <w:proofErr w:type="gramEnd"/>
            <w:r>
              <w:rPr>
                <w:rFonts w:asciiTheme="majorHAnsi" w:eastAsia="Calibri" w:hAnsiTheme="majorHAnsi" w:cstheme="majorHAnsi"/>
                <w:b/>
                <w:sz w:val="20"/>
                <w:szCs w:val="20"/>
              </w:rPr>
              <w:t xml:space="preserve">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Registered as per the Pest Control </w:t>
            </w:r>
            <w:proofErr w:type="gramStart"/>
            <w:r w:rsidRPr="00025703">
              <w:rPr>
                <w:rFonts w:asciiTheme="majorHAnsi" w:eastAsia="Calibri" w:hAnsiTheme="majorHAnsi" w:cstheme="majorHAnsi"/>
                <w:color w:val="000000"/>
                <w:sz w:val="20"/>
                <w:szCs w:val="20"/>
              </w:rPr>
              <w:t>Act(</w:t>
            </w:r>
            <w:proofErr w:type="gramEnd"/>
            <w:r w:rsidRPr="00025703">
              <w:rPr>
                <w:rFonts w:asciiTheme="majorHAnsi" w:eastAsia="Calibri" w:hAnsiTheme="majorHAnsi" w:cstheme="majorHAnsi"/>
                <w:color w:val="000000"/>
                <w:sz w:val="20"/>
                <w:szCs w:val="20"/>
              </w:rPr>
              <w: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w:t>
            </w:r>
            <w:proofErr w:type="gramStart"/>
            <w:r w:rsidRPr="00025703">
              <w:rPr>
                <w:rFonts w:asciiTheme="majorHAnsi" w:eastAsia="Calibri" w:hAnsiTheme="majorHAnsi" w:cstheme="majorHAnsi"/>
                <w:color w:val="000000"/>
                <w:sz w:val="20"/>
                <w:szCs w:val="20"/>
              </w:rPr>
              <w:t>distributors;</w:t>
            </w:r>
            <w:proofErr w:type="gramEnd"/>
            <w:r w:rsidRPr="00025703">
              <w:rPr>
                <w:rFonts w:asciiTheme="majorHAnsi" w:eastAsia="Calibri" w:hAnsiTheme="majorHAnsi" w:cstheme="majorHAnsi"/>
                <w:color w:val="000000"/>
                <w:sz w:val="20"/>
                <w:szCs w:val="20"/>
              </w:rPr>
              <w:t xml:space="preserve">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Drivers and turn-boys are trained in emergency procedures in the event of accident, fire, </w:t>
            </w:r>
            <w:proofErr w:type="gramStart"/>
            <w:r w:rsidRPr="00025703">
              <w:rPr>
                <w:rFonts w:asciiTheme="majorHAnsi" w:eastAsia="Calibri" w:hAnsiTheme="majorHAnsi" w:cstheme="majorHAnsi"/>
                <w:sz w:val="20"/>
                <w:szCs w:val="20"/>
              </w:rPr>
              <w:t>spillage</w:t>
            </w:r>
            <w:proofErr w:type="gramEnd"/>
            <w:r w:rsidRPr="00025703">
              <w:rPr>
                <w:rFonts w:asciiTheme="majorHAnsi" w:eastAsia="Calibri" w:hAnsiTheme="majorHAnsi" w:cstheme="majorHAnsi"/>
                <w:sz w:val="20"/>
                <w:szCs w:val="20"/>
              </w:rPr>
              <w:t xml:space="preserv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kept in a separate room and secure from children and animals, foodstuffs, fires, </w:t>
            </w:r>
            <w:proofErr w:type="gramStart"/>
            <w:r w:rsidRPr="00025703">
              <w:rPr>
                <w:rFonts w:asciiTheme="majorHAnsi" w:eastAsia="Calibri" w:hAnsiTheme="majorHAnsi" w:cstheme="majorHAnsi"/>
                <w:sz w:val="20"/>
                <w:szCs w:val="20"/>
              </w:rPr>
              <w:t>stoves</w:t>
            </w:r>
            <w:proofErr w:type="gramEnd"/>
            <w:r w:rsidRPr="00025703">
              <w:rPr>
                <w:rFonts w:asciiTheme="majorHAnsi" w:eastAsia="Calibri" w:hAnsiTheme="majorHAnsi" w:cstheme="majorHAnsi"/>
                <w:sz w:val="20"/>
                <w:szCs w:val="20"/>
              </w:rPr>
              <w:t xml:space="preserve">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w:t>
            </w:r>
            <w:proofErr w:type="gramStart"/>
            <w:r w:rsidRPr="00025703">
              <w:rPr>
                <w:rFonts w:asciiTheme="majorHAnsi" w:eastAsia="Calibri" w:hAnsiTheme="majorHAnsi" w:cstheme="majorHAnsi"/>
                <w:sz w:val="20"/>
                <w:szCs w:val="20"/>
              </w:rPr>
              <w:t>Kiswahili</w:t>
            </w:r>
            <w:proofErr w:type="gramEnd"/>
            <w:r w:rsidRPr="00025703">
              <w:rPr>
                <w:rFonts w:asciiTheme="majorHAnsi" w:eastAsia="Calibri" w:hAnsiTheme="majorHAnsi" w:cstheme="majorHAnsi"/>
                <w:sz w:val="20"/>
                <w:szCs w:val="20"/>
              </w:rPr>
              <w:t xml:space="preserve">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77777777" w:rsidR="00276043" w:rsidRDefault="00276043" w:rsidP="00276043"/>
        </w:tc>
        <w:tc>
          <w:tcPr>
            <w:tcW w:w="570" w:type="dxa"/>
            <w:shd w:val="clear" w:color="auto" w:fill="FFFF00"/>
          </w:tcPr>
          <w:p w14:paraId="177A46DC" w14:textId="77777777" w:rsidR="00276043" w:rsidRPr="00025703" w:rsidRDefault="005623F1" w:rsidP="00276043">
            <w:pPr>
              <w:jc w:val="center"/>
              <w:rPr>
                <w:rFonts w:asciiTheme="majorHAnsi" w:eastAsia="Calibri" w:hAnsiTheme="majorHAnsi" w:cstheme="majorHAnsi"/>
                <w:b/>
                <w:sz w:val="20"/>
                <w:szCs w:val="20"/>
              </w:rPr>
            </w:pPr>
            <w:r w:rsidRPr="006D02A2">
              <w:t>√</w:t>
            </w: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w:t>
            </w:r>
            <w:proofErr w:type="gramStart"/>
            <w:r>
              <w:rPr>
                <w:rFonts w:asciiTheme="majorHAnsi" w:eastAsia="Calibri" w:hAnsiTheme="majorHAnsi" w:cstheme="majorHAnsi"/>
                <w:b/>
                <w:sz w:val="20"/>
                <w:szCs w:val="20"/>
              </w:rPr>
              <w:t xml:space="preserve">procedures </w:t>
            </w:r>
            <w:r w:rsidR="005623F1">
              <w:rPr>
                <w:rFonts w:asciiTheme="majorHAnsi" w:eastAsia="Calibri" w:hAnsiTheme="majorHAnsi" w:cstheme="majorHAnsi"/>
                <w:b/>
                <w:sz w:val="20"/>
                <w:szCs w:val="20"/>
              </w:rPr>
              <w:t xml:space="preserve"> NOT</w:t>
            </w:r>
            <w:proofErr w:type="gramEnd"/>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w:t>
            </w:r>
            <w:proofErr w:type="gramStart"/>
            <w:r w:rsidRPr="00025703">
              <w:rPr>
                <w:rFonts w:asciiTheme="majorHAnsi" w:eastAsia="Calibri" w:hAnsiTheme="majorHAnsi" w:cstheme="majorHAnsi"/>
                <w:sz w:val="20"/>
                <w:szCs w:val="20"/>
              </w:rPr>
              <w:t>broom</w:t>
            </w:r>
            <w:proofErr w:type="gramEnd"/>
            <w:r w:rsidRPr="00025703">
              <w:rPr>
                <w:rFonts w:asciiTheme="majorHAnsi" w:eastAsia="Calibri" w:hAnsiTheme="majorHAnsi" w:cstheme="majorHAnsi"/>
                <w:sz w:val="20"/>
                <w:szCs w:val="20"/>
              </w:rPr>
              <w:t xml:space="preserve">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stored </w:t>
            </w:r>
            <w:proofErr w:type="gramStart"/>
            <w:r>
              <w:rPr>
                <w:rFonts w:asciiTheme="majorHAnsi" w:eastAsia="Calibri" w:hAnsiTheme="majorHAnsi" w:cstheme="majorHAnsi"/>
                <w:b/>
                <w:sz w:val="20"/>
                <w:szCs w:val="20"/>
              </w:rPr>
              <w:t>separately  and</w:t>
            </w:r>
            <w:proofErr w:type="gramEnd"/>
            <w:r>
              <w:rPr>
                <w:rFonts w:asciiTheme="majorHAnsi" w:eastAsia="Calibri" w:hAnsiTheme="majorHAnsi" w:cstheme="majorHAnsi"/>
                <w:b/>
                <w:sz w:val="20"/>
                <w:szCs w:val="20"/>
              </w:rPr>
              <w:t xml:space="preserve">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PCPB  approved</w:t>
            </w:r>
            <w:proofErr w:type="gramEnd"/>
            <w:r>
              <w:rPr>
                <w:rFonts w:asciiTheme="majorHAnsi" w:eastAsia="Calibri" w:hAnsiTheme="majorHAnsi" w:cstheme="majorHAnsi"/>
                <w:b/>
                <w:sz w:val="20"/>
                <w:szCs w:val="20"/>
              </w:rPr>
              <w:t xml:space="preserve">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w:t>
            </w:r>
            <w:proofErr w:type="gramStart"/>
            <w:r w:rsidRPr="00025703">
              <w:rPr>
                <w:rFonts w:asciiTheme="majorHAnsi" w:eastAsia="Calibri" w:hAnsiTheme="majorHAnsi" w:cstheme="majorHAnsi"/>
                <w:sz w:val="20"/>
                <w:szCs w:val="20"/>
              </w:rPr>
              <w:t>by  competent</w:t>
            </w:r>
            <w:proofErr w:type="gramEnd"/>
            <w:r w:rsidRPr="00025703">
              <w:rPr>
                <w:rFonts w:asciiTheme="majorHAnsi" w:eastAsia="Calibri" w:hAnsiTheme="majorHAnsi" w:cstheme="majorHAnsi"/>
                <w:sz w:val="20"/>
                <w:szCs w:val="20"/>
              </w:rPr>
              <w:t xml:space="preserve">/licensed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Over reliance on pesticides with similar mode of </w:t>
            </w:r>
            <w:proofErr w:type="gramStart"/>
            <w:r w:rsidRPr="00025703">
              <w:rPr>
                <w:rFonts w:asciiTheme="majorHAnsi" w:eastAsia="Calibri" w:hAnsiTheme="majorHAnsi" w:cstheme="majorHAnsi"/>
                <w:sz w:val="20"/>
                <w:szCs w:val="20"/>
              </w:rPr>
              <w:t>action  is</w:t>
            </w:r>
            <w:proofErr w:type="gramEnd"/>
            <w:r w:rsidRPr="00025703">
              <w:rPr>
                <w:rFonts w:asciiTheme="majorHAnsi" w:eastAsia="Calibri" w:hAnsiTheme="majorHAnsi" w:cstheme="majorHAnsi"/>
                <w:sz w:val="20"/>
                <w:szCs w:val="20"/>
              </w:rPr>
              <w:t xml:space="preserve">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workbench;</w:t>
            </w:r>
            <w:proofErr w:type="gramEnd"/>
            <w:r w:rsidRPr="00025703">
              <w:rPr>
                <w:rFonts w:asciiTheme="majorHAnsi" w:eastAsia="Calibri" w:hAnsiTheme="majorHAnsi" w:cstheme="majorHAnsi"/>
                <w:color w:val="000000"/>
                <w:sz w:val="20"/>
                <w:szCs w:val="20"/>
              </w:rPr>
              <w:t xml:space="preserve">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w:t>
            </w:r>
            <w:proofErr w:type="gramStart"/>
            <w:r w:rsidRPr="00025703">
              <w:rPr>
                <w:rFonts w:asciiTheme="majorHAnsi" w:eastAsia="Calibri" w:hAnsiTheme="majorHAnsi" w:cstheme="majorHAnsi"/>
                <w:color w:val="000000"/>
                <w:sz w:val="20"/>
                <w:szCs w:val="20"/>
              </w:rPr>
              <w:t>eyebath;</w:t>
            </w:r>
            <w:proofErr w:type="gramEnd"/>
            <w:r w:rsidRPr="00025703">
              <w:rPr>
                <w:rFonts w:asciiTheme="majorHAnsi" w:eastAsia="Calibri" w:hAnsiTheme="majorHAnsi" w:cstheme="majorHAnsi"/>
                <w:color w:val="000000"/>
                <w:sz w:val="20"/>
                <w:szCs w:val="20"/>
              </w:rPr>
              <w:t xml:space="preserve">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w:t>
            </w:r>
            <w:proofErr w:type="gramStart"/>
            <w:r w:rsidRPr="00025703">
              <w:rPr>
                <w:rFonts w:asciiTheme="majorHAnsi" w:eastAsia="Calibri" w:hAnsiTheme="majorHAnsi" w:cstheme="majorHAnsi"/>
                <w:color w:val="000000"/>
                <w:sz w:val="20"/>
                <w:szCs w:val="20"/>
              </w:rPr>
              <w:t>equipment;</w:t>
            </w:r>
            <w:proofErr w:type="gramEnd"/>
            <w:r w:rsidRPr="00025703">
              <w:rPr>
                <w:rFonts w:asciiTheme="majorHAnsi" w:eastAsia="Calibri" w:hAnsiTheme="majorHAnsi" w:cstheme="majorHAnsi"/>
                <w:color w:val="000000"/>
                <w:sz w:val="20"/>
                <w:szCs w:val="20"/>
              </w:rPr>
              <w:t xml:space="preserve">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suitable containers for pre-mixing of pesticides/</w:t>
            </w:r>
            <w:proofErr w:type="gramStart"/>
            <w:r w:rsidRPr="00025703">
              <w:rPr>
                <w:rFonts w:asciiTheme="majorHAnsi" w:eastAsia="Calibri" w:hAnsiTheme="majorHAnsi" w:cstheme="majorHAnsi"/>
                <w:color w:val="000000"/>
                <w:sz w:val="20"/>
                <w:szCs w:val="20"/>
              </w:rPr>
              <w:t>chemicals;</w:t>
            </w:r>
            <w:proofErr w:type="gramEnd"/>
            <w:r w:rsidRPr="00025703">
              <w:rPr>
                <w:rFonts w:asciiTheme="majorHAnsi" w:eastAsia="Calibri" w:hAnsiTheme="majorHAnsi" w:cstheme="majorHAnsi"/>
                <w:color w:val="000000"/>
                <w:sz w:val="20"/>
                <w:szCs w:val="20"/>
              </w:rPr>
              <w:t xml:space="preserve">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demonstrate that employees are given information, instruction,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sidRPr="00025703">
              <w:rPr>
                <w:rFonts w:asciiTheme="majorHAnsi" w:eastAsia="Calibri" w:hAnsiTheme="majorHAnsi" w:cstheme="majorHAnsi"/>
                <w:sz w:val="20"/>
                <w:szCs w:val="20"/>
              </w:rPr>
              <w:t>drying</w:t>
            </w:r>
            <w:proofErr w:type="gramEnd"/>
            <w:r w:rsidRPr="00025703">
              <w:rPr>
                <w:rFonts w:asciiTheme="majorHAnsi" w:eastAsia="Calibri" w:hAnsiTheme="majorHAnsi" w:cstheme="majorHAnsi"/>
                <w:sz w:val="20"/>
                <w:szCs w:val="20"/>
              </w:rPr>
              <w:t xml:space="preserve">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equipment used for spraying is regularly inspected, well maintained, </w:t>
            </w:r>
            <w:proofErr w:type="gramStart"/>
            <w:r w:rsidRPr="00025703">
              <w:rPr>
                <w:rFonts w:asciiTheme="majorHAnsi" w:eastAsia="Calibri" w:hAnsiTheme="majorHAnsi" w:cstheme="majorHAnsi"/>
                <w:sz w:val="20"/>
                <w:szCs w:val="20"/>
              </w:rPr>
              <w:t>calibrated</w:t>
            </w:r>
            <w:proofErr w:type="gramEnd"/>
            <w:r w:rsidRPr="00025703">
              <w:rPr>
                <w:rFonts w:asciiTheme="majorHAnsi" w:eastAsia="Calibri" w:hAnsiTheme="majorHAnsi" w:cstheme="majorHAnsi"/>
                <w:sz w:val="20"/>
                <w:szCs w:val="20"/>
              </w:rPr>
              <w:t xml:space="preserve">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77777777" w:rsidR="00276043" w:rsidRDefault="00276043" w:rsidP="00276043"/>
        </w:tc>
        <w:tc>
          <w:tcPr>
            <w:tcW w:w="570" w:type="dxa"/>
            <w:shd w:val="clear" w:color="auto" w:fill="FFFF00"/>
          </w:tcPr>
          <w:p w14:paraId="46D1154F" w14:textId="77777777" w:rsidR="00276043" w:rsidRPr="00025703" w:rsidRDefault="0076105B" w:rsidP="00276043">
            <w:pPr>
              <w:jc w:val="center"/>
              <w:rPr>
                <w:rFonts w:asciiTheme="majorHAnsi" w:eastAsia="Calibri" w:hAnsiTheme="majorHAnsi" w:cstheme="majorHAnsi"/>
                <w:b/>
                <w:sz w:val="20"/>
                <w:szCs w:val="20"/>
              </w:rPr>
            </w:pPr>
            <w:r w:rsidRPr="00645C63">
              <w:t>√</w:t>
            </w: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Spray mixing and application is carried out by trained personnel. No expectant and nursing mothers or persons under the age of 18 years handles, </w:t>
            </w:r>
            <w:proofErr w:type="gramStart"/>
            <w:r w:rsidRPr="00025703">
              <w:rPr>
                <w:rFonts w:asciiTheme="majorHAnsi" w:eastAsia="Calibri" w:hAnsiTheme="majorHAnsi" w:cstheme="majorHAnsi"/>
                <w:sz w:val="20"/>
                <w:szCs w:val="20"/>
              </w:rPr>
              <w:t>mixes</w:t>
            </w:r>
            <w:proofErr w:type="gramEnd"/>
            <w:r w:rsidRPr="00025703">
              <w:rPr>
                <w:rFonts w:asciiTheme="majorHAnsi" w:eastAsia="Calibri" w:hAnsiTheme="majorHAnsi" w:cstheme="majorHAnsi"/>
                <w:sz w:val="20"/>
                <w:szCs w:val="20"/>
              </w:rPr>
              <w:t xml:space="preserve">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re-entry policy and procedure is put in place as preventive measure to avoid </w:t>
            </w:r>
            <w:proofErr w:type="gramStart"/>
            <w:r w:rsidRPr="00025703">
              <w:rPr>
                <w:rFonts w:asciiTheme="majorHAnsi" w:eastAsia="Calibri" w:hAnsiTheme="majorHAnsi" w:cstheme="majorHAnsi"/>
                <w:sz w:val="20"/>
                <w:szCs w:val="20"/>
              </w:rPr>
              <w:t>employees</w:t>
            </w:r>
            <w:proofErr w:type="gramEnd"/>
            <w:r w:rsidRPr="00025703">
              <w:rPr>
                <w:rFonts w:asciiTheme="majorHAnsi" w:eastAsia="Calibri" w:hAnsiTheme="majorHAnsi" w:cstheme="majorHAnsi"/>
                <w:sz w:val="20"/>
                <w:szCs w:val="20"/>
              </w:rPr>
              <w:t xml:space="preserve"> health risks</w:t>
            </w:r>
          </w:p>
        </w:tc>
        <w:tc>
          <w:tcPr>
            <w:tcW w:w="600" w:type="dxa"/>
            <w:shd w:val="clear" w:color="auto" w:fill="FFFF00"/>
          </w:tcPr>
          <w:p w14:paraId="7E7D5A13" w14:textId="77777777" w:rsidR="00276043" w:rsidRDefault="00276043" w:rsidP="00276043"/>
        </w:tc>
        <w:tc>
          <w:tcPr>
            <w:tcW w:w="570" w:type="dxa"/>
            <w:shd w:val="clear" w:color="auto" w:fill="FFFF00"/>
          </w:tcPr>
          <w:p w14:paraId="29F581D1" w14:textId="77777777" w:rsidR="00276043" w:rsidRPr="00025703" w:rsidRDefault="00801E15" w:rsidP="00276043">
            <w:pPr>
              <w:jc w:val="center"/>
              <w:rPr>
                <w:rFonts w:asciiTheme="majorHAnsi" w:eastAsia="Calibri" w:hAnsiTheme="majorHAnsi" w:cstheme="majorHAnsi"/>
                <w:b/>
                <w:sz w:val="20"/>
                <w:szCs w:val="20"/>
              </w:rPr>
            </w:pPr>
            <w:r w:rsidRPr="00645C63">
              <w:t>√</w:t>
            </w: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Documented re-entry procedures </w:t>
            </w:r>
            <w:r w:rsidR="00801E15">
              <w:rPr>
                <w:rFonts w:asciiTheme="majorHAnsi" w:eastAsia="Calibri" w:hAnsiTheme="majorHAnsi" w:cstheme="majorHAnsi"/>
                <w:b/>
                <w:sz w:val="20"/>
                <w:szCs w:val="20"/>
              </w:rPr>
              <w:t xml:space="preserve">NOT </w:t>
            </w:r>
            <w:r>
              <w:rPr>
                <w:rFonts w:asciiTheme="majorHAnsi" w:eastAsia="Calibri" w:hAnsiTheme="majorHAnsi" w:cstheme="majorHAnsi"/>
                <w:b/>
                <w:sz w:val="20"/>
                <w:szCs w:val="20"/>
              </w:rPr>
              <w:t>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pre-harvest intervals are observed for the respective crop chemicals used through use of records such as pest control products application records and the crop harvest </w:t>
            </w:r>
            <w:proofErr w:type="gramStart"/>
            <w:r w:rsidRPr="00025703">
              <w:rPr>
                <w:rFonts w:asciiTheme="majorHAnsi" w:eastAsia="Calibri" w:hAnsiTheme="majorHAnsi" w:cstheme="majorHAnsi"/>
                <w:sz w:val="20"/>
                <w:szCs w:val="20"/>
              </w:rPr>
              <w:t>dates</w:t>
            </w:r>
            <w:proofErr w:type="gramEnd"/>
            <w:r w:rsidRPr="00025703">
              <w:rPr>
                <w:rFonts w:asciiTheme="majorHAnsi" w:eastAsia="Calibri" w:hAnsiTheme="majorHAnsi" w:cstheme="majorHAnsi"/>
                <w:sz w:val="20"/>
                <w:szCs w:val="20"/>
              </w:rPr>
              <w:t>.</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Pre harvest interval is </w:t>
            </w:r>
            <w:proofErr w:type="gramStart"/>
            <w:r>
              <w:rPr>
                <w:rFonts w:asciiTheme="majorHAnsi" w:eastAsia="Calibri" w:hAnsiTheme="majorHAnsi" w:cstheme="majorHAnsi"/>
                <w:b/>
                <w:sz w:val="20"/>
                <w:szCs w:val="20"/>
              </w:rPr>
              <w:t>observed  and</w:t>
            </w:r>
            <w:proofErr w:type="gramEnd"/>
            <w:r>
              <w:rPr>
                <w:rFonts w:asciiTheme="majorHAnsi" w:eastAsia="Calibri" w:hAnsiTheme="majorHAnsi" w:cstheme="majorHAnsi"/>
                <w:b/>
                <w:sz w:val="20"/>
                <w:szCs w:val="20"/>
              </w:rPr>
              <w:t xml:space="preserve">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w:t>
            </w:r>
            <w:proofErr w:type="gramStart"/>
            <w:r w:rsidRPr="00025703">
              <w:rPr>
                <w:rFonts w:asciiTheme="majorHAnsi" w:eastAsia="Calibri" w:hAnsiTheme="majorHAnsi" w:cstheme="majorHAnsi"/>
                <w:sz w:val="20"/>
                <w:szCs w:val="20"/>
              </w:rPr>
              <w:t>amount,  the</w:t>
            </w:r>
            <w:proofErr w:type="gramEnd"/>
            <w:r w:rsidRPr="00025703">
              <w:rPr>
                <w:rFonts w:asciiTheme="majorHAnsi" w:eastAsia="Calibri" w:hAnsiTheme="majorHAnsi" w:cstheme="majorHAnsi"/>
                <w:sz w:val="20"/>
                <w:szCs w:val="20"/>
              </w:rPr>
              <w:t xml:space="preserv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w:t>
            </w:r>
            <w:proofErr w:type="gramStart"/>
            <w:r w:rsidRPr="00025703">
              <w:rPr>
                <w:rFonts w:asciiTheme="majorHAnsi" w:eastAsia="Calibri" w:hAnsiTheme="majorHAnsi" w:cstheme="majorHAnsi"/>
                <w:color w:val="000000"/>
                <w:sz w:val="20"/>
                <w:szCs w:val="20"/>
              </w:rPr>
              <w:t>record;</w:t>
            </w:r>
            <w:proofErr w:type="gramEnd"/>
            <w:r w:rsidRPr="00025703">
              <w:rPr>
                <w:rFonts w:asciiTheme="majorHAnsi" w:eastAsia="Calibri" w:hAnsiTheme="majorHAnsi" w:cstheme="majorHAnsi"/>
                <w:color w:val="000000"/>
                <w:sz w:val="20"/>
                <w:szCs w:val="20"/>
              </w:rPr>
              <w:t xml:space="preserve">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color w:val="000000"/>
                <w:sz w:val="20"/>
                <w:szCs w:val="20"/>
              </w:rPr>
              <w:t>trainings;</w:t>
            </w:r>
            <w:proofErr w:type="gramEnd"/>
            <w:r w:rsidRPr="00025703">
              <w:rPr>
                <w:rFonts w:asciiTheme="majorHAnsi" w:eastAsia="Calibri" w:hAnsiTheme="majorHAnsi" w:cstheme="majorHAnsi"/>
                <w:color w:val="000000"/>
                <w:sz w:val="20"/>
                <w:szCs w:val="20"/>
              </w:rPr>
              <w:t xml:space="preserve">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w:t>
            </w:r>
            <w:proofErr w:type="gramStart"/>
            <w:r w:rsidRPr="00025703">
              <w:rPr>
                <w:rFonts w:asciiTheme="majorHAnsi" w:eastAsia="Calibri" w:hAnsiTheme="majorHAnsi" w:cstheme="majorHAnsi"/>
                <w:color w:val="000000"/>
                <w:sz w:val="20"/>
                <w:szCs w:val="20"/>
              </w:rPr>
              <w:t>farm;</w:t>
            </w:r>
            <w:proofErr w:type="gramEnd"/>
            <w:r w:rsidRPr="00025703">
              <w:rPr>
                <w:rFonts w:asciiTheme="majorHAnsi" w:eastAsia="Calibri" w:hAnsiTheme="majorHAnsi" w:cstheme="majorHAnsi"/>
                <w:color w:val="000000"/>
                <w:sz w:val="20"/>
                <w:szCs w:val="20"/>
              </w:rPr>
              <w:t xml:space="preserve">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xml:space="preserve">) pesticides in use on the farm </w:t>
            </w:r>
            <w:proofErr w:type="gramStart"/>
            <w:r w:rsidRPr="00025703">
              <w:rPr>
                <w:rFonts w:asciiTheme="majorHAnsi" w:eastAsia="Calibri" w:hAnsiTheme="majorHAnsi" w:cstheme="majorHAnsi"/>
                <w:color w:val="000000"/>
                <w:sz w:val="20"/>
                <w:szCs w:val="20"/>
              </w:rPr>
              <w:t>including;</w:t>
            </w:r>
            <w:proofErr w:type="gramEnd"/>
            <w:r w:rsidRPr="00025703">
              <w:rPr>
                <w:rFonts w:asciiTheme="majorHAnsi" w:eastAsia="Calibri" w:hAnsiTheme="majorHAnsi" w:cstheme="majorHAnsi"/>
                <w:color w:val="000000"/>
                <w:sz w:val="20"/>
                <w:szCs w:val="20"/>
              </w:rPr>
              <w:t xml:space="preserve">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w:t>
            </w:r>
            <w:proofErr w:type="gramStart"/>
            <w:r>
              <w:rPr>
                <w:rFonts w:asciiTheme="majorHAnsi" w:eastAsia="Calibri" w:hAnsiTheme="majorHAnsi" w:cstheme="majorHAnsi"/>
                <w:b/>
                <w:sz w:val="20"/>
                <w:szCs w:val="20"/>
              </w:rPr>
              <w:t>of  stock</w:t>
            </w:r>
            <w:proofErr w:type="gramEnd"/>
            <w:r>
              <w:rPr>
                <w:rFonts w:asciiTheme="majorHAnsi" w:eastAsia="Calibri" w:hAnsiTheme="majorHAnsi" w:cstheme="majorHAnsi"/>
                <w:b/>
                <w:sz w:val="20"/>
                <w:szCs w:val="20"/>
              </w:rPr>
              <w:t xml:space="preserve">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Measuring equipment and facilities are adequate for mixing of the pest control products so that the correct handling and filling procedures as is stated on the label can be followed. Application equipment is dedicated to intended use for the purpose of controlling </w:t>
            </w:r>
            <w:proofErr w:type="gramStart"/>
            <w:r w:rsidRPr="00025703">
              <w:rPr>
                <w:rFonts w:asciiTheme="majorHAnsi" w:eastAsia="Calibri" w:hAnsiTheme="majorHAnsi" w:cstheme="majorHAnsi"/>
                <w:sz w:val="20"/>
                <w:szCs w:val="20"/>
              </w:rPr>
              <w:t>pesticide  cross</w:t>
            </w:r>
            <w:proofErr w:type="gramEnd"/>
            <w:r w:rsidRPr="00025703">
              <w:rPr>
                <w:rFonts w:asciiTheme="majorHAnsi" w:eastAsia="Calibri" w:hAnsiTheme="majorHAnsi" w:cstheme="majorHAnsi"/>
                <w:sz w:val="20"/>
                <w:szCs w:val="20"/>
              </w:rPr>
              <w:t xml:space="preserve">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w:t>
            </w:r>
            <w:proofErr w:type="gramStart"/>
            <w:r w:rsidRPr="00025703">
              <w:rPr>
                <w:rFonts w:asciiTheme="majorHAnsi" w:eastAsia="Calibri" w:hAnsiTheme="majorHAnsi" w:cstheme="majorHAnsi"/>
                <w:sz w:val="20"/>
                <w:szCs w:val="20"/>
              </w:rPr>
              <w:t>approved</w:t>
            </w:r>
            <w:proofErr w:type="gramEnd"/>
            <w:r w:rsidRPr="00025703">
              <w:rPr>
                <w:rFonts w:asciiTheme="majorHAnsi" w:eastAsia="Calibri" w:hAnsiTheme="majorHAnsi" w:cstheme="majorHAns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Disposal sites are securely fenced, </w:t>
            </w:r>
            <w:proofErr w:type="gramStart"/>
            <w:r w:rsidRPr="00025703">
              <w:rPr>
                <w:rFonts w:asciiTheme="majorHAnsi" w:eastAsia="Calibri" w:hAnsiTheme="majorHAnsi" w:cstheme="majorHAnsi"/>
                <w:sz w:val="20"/>
                <w:szCs w:val="20"/>
              </w:rPr>
              <w:t>locked</w:t>
            </w:r>
            <w:proofErr w:type="gramEnd"/>
            <w:r w:rsidRPr="00025703">
              <w:rPr>
                <w:rFonts w:asciiTheme="majorHAnsi" w:eastAsia="Calibri" w:hAnsiTheme="majorHAnsi" w:cstheme="majorHAnsi"/>
                <w:sz w:val="20"/>
                <w:szCs w:val="20"/>
              </w:rPr>
              <w:t xml:space="preserve">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protective gear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Kept in the empty chemical </w:t>
            </w:r>
            <w:proofErr w:type="gramStart"/>
            <w:r>
              <w:rPr>
                <w:rFonts w:asciiTheme="majorHAnsi" w:eastAsia="Calibri" w:hAnsiTheme="majorHAnsi" w:cstheme="majorHAnsi"/>
                <w:b/>
                <w:sz w:val="20"/>
                <w:szCs w:val="20"/>
              </w:rPr>
              <w:t>containers</w:t>
            </w:r>
            <w:proofErr w:type="gramEnd"/>
            <w:r>
              <w:rPr>
                <w:rFonts w:asciiTheme="majorHAnsi" w:eastAsia="Calibri" w:hAnsiTheme="majorHAnsi" w:cstheme="majorHAnsi"/>
                <w:b/>
                <w:sz w:val="20"/>
                <w:szCs w:val="20"/>
              </w:rPr>
              <w:t xml:space="preserve">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w:t>
            </w:r>
            <w:proofErr w:type="gramStart"/>
            <w:r w:rsidRPr="00025703">
              <w:rPr>
                <w:rFonts w:asciiTheme="majorHAnsi" w:eastAsia="Calibri" w:hAnsiTheme="majorHAnsi" w:cstheme="majorHAnsi"/>
                <w:sz w:val="20"/>
                <w:szCs w:val="20"/>
              </w:rPr>
              <w:t>applies</w:t>
            </w:r>
            <w:proofErr w:type="gramEnd"/>
            <w:r w:rsidRPr="00025703">
              <w:rPr>
                <w:rFonts w:asciiTheme="majorHAnsi" w:eastAsia="Calibri" w:hAnsiTheme="majorHAnsi" w:cstheme="majorHAnsi"/>
                <w:sz w:val="20"/>
                <w:szCs w:val="20"/>
              </w:rPr>
              <w:t xml:space="preserve">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proofErr w:type="gramStart"/>
            <w:r w:rsidRPr="00025703">
              <w:rPr>
                <w:rFonts w:asciiTheme="majorHAnsi" w:eastAsia="Calibri" w:hAnsiTheme="majorHAnsi" w:cstheme="majorHAnsi"/>
                <w:b/>
                <w:sz w:val="20"/>
                <w:szCs w:val="20"/>
              </w:rPr>
              <w:t>Pesticide  residue</w:t>
            </w:r>
            <w:proofErr w:type="gramEnd"/>
            <w:r w:rsidRPr="00025703">
              <w:rPr>
                <w:rFonts w:asciiTheme="majorHAnsi" w:eastAsia="Calibri" w:hAnsiTheme="majorHAnsi" w:cstheme="majorHAnsi"/>
                <w:b/>
                <w:sz w:val="20"/>
                <w:szCs w:val="20"/>
              </w:rPr>
              <w:t xml:space="preserv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up to date </w:t>
            </w:r>
            <w:proofErr w:type="gramStart"/>
            <w:r w:rsidRPr="00025703">
              <w:rPr>
                <w:rFonts w:asciiTheme="majorHAnsi" w:eastAsia="Calibri" w:hAnsiTheme="majorHAnsi" w:cstheme="majorHAnsi"/>
                <w:sz w:val="20"/>
                <w:szCs w:val="20"/>
              </w:rPr>
              <w:t>National  Maximum</w:t>
            </w:r>
            <w:proofErr w:type="gramEnd"/>
            <w:r w:rsidRPr="00025703">
              <w:rPr>
                <w:rFonts w:asciiTheme="majorHAnsi" w:eastAsia="Calibri" w:hAnsiTheme="majorHAnsi" w:cstheme="majorHAnsi"/>
                <w:sz w:val="20"/>
                <w:szCs w:val="20"/>
              </w:rPr>
              <w:t xml:space="preserve">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sidRPr="00025703">
              <w:rPr>
                <w:rFonts w:asciiTheme="majorHAnsi" w:eastAsia="Calibri" w:hAnsiTheme="majorHAnsi" w:cstheme="majorHAnsi"/>
                <w:sz w:val="20"/>
                <w:szCs w:val="20"/>
              </w:rPr>
              <w:t>chewing</w:t>
            </w:r>
            <w:proofErr w:type="gramEnd"/>
            <w:r w:rsidRPr="00025703">
              <w:rPr>
                <w:rFonts w:asciiTheme="majorHAnsi" w:eastAsia="Calibri" w:hAnsiTheme="majorHAnsi" w:cstheme="majorHAns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ensured the integrity of product consignment throughout the handling </w:t>
            </w:r>
            <w:proofErr w:type="gramStart"/>
            <w:r w:rsidRPr="00025703">
              <w:rPr>
                <w:rFonts w:asciiTheme="majorHAnsi" w:eastAsia="Calibri" w:hAnsiTheme="majorHAnsi" w:cstheme="majorHAnsi"/>
                <w:sz w:val="20"/>
                <w:szCs w:val="20"/>
              </w:rPr>
              <w:t>phases  including</w:t>
            </w:r>
            <w:proofErr w:type="gramEnd"/>
            <w:r w:rsidRPr="00025703">
              <w:rPr>
                <w:rFonts w:asciiTheme="majorHAnsi" w:eastAsia="Calibri" w:hAnsiTheme="majorHAnsi" w:cstheme="majorHAnsi"/>
                <w:sz w:val="20"/>
                <w:szCs w:val="20"/>
              </w:rPr>
              <w:t xml:space="preserve">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w:t>
            </w:r>
            <w:proofErr w:type="gramStart"/>
            <w:r w:rsidRPr="00025703">
              <w:rPr>
                <w:rFonts w:asciiTheme="majorHAnsi" w:eastAsia="Calibri" w:hAnsiTheme="majorHAnsi" w:cstheme="majorHAnsi"/>
                <w:sz w:val="20"/>
                <w:szCs w:val="20"/>
              </w:rPr>
              <w:t>disinfected</w:t>
            </w:r>
            <w:proofErr w:type="gramEnd"/>
            <w:r w:rsidRPr="00025703">
              <w:rPr>
                <w:rFonts w:asciiTheme="majorHAnsi" w:eastAsia="Calibri" w:hAnsiTheme="majorHAnsi" w:cstheme="majorHAnsi"/>
                <w:sz w:val="20"/>
                <w:szCs w:val="20"/>
              </w:rPr>
              <w:t xml:space="preserve"> and maintained in tandem with the risk assessments. Produce handling containers are strictly for the produce and not any other use </w:t>
            </w:r>
            <w:proofErr w:type="gramStart"/>
            <w:r w:rsidRPr="00025703">
              <w:rPr>
                <w:rFonts w:asciiTheme="majorHAnsi" w:eastAsia="Calibri" w:hAnsiTheme="majorHAnsi" w:cstheme="majorHAnsi"/>
                <w:sz w:val="20"/>
                <w:szCs w:val="20"/>
              </w:rPr>
              <w:t>e.g.</w:t>
            </w:r>
            <w:proofErr w:type="gramEnd"/>
            <w:r w:rsidRPr="00025703">
              <w:rPr>
                <w:rFonts w:asciiTheme="majorHAnsi" w:eastAsia="Calibri" w:hAnsiTheme="majorHAnsi" w:cstheme="majorHAnsi"/>
                <w:sz w:val="20"/>
                <w:szCs w:val="20"/>
              </w:rPr>
              <w:t xml:space="preserve">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planned washing program ensures </w:t>
            </w:r>
            <w:proofErr w:type="gramStart"/>
            <w:r w:rsidRPr="00025703">
              <w:rPr>
                <w:rFonts w:asciiTheme="majorHAnsi" w:eastAsia="Calibri" w:hAnsiTheme="majorHAnsi" w:cstheme="majorHAnsi"/>
                <w:sz w:val="20"/>
                <w:szCs w:val="20"/>
              </w:rPr>
              <w:t>that ,harvesting</w:t>
            </w:r>
            <w:proofErr w:type="gramEnd"/>
            <w:r w:rsidRPr="00025703">
              <w:rPr>
                <w:rFonts w:asciiTheme="majorHAnsi" w:eastAsia="Calibri" w:hAnsiTheme="majorHAnsi" w:cstheme="majorHAnsi"/>
                <w:sz w:val="20"/>
                <w:szCs w:val="20"/>
              </w:rPr>
              <w:t xml:space="preserve">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Field </w:t>
            </w:r>
            <w:proofErr w:type="gramStart"/>
            <w:r w:rsidRPr="00025703">
              <w:rPr>
                <w:rFonts w:asciiTheme="majorHAnsi" w:eastAsia="Calibri" w:hAnsiTheme="majorHAnsi" w:cstheme="majorHAnsi"/>
                <w:b/>
                <w:sz w:val="20"/>
                <w:szCs w:val="20"/>
              </w:rPr>
              <w:t>holding  facility</w:t>
            </w:r>
            <w:proofErr w:type="gramEnd"/>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sidRPr="00025703">
              <w:rPr>
                <w:rFonts w:asciiTheme="majorHAnsi" w:eastAsia="Calibri" w:hAnsiTheme="majorHAnsi" w:cstheme="majorHAnsi"/>
                <w:sz w:val="20"/>
                <w:szCs w:val="20"/>
              </w:rPr>
              <w:t>insect</w:t>
            </w:r>
            <w:proofErr w:type="gramEnd"/>
            <w:r w:rsidRPr="00025703">
              <w:rPr>
                <w:rFonts w:asciiTheme="majorHAnsi" w:eastAsia="Calibri" w:hAnsiTheme="majorHAnsi" w:cstheme="majorHAnsi"/>
                <w:sz w:val="20"/>
                <w:szCs w:val="20"/>
              </w:rPr>
              <w:t xml:space="preserve">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w:t>
            </w:r>
            <w:proofErr w:type="gramStart"/>
            <w:r w:rsidRPr="00025703">
              <w:rPr>
                <w:rFonts w:asciiTheme="majorHAnsi" w:eastAsia="Calibri" w:hAnsiTheme="majorHAnsi" w:cstheme="majorHAnsi"/>
                <w:sz w:val="20"/>
                <w:szCs w:val="20"/>
              </w:rPr>
              <w:t>mechanical</w:t>
            </w:r>
            <w:proofErr w:type="gramEnd"/>
            <w:r w:rsidRPr="00025703">
              <w:rPr>
                <w:rFonts w:asciiTheme="majorHAnsi" w:eastAsia="Calibri" w:hAnsiTheme="majorHAnsi" w:cstheme="majorHAns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w:t>
            </w:r>
            <w:proofErr w:type="gramStart"/>
            <w:r w:rsidR="009C068C">
              <w:rPr>
                <w:rFonts w:asciiTheme="majorHAnsi" w:eastAsia="Calibri" w:hAnsiTheme="majorHAnsi" w:cstheme="majorHAnsi"/>
                <w:b/>
                <w:sz w:val="20"/>
                <w:szCs w:val="20"/>
              </w:rPr>
              <w:t>birds</w:t>
            </w:r>
            <w:proofErr w:type="gramEnd"/>
            <w:r w:rsidR="009C068C">
              <w:rPr>
                <w:rFonts w:asciiTheme="majorHAnsi" w:eastAsia="Calibri" w:hAnsiTheme="majorHAnsi" w:cstheme="majorHAnsi"/>
                <w:b/>
                <w:sz w:val="20"/>
                <w:szCs w:val="20"/>
              </w:rPr>
              <w:t xml:space="preserve">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Floors, </w:t>
            </w:r>
            <w:proofErr w:type="gramStart"/>
            <w:r w:rsidRPr="00025703">
              <w:rPr>
                <w:rFonts w:asciiTheme="majorHAnsi" w:eastAsia="Calibri" w:hAnsiTheme="majorHAnsi" w:cstheme="majorHAnsi"/>
                <w:sz w:val="20"/>
                <w:szCs w:val="20"/>
              </w:rPr>
              <w:t>doors</w:t>
            </w:r>
            <w:proofErr w:type="gramEnd"/>
            <w:r w:rsidRPr="00025703">
              <w:rPr>
                <w:rFonts w:asciiTheme="majorHAnsi" w:eastAsia="Calibri" w:hAnsiTheme="majorHAnsi" w:cstheme="majorHAns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w:t>
            </w:r>
            <w:proofErr w:type="gramStart"/>
            <w:r w:rsidRPr="00025703">
              <w:rPr>
                <w:rFonts w:asciiTheme="majorHAnsi" w:eastAsia="Calibri" w:hAnsiTheme="majorHAnsi" w:cstheme="majorHAnsi"/>
                <w:sz w:val="20"/>
                <w:szCs w:val="20"/>
              </w:rPr>
              <w:t>constructed</w:t>
            </w:r>
            <w:proofErr w:type="gramEnd"/>
            <w:r w:rsidRPr="00025703">
              <w:rPr>
                <w:rFonts w:asciiTheme="majorHAnsi" w:eastAsia="Calibri" w:hAnsiTheme="majorHAnsi" w:cstheme="majorHAnsi"/>
                <w:sz w:val="20"/>
                <w:szCs w:val="20"/>
              </w:rPr>
              <w:t xml:space="preserve">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Forklifts with internal combustion engines are not used in restricted spaces holding produce as they can result in taint of produce. Electric forklifts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w:t>
            </w:r>
            <w:proofErr w:type="gramStart"/>
            <w:r w:rsidRPr="00025703">
              <w:rPr>
                <w:rFonts w:asciiTheme="majorHAnsi" w:eastAsia="Calibri" w:hAnsiTheme="majorHAnsi" w:cstheme="majorHAnsi"/>
                <w:sz w:val="20"/>
                <w:szCs w:val="20"/>
              </w:rPr>
              <w:t>e.g.</w:t>
            </w:r>
            <w:proofErr w:type="gramEnd"/>
            <w:r w:rsidRPr="00025703">
              <w:rPr>
                <w:rFonts w:asciiTheme="majorHAnsi" w:eastAsia="Calibri" w:hAnsiTheme="majorHAnsi" w:cstheme="majorHAnsi"/>
                <w:sz w:val="20"/>
                <w:szCs w:val="20"/>
              </w:rPr>
              <w:t xml:space="preserve">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Incompatible fresh produce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Risk </w:t>
            </w:r>
            <w:proofErr w:type="gramStart"/>
            <w:r w:rsidRPr="00025703">
              <w:rPr>
                <w:rFonts w:asciiTheme="majorHAnsi" w:eastAsia="Calibri" w:hAnsiTheme="majorHAnsi" w:cstheme="majorHAnsi"/>
                <w:b/>
                <w:sz w:val="20"/>
                <w:szCs w:val="20"/>
              </w:rPr>
              <w:t>assessment  in</w:t>
            </w:r>
            <w:proofErr w:type="gramEnd"/>
            <w:r w:rsidRPr="00025703">
              <w:rPr>
                <w:rFonts w:asciiTheme="majorHAnsi" w:eastAsia="Calibri" w:hAnsiTheme="majorHAnsi" w:cstheme="majorHAnsi"/>
                <w:b/>
                <w:sz w:val="20"/>
                <w:szCs w:val="20"/>
              </w:rPr>
              <w:t xml:space="preserve">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w:t>
            </w:r>
            <w:proofErr w:type="gramStart"/>
            <w:r w:rsidRPr="00025703">
              <w:rPr>
                <w:rFonts w:asciiTheme="majorHAnsi" w:eastAsia="Calibri" w:hAnsiTheme="majorHAnsi" w:cstheme="majorHAnsi"/>
                <w:sz w:val="20"/>
                <w:szCs w:val="20"/>
              </w:rPr>
              <w:t>sorting</w:t>
            </w:r>
            <w:proofErr w:type="gramEnd"/>
            <w:r w:rsidRPr="00025703">
              <w:rPr>
                <w:rFonts w:asciiTheme="majorHAnsi" w:eastAsia="Calibri" w:hAnsiTheme="majorHAnsi" w:cstheme="majorHAnsi"/>
                <w:sz w:val="20"/>
                <w:szCs w:val="20"/>
              </w:rPr>
              <w:t xml:space="preserve">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Every unit of produce is clearly and indelibly marked to identify its source, such that its identification marks cannot be altered, </w:t>
            </w:r>
            <w:proofErr w:type="gramStart"/>
            <w:r w:rsidRPr="00025703">
              <w:rPr>
                <w:rFonts w:asciiTheme="majorHAnsi" w:eastAsia="Calibri" w:hAnsiTheme="majorHAnsi" w:cstheme="majorHAnsi"/>
                <w:sz w:val="20"/>
                <w:szCs w:val="20"/>
              </w:rPr>
              <w:t>adulterated</w:t>
            </w:r>
            <w:proofErr w:type="gramEnd"/>
            <w:r w:rsidRPr="00025703">
              <w:rPr>
                <w:rFonts w:asciiTheme="majorHAnsi" w:eastAsia="Calibri" w:hAnsiTheme="majorHAnsi" w:cstheme="majorHAnsi"/>
                <w:sz w:val="20"/>
                <w:szCs w:val="20"/>
              </w:rPr>
              <w:t xml:space="preserve">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quality-control during </w:t>
            </w:r>
            <w:proofErr w:type="gramStart"/>
            <w:r w:rsidRPr="00025703">
              <w:rPr>
                <w:rFonts w:asciiTheme="majorHAnsi" w:eastAsia="Calibri" w:hAnsiTheme="majorHAnsi" w:cstheme="majorHAnsi"/>
                <w:color w:val="000000"/>
                <w:sz w:val="20"/>
                <w:szCs w:val="20"/>
              </w:rPr>
              <w:t>processing;</w:t>
            </w:r>
            <w:proofErr w:type="gramEnd"/>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w:t>
            </w:r>
            <w:proofErr w:type="gramStart"/>
            <w:r w:rsidRPr="00025703">
              <w:rPr>
                <w:rFonts w:asciiTheme="majorHAnsi" w:eastAsia="Calibri" w:hAnsiTheme="majorHAnsi" w:cstheme="majorHAnsi"/>
                <w:color w:val="000000"/>
                <w:sz w:val="20"/>
                <w:szCs w:val="20"/>
              </w:rPr>
              <w:t>dispatch;</w:t>
            </w:r>
            <w:proofErr w:type="gramEnd"/>
            <w:r w:rsidRPr="00025703">
              <w:rPr>
                <w:rFonts w:asciiTheme="majorHAnsi" w:eastAsia="Calibri" w:hAnsiTheme="majorHAnsi" w:cstheme="majorHAnsi"/>
                <w:color w:val="000000"/>
                <w:sz w:val="20"/>
                <w:szCs w:val="20"/>
              </w:rPr>
              <w:t xml:space="preserve">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identity of product, lot/batch number, grower and/or pack house identity, date and packing </w:t>
            </w:r>
            <w:proofErr w:type="gramStart"/>
            <w:r w:rsidRPr="00025703">
              <w:rPr>
                <w:rFonts w:asciiTheme="majorHAnsi" w:eastAsia="Calibri" w:hAnsiTheme="majorHAnsi" w:cstheme="majorHAnsi"/>
                <w:color w:val="000000"/>
                <w:sz w:val="20"/>
                <w:szCs w:val="20"/>
              </w:rPr>
              <w:t>code;</w:t>
            </w:r>
            <w:proofErr w:type="gramEnd"/>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w:t>
            </w:r>
            <w:proofErr w:type="gramStart"/>
            <w:r w:rsidRPr="00025703">
              <w:rPr>
                <w:rFonts w:asciiTheme="majorHAnsi" w:eastAsia="Calibri" w:hAnsiTheme="majorHAnsi" w:cstheme="majorHAnsi"/>
                <w:color w:val="000000"/>
                <w:sz w:val="20"/>
                <w:szCs w:val="20"/>
              </w:rPr>
              <w:t>treatment;</w:t>
            </w:r>
            <w:proofErr w:type="gramEnd"/>
            <w:r w:rsidRPr="00025703">
              <w:rPr>
                <w:rFonts w:asciiTheme="majorHAnsi" w:eastAsia="Calibri" w:hAnsiTheme="majorHAnsi" w:cstheme="majorHAnsi"/>
                <w:color w:val="000000"/>
                <w:sz w:val="20"/>
                <w:szCs w:val="20"/>
              </w:rPr>
              <w:t xml:space="preserve">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 quality assurance system.  Quality control unit is within the vicinity of the pack house and is equipped with quality control facilities, equipment, procedures, </w:t>
            </w:r>
            <w:proofErr w:type="gramStart"/>
            <w:r w:rsidRPr="00025703">
              <w:rPr>
                <w:rFonts w:asciiTheme="majorHAnsi" w:eastAsia="Calibri" w:hAnsiTheme="majorHAnsi" w:cstheme="majorHAnsi"/>
                <w:sz w:val="20"/>
                <w:szCs w:val="20"/>
              </w:rPr>
              <w:t>standards</w:t>
            </w:r>
            <w:proofErr w:type="gramEnd"/>
            <w:r w:rsidRPr="00025703">
              <w:rPr>
                <w:rFonts w:asciiTheme="majorHAnsi" w:eastAsia="Calibri" w:hAnsiTheme="majorHAnsi" w:cstheme="majorHAnsi"/>
                <w:sz w:val="20"/>
                <w:szCs w:val="20"/>
              </w:rPr>
              <w:t xml:space="preserve">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Quality systems are audited at least annually or more frequently base on risk assessment. The audit is documented and made available for inspection by recognized institutions when </w:t>
            </w:r>
            <w:proofErr w:type="gramStart"/>
            <w:r w:rsidRPr="00025703">
              <w:rPr>
                <w:rFonts w:asciiTheme="majorHAnsi" w:eastAsia="Calibri" w:hAnsiTheme="majorHAnsi" w:cstheme="majorHAnsi"/>
                <w:sz w:val="20"/>
                <w:szCs w:val="20"/>
              </w:rPr>
              <w:t>required .</w:t>
            </w:r>
            <w:proofErr w:type="gramEnd"/>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proofErr w:type="gramStart"/>
            <w:r>
              <w:t>quarter,report</w:t>
            </w:r>
            <w:proofErr w:type="spellEnd"/>
            <w:proofErr w:type="gram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w:t>
            </w:r>
            <w:proofErr w:type="gramStart"/>
            <w:r w:rsidRPr="00025703">
              <w:rPr>
                <w:rFonts w:asciiTheme="majorHAnsi" w:eastAsia="Calibri" w:hAnsiTheme="majorHAnsi" w:cstheme="majorHAnsi"/>
                <w:sz w:val="20"/>
                <w:szCs w:val="20"/>
              </w:rPr>
              <w:t>standard .Products</w:t>
            </w:r>
            <w:proofErr w:type="gramEnd"/>
            <w:r w:rsidRPr="00025703">
              <w:rPr>
                <w:rFonts w:asciiTheme="majorHAnsi" w:eastAsia="Calibri" w:hAnsiTheme="majorHAnsi" w:cstheme="majorHAnsi"/>
                <w:sz w:val="20"/>
                <w:szCs w:val="20"/>
              </w:rPr>
              <w:t xml:space="preserve">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Routine and general cleaning procedures for the facilities and equipment are documented, </w:t>
            </w:r>
            <w:proofErr w:type="gramStart"/>
            <w:r w:rsidRPr="00025703">
              <w:rPr>
                <w:rFonts w:asciiTheme="majorHAnsi" w:eastAsia="Calibri" w:hAnsiTheme="majorHAnsi" w:cstheme="majorHAnsi"/>
                <w:sz w:val="20"/>
                <w:szCs w:val="20"/>
              </w:rPr>
              <w:t>monitored</w:t>
            </w:r>
            <w:proofErr w:type="gramEnd"/>
            <w:r w:rsidRPr="00025703">
              <w:rPr>
                <w:rFonts w:asciiTheme="majorHAnsi" w:eastAsia="Calibri" w:hAnsiTheme="majorHAnsi" w:cstheme="majorHAnsi"/>
                <w:sz w:val="20"/>
                <w:szCs w:val="20"/>
              </w:rPr>
              <w:t xml:space="preserve">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smoking;</w:t>
            </w:r>
            <w:proofErr w:type="gramEnd"/>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 </w:t>
            </w:r>
            <w:proofErr w:type="gramStart"/>
            <w:r w:rsidRPr="00025703">
              <w:rPr>
                <w:rFonts w:asciiTheme="majorHAnsi" w:eastAsia="Calibri" w:hAnsiTheme="majorHAnsi" w:cstheme="majorHAnsi"/>
                <w:sz w:val="20"/>
                <w:szCs w:val="20"/>
              </w:rPr>
              <w:t>spitting;</w:t>
            </w:r>
            <w:proofErr w:type="gramEnd"/>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iii) chewing or </w:t>
            </w:r>
            <w:proofErr w:type="gramStart"/>
            <w:r w:rsidRPr="00025703">
              <w:rPr>
                <w:rFonts w:asciiTheme="majorHAnsi" w:eastAsia="Calibri" w:hAnsiTheme="majorHAnsi" w:cstheme="majorHAnsi"/>
                <w:sz w:val="20"/>
                <w:szCs w:val="20"/>
              </w:rPr>
              <w:t>eating;</w:t>
            </w:r>
            <w:proofErr w:type="gramEnd"/>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xml:space="preserve">, watches, </w:t>
            </w:r>
            <w:proofErr w:type="gramStart"/>
            <w:r w:rsidRPr="00025703">
              <w:rPr>
                <w:rFonts w:asciiTheme="majorHAnsi" w:eastAsia="Calibri" w:hAnsiTheme="majorHAnsi" w:cstheme="majorHAnsi"/>
                <w:sz w:val="20"/>
                <w:szCs w:val="20"/>
              </w:rPr>
              <w:t>pins</w:t>
            </w:r>
            <w:proofErr w:type="gramEnd"/>
            <w:r w:rsidRPr="00025703">
              <w:rPr>
                <w:rFonts w:asciiTheme="majorHAnsi" w:eastAsia="Calibri" w:hAnsiTheme="majorHAnsi" w:cstheme="majorHAns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Where appropriate, visitors to produce manufacturing, </w:t>
            </w:r>
            <w:proofErr w:type="gramStart"/>
            <w:r w:rsidRPr="00025703">
              <w:rPr>
                <w:rFonts w:asciiTheme="majorHAnsi" w:eastAsia="Calibri" w:hAnsiTheme="majorHAnsi" w:cstheme="majorHAnsi"/>
                <w:sz w:val="20"/>
                <w:szCs w:val="20"/>
              </w:rPr>
              <w:t>processing</w:t>
            </w:r>
            <w:proofErr w:type="gramEnd"/>
            <w:r w:rsidRPr="00025703">
              <w:rPr>
                <w:rFonts w:asciiTheme="majorHAnsi" w:eastAsia="Calibri" w:hAnsiTheme="majorHAnsi" w:cstheme="majorHAnsi"/>
                <w:sz w:val="20"/>
                <w:szCs w:val="20"/>
              </w:rPr>
              <w:t xml:space="preserve">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w:t>
            </w:r>
            <w:proofErr w:type="gramStart"/>
            <w:r w:rsidRPr="00025703">
              <w:rPr>
                <w:rFonts w:asciiTheme="majorHAnsi" w:eastAsia="Calibri" w:hAnsiTheme="majorHAnsi" w:cstheme="majorHAnsi"/>
                <w:sz w:val="20"/>
                <w:szCs w:val="20"/>
              </w:rPr>
              <w:t>chemical</w:t>
            </w:r>
            <w:proofErr w:type="gramEnd"/>
            <w:r w:rsidRPr="00025703">
              <w:rPr>
                <w:rFonts w:asciiTheme="majorHAnsi" w:eastAsia="Calibri" w:hAnsiTheme="majorHAnsi" w:cstheme="majorHAnsi"/>
                <w:sz w:val="20"/>
                <w:szCs w:val="20"/>
              </w:rPr>
              <w:t xml:space="preserve">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Date of application, type of treatment used for product application, the trade name, active ingredients of the products used/applied, volume or weight is recorded in the post-harvest crop protection products application records. The </w:t>
            </w:r>
            <w:proofErr w:type="gramStart"/>
            <w:r w:rsidRPr="00025703">
              <w:rPr>
                <w:rFonts w:asciiTheme="majorHAnsi" w:eastAsia="Calibri" w:hAnsiTheme="majorHAnsi" w:cstheme="majorHAnsi"/>
                <w:sz w:val="20"/>
                <w:szCs w:val="20"/>
              </w:rPr>
              <w:t>operator</w:t>
            </w:r>
            <w:proofErr w:type="gramEnd"/>
            <w:r w:rsidRPr="00025703">
              <w:rPr>
                <w:rFonts w:asciiTheme="majorHAnsi" w:eastAsia="Calibri" w:hAnsiTheme="majorHAnsi" w:cstheme="majorHAnsi"/>
                <w:sz w:val="20"/>
                <w:szCs w:val="20"/>
              </w:rPr>
              <w:t xml:space="preserve">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w:t>
            </w:r>
            <w:proofErr w:type="gramStart"/>
            <w:r w:rsidRPr="00025703">
              <w:rPr>
                <w:rFonts w:asciiTheme="majorHAnsi" w:eastAsia="Calibri" w:hAnsiTheme="majorHAnsi" w:cstheme="majorHAnsi"/>
                <w:sz w:val="20"/>
                <w:szCs w:val="20"/>
              </w:rPr>
              <w:t>material</w:t>
            </w:r>
            <w:proofErr w:type="gramEnd"/>
            <w:r w:rsidRPr="00025703">
              <w:rPr>
                <w:rFonts w:asciiTheme="majorHAnsi" w:eastAsia="Calibri" w:hAnsiTheme="majorHAnsi" w:cstheme="majorHAnsi"/>
                <w:sz w:val="20"/>
                <w:szCs w:val="20"/>
              </w:rPr>
              <w:t xml:space="preserve"> are held in areas protected from rodent, insect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instructions to the value chain handlers including but not limited to transporters, loaders, </w:t>
            </w:r>
            <w:proofErr w:type="gramStart"/>
            <w:r w:rsidRPr="00025703">
              <w:rPr>
                <w:rFonts w:asciiTheme="majorHAnsi" w:eastAsia="Calibri" w:hAnsiTheme="majorHAnsi" w:cstheme="majorHAnsi"/>
                <w:sz w:val="20"/>
                <w:szCs w:val="20"/>
              </w:rPr>
              <w:t>consolidators,  and</w:t>
            </w:r>
            <w:proofErr w:type="gramEnd"/>
            <w:r w:rsidRPr="00025703">
              <w:rPr>
                <w:rFonts w:asciiTheme="majorHAnsi" w:eastAsia="Calibri" w:hAnsiTheme="majorHAnsi" w:cstheme="majorHAnsi"/>
                <w:sz w:val="20"/>
                <w:szCs w:val="20"/>
              </w:rPr>
              <w:t xml:space="preserve">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Well</w:t>
            </w:r>
            <w:proofErr w:type="gramEnd"/>
            <w:r>
              <w:rPr>
                <w:rFonts w:asciiTheme="majorHAnsi" w:eastAsia="Calibri" w:hAnsiTheme="majorHAnsi" w:cstheme="majorHAnsi"/>
                <w:b/>
                <w:sz w:val="20"/>
                <w:szCs w:val="20"/>
              </w:rPr>
              <w:t xml:space="preserve">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w:t>
            </w:r>
            <w:proofErr w:type="gramStart"/>
            <w:r w:rsidRPr="00025703">
              <w:rPr>
                <w:rFonts w:asciiTheme="majorHAnsi" w:eastAsia="Calibri" w:hAnsiTheme="majorHAnsi" w:cstheme="majorHAnsi"/>
                <w:sz w:val="20"/>
                <w:szCs w:val="20"/>
              </w:rPr>
              <w:t>permanently</w:t>
            </w:r>
            <w:proofErr w:type="gramEnd"/>
            <w:r w:rsidRPr="00025703">
              <w:rPr>
                <w:rFonts w:asciiTheme="majorHAnsi" w:eastAsia="Calibri" w:hAnsiTheme="majorHAnsi" w:cstheme="majorHAnsi"/>
                <w:sz w:val="20"/>
                <w:szCs w:val="20"/>
              </w:rPr>
              <w:t xml:space="preserve">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changing rooms, </w:t>
            </w:r>
            <w:proofErr w:type="gramStart"/>
            <w:r w:rsidRPr="00025703">
              <w:rPr>
                <w:rFonts w:asciiTheme="majorHAnsi" w:eastAsia="Calibri" w:hAnsiTheme="majorHAnsi" w:cstheme="majorHAnsi"/>
                <w:sz w:val="20"/>
                <w:szCs w:val="20"/>
              </w:rPr>
              <w:t>eating</w:t>
            </w:r>
            <w:proofErr w:type="gramEnd"/>
            <w:r w:rsidRPr="00025703">
              <w:rPr>
                <w:rFonts w:asciiTheme="majorHAnsi" w:eastAsia="Calibri" w:hAnsiTheme="majorHAnsi" w:cstheme="majorHAnsi"/>
                <w:sz w:val="20"/>
                <w:szCs w:val="20"/>
              </w:rPr>
              <w:t xml:space="preserve">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Health and safety </w:t>
            </w:r>
            <w:proofErr w:type="gramStart"/>
            <w:r>
              <w:rPr>
                <w:rFonts w:asciiTheme="majorHAnsi" w:eastAsia="Calibri" w:hAnsiTheme="majorHAnsi" w:cstheme="majorHAnsi"/>
                <w:b/>
                <w:sz w:val="20"/>
                <w:szCs w:val="20"/>
              </w:rPr>
              <w:t>policies  and</w:t>
            </w:r>
            <w:proofErr w:type="gramEnd"/>
            <w:r>
              <w:rPr>
                <w:rFonts w:asciiTheme="majorHAnsi" w:eastAsia="Calibri" w:hAnsiTheme="majorHAnsi" w:cstheme="majorHAnsi"/>
                <w:b/>
                <w:sz w:val="20"/>
                <w:szCs w:val="20"/>
              </w:rPr>
              <w:t xml:space="preserve">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Workers health and welfare </w:t>
            </w:r>
            <w:proofErr w:type="gramStart"/>
            <w:r>
              <w:rPr>
                <w:rFonts w:asciiTheme="majorHAnsi" w:eastAsia="Calibri" w:hAnsiTheme="majorHAnsi" w:cstheme="majorHAnsi"/>
                <w:b/>
                <w:sz w:val="20"/>
                <w:szCs w:val="20"/>
              </w:rPr>
              <w:t>representative  in</w:t>
            </w:r>
            <w:proofErr w:type="gramEnd"/>
            <w:r>
              <w:rPr>
                <w:rFonts w:asciiTheme="majorHAnsi" w:eastAsia="Calibri" w:hAnsiTheme="majorHAnsi" w:cstheme="majorHAnsi"/>
                <w:b/>
                <w:sz w:val="20"/>
                <w:szCs w:val="20"/>
              </w:rPr>
              <w:t xml:space="preserve">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 xml:space="preserve">equipped with operational safety devices with regular inspections and maintenance carried out and records maintained. Essential equipment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availed to all employees and displayed in common notice-boards. </w:t>
            </w:r>
            <w:proofErr w:type="gramStart"/>
            <w:r w:rsidRPr="00025703">
              <w:rPr>
                <w:rFonts w:asciiTheme="majorHAnsi" w:eastAsia="Calibri" w:hAnsiTheme="majorHAnsi" w:cstheme="majorHAnsi"/>
                <w:sz w:val="20"/>
                <w:szCs w:val="20"/>
              </w:rPr>
              <w:t>Sign-posts</w:t>
            </w:r>
            <w:proofErr w:type="gramEnd"/>
            <w:r w:rsidRPr="00025703">
              <w:rPr>
                <w:rFonts w:asciiTheme="majorHAnsi" w:eastAsia="Calibri" w:hAnsiTheme="majorHAnsi" w:cstheme="majorHAnsi"/>
                <w:sz w:val="20"/>
                <w:szCs w:val="20"/>
              </w:rPr>
              <w:t xml:space="preserve">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w:t>
            </w:r>
            <w:proofErr w:type="gramStart"/>
            <w:r w:rsidRPr="00025703">
              <w:rPr>
                <w:rFonts w:asciiTheme="majorHAnsi" w:eastAsia="Calibri" w:hAnsiTheme="majorHAnsi" w:cstheme="majorHAnsi"/>
                <w:sz w:val="20"/>
                <w:szCs w:val="20"/>
              </w:rPr>
              <w:t>medicine</w:t>
            </w:r>
            <w:proofErr w:type="gramEnd"/>
            <w:r w:rsidRPr="00025703">
              <w:rPr>
                <w:rFonts w:asciiTheme="majorHAnsi" w:eastAsia="Calibri" w:hAnsiTheme="majorHAnsi" w:cstheme="majorHAnsi"/>
                <w:sz w:val="20"/>
                <w:szCs w:val="20"/>
              </w:rPr>
              <w:t xml:space="preserv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w:t>
            </w:r>
            <w:proofErr w:type="gramStart"/>
            <w:r w:rsidRPr="00025703">
              <w:rPr>
                <w:rFonts w:asciiTheme="majorHAnsi" w:eastAsia="Calibri" w:hAnsiTheme="majorHAnsi" w:cstheme="majorHAnsi"/>
                <w:color w:val="000000"/>
                <w:sz w:val="20"/>
                <w:szCs w:val="20"/>
              </w:rPr>
              <w:t>available;</w:t>
            </w:r>
            <w:proofErr w:type="gramEnd"/>
            <w:r w:rsidRPr="00025703">
              <w:rPr>
                <w:rFonts w:asciiTheme="majorHAnsi" w:eastAsia="Calibri" w:hAnsiTheme="majorHAnsi" w:cstheme="majorHAnsi"/>
                <w:color w:val="000000"/>
                <w:sz w:val="20"/>
                <w:szCs w:val="20"/>
              </w:rPr>
              <w:t xml:space="preserv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w:t>
            </w:r>
            <w:proofErr w:type="gramStart"/>
            <w:r w:rsidRPr="00025703">
              <w:rPr>
                <w:rFonts w:asciiTheme="majorHAnsi" w:eastAsia="Calibri" w:hAnsiTheme="majorHAnsi" w:cstheme="majorHAnsi"/>
                <w:color w:val="000000"/>
                <w:sz w:val="20"/>
                <w:szCs w:val="20"/>
              </w:rPr>
              <w:t>produce;</w:t>
            </w:r>
            <w:proofErr w:type="gramEnd"/>
            <w:r w:rsidRPr="00025703">
              <w:rPr>
                <w:rFonts w:asciiTheme="majorHAnsi" w:eastAsia="Calibri" w:hAnsiTheme="majorHAnsi" w:cstheme="majorHAnsi"/>
                <w:color w:val="000000"/>
                <w:sz w:val="20"/>
                <w:szCs w:val="20"/>
              </w:rPr>
              <w:t xml:space="preserv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w:t>
            </w:r>
            <w:proofErr w:type="gramStart"/>
            <w:r w:rsidRPr="00025703">
              <w:rPr>
                <w:rFonts w:asciiTheme="majorHAnsi" w:eastAsia="Calibri" w:hAnsiTheme="majorHAnsi" w:cstheme="majorHAnsi"/>
                <w:color w:val="000000"/>
                <w:sz w:val="20"/>
                <w:szCs w:val="20"/>
              </w:rPr>
              <w:t>be;</w:t>
            </w:r>
            <w:proofErr w:type="gramEnd"/>
            <w:r w:rsidRPr="00025703">
              <w:rPr>
                <w:rFonts w:asciiTheme="majorHAnsi" w:eastAsia="Calibri" w:hAnsiTheme="majorHAnsi" w:cstheme="majorHAnsi"/>
                <w:color w:val="000000"/>
                <w:sz w:val="20"/>
                <w:szCs w:val="20"/>
              </w:rPr>
              <w:t xml:space="preserv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w:t>
            </w:r>
            <w:proofErr w:type="gramStart"/>
            <w:r w:rsidRPr="00025703">
              <w:rPr>
                <w:rFonts w:asciiTheme="majorHAnsi" w:eastAsia="Calibri" w:hAnsiTheme="majorHAnsi" w:cstheme="majorHAnsi"/>
                <w:color w:val="000000"/>
                <w:sz w:val="20"/>
                <w:szCs w:val="20"/>
              </w:rPr>
              <w:t>pieces;</w:t>
            </w:r>
            <w:proofErr w:type="gramEnd"/>
            <w:r w:rsidRPr="00025703">
              <w:rPr>
                <w:rFonts w:asciiTheme="majorHAnsi" w:eastAsia="Calibri" w:hAnsiTheme="majorHAnsi" w:cstheme="majorHAnsi"/>
                <w:color w:val="000000"/>
                <w:sz w:val="20"/>
                <w:szCs w:val="20"/>
              </w:rPr>
              <w:t xml:space="preserve">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w:t>
            </w:r>
            <w:proofErr w:type="gramStart"/>
            <w:r w:rsidRPr="00025703">
              <w:rPr>
                <w:rFonts w:asciiTheme="majorHAnsi" w:eastAsia="Calibri" w:hAnsiTheme="majorHAnsi" w:cstheme="majorHAnsi"/>
                <w:color w:val="000000"/>
                <w:sz w:val="20"/>
                <w:szCs w:val="20"/>
              </w:rPr>
              <w:t>varnish;</w:t>
            </w:r>
            <w:proofErr w:type="gramEnd"/>
            <w:r w:rsidRPr="00025703">
              <w:rPr>
                <w:rFonts w:asciiTheme="majorHAnsi" w:eastAsia="Calibri" w:hAnsiTheme="majorHAnsi" w:cstheme="majorHAnsi"/>
                <w:color w:val="000000"/>
                <w:sz w:val="20"/>
                <w:szCs w:val="20"/>
              </w:rPr>
              <w:t xml:space="preserve">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w:t>
            </w:r>
            <w:proofErr w:type="gramStart"/>
            <w:r w:rsidRPr="00025703">
              <w:rPr>
                <w:rFonts w:asciiTheme="majorHAnsi" w:eastAsia="Calibri" w:hAnsiTheme="majorHAnsi" w:cstheme="majorHAnsi"/>
                <w:color w:val="000000"/>
                <w:sz w:val="20"/>
                <w:szCs w:val="20"/>
              </w:rPr>
              <w:t>ring;</w:t>
            </w:r>
            <w:proofErr w:type="gramEnd"/>
            <w:r w:rsidRPr="00025703">
              <w:rPr>
                <w:rFonts w:asciiTheme="majorHAnsi" w:eastAsia="Calibri" w:hAnsiTheme="majorHAnsi" w:cstheme="majorHAnsi"/>
                <w:color w:val="000000"/>
                <w:sz w:val="20"/>
                <w:szCs w:val="20"/>
              </w:rPr>
              <w:t xml:space="preserve">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not dismissed, discriminated </w:t>
            </w:r>
            <w:proofErr w:type="gramStart"/>
            <w:r w:rsidRPr="00025703">
              <w:rPr>
                <w:rFonts w:asciiTheme="majorHAnsi" w:eastAsia="Calibri" w:hAnsiTheme="majorHAnsi" w:cstheme="majorHAnsi"/>
                <w:sz w:val="20"/>
                <w:szCs w:val="20"/>
              </w:rPr>
              <w:t>against</w:t>
            </w:r>
            <w:proofErr w:type="gramEnd"/>
            <w:r w:rsidRPr="00025703">
              <w:rPr>
                <w:rFonts w:asciiTheme="majorHAnsi" w:eastAsia="Calibri" w:hAnsiTheme="majorHAnsi" w:cstheme="majorHAnsi"/>
                <w:sz w:val="20"/>
                <w:szCs w:val="20"/>
              </w:rPr>
              <w:t xml:space="preserve">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personnel receive basic and relevant induction, </w:t>
            </w:r>
            <w:proofErr w:type="gramStart"/>
            <w:r w:rsidRPr="00025703">
              <w:rPr>
                <w:rFonts w:asciiTheme="majorHAnsi" w:eastAsia="Calibri" w:hAnsiTheme="majorHAnsi" w:cstheme="majorHAnsi"/>
                <w:sz w:val="20"/>
                <w:szCs w:val="20"/>
              </w:rPr>
              <w:t>training</w:t>
            </w:r>
            <w:proofErr w:type="gramEnd"/>
            <w:r w:rsidRPr="00025703">
              <w:rPr>
                <w:rFonts w:asciiTheme="majorHAnsi" w:eastAsia="Calibri" w:hAnsiTheme="majorHAnsi" w:cstheme="majorHAnsi"/>
                <w:sz w:val="20"/>
                <w:szCs w:val="20"/>
              </w:rPr>
              <w:t xml:space="preserve">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w:t>
            </w:r>
            <w:proofErr w:type="gramStart"/>
            <w:r w:rsidRPr="00025703">
              <w:rPr>
                <w:rFonts w:asciiTheme="majorHAnsi" w:eastAsia="Calibri" w:hAnsiTheme="majorHAnsi" w:cstheme="majorHAnsi"/>
                <w:sz w:val="20"/>
                <w:szCs w:val="20"/>
              </w:rPr>
              <w:t>rights</w:t>
            </w:r>
            <w:proofErr w:type="gramEnd"/>
            <w:r w:rsidRPr="00025703">
              <w:rPr>
                <w:rFonts w:asciiTheme="majorHAnsi" w:eastAsia="Calibri" w:hAnsiTheme="majorHAnsi" w:cstheme="majorHAnsi"/>
                <w:sz w:val="20"/>
                <w:szCs w:val="20"/>
              </w:rPr>
              <w:t xml:space="preserve"> and entitlements. Employees are given their individual job descriptions, </w:t>
            </w:r>
            <w:proofErr w:type="gramStart"/>
            <w:r w:rsidRPr="00025703">
              <w:rPr>
                <w:rFonts w:asciiTheme="majorHAnsi" w:eastAsia="Calibri" w:hAnsiTheme="majorHAnsi" w:cstheme="majorHAnsi"/>
                <w:sz w:val="20"/>
                <w:szCs w:val="20"/>
              </w:rPr>
              <w:t>terms</w:t>
            </w:r>
            <w:proofErr w:type="gramEnd"/>
            <w:r w:rsidRPr="00025703">
              <w:rPr>
                <w:rFonts w:asciiTheme="majorHAnsi" w:eastAsia="Calibri" w:hAnsiTheme="majorHAnsi" w:cstheme="majorHAnsi"/>
                <w:sz w:val="20"/>
                <w:szCs w:val="20"/>
              </w:rPr>
              <w:t xml:space="preserve">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representatives are not be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w:t>
            </w:r>
            <w:proofErr w:type="gramStart"/>
            <w:r w:rsidRPr="00025703">
              <w:rPr>
                <w:rFonts w:asciiTheme="majorHAnsi" w:eastAsia="Calibri" w:hAnsiTheme="majorHAnsi" w:cstheme="majorHAnsi"/>
                <w:sz w:val="20"/>
                <w:szCs w:val="20"/>
              </w:rPr>
              <w:t>dismissals</w:t>
            </w:r>
            <w:proofErr w:type="gramEnd"/>
            <w:r w:rsidRPr="00025703">
              <w:rPr>
                <w:rFonts w:asciiTheme="majorHAnsi" w:eastAsia="Calibri" w:hAnsiTheme="majorHAnsi" w:cstheme="majorHAnsi"/>
                <w:sz w:val="20"/>
                <w:szCs w:val="20"/>
              </w:rPr>
              <w:t xml:space="preserve">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t>
            </w: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Physical harassment, corporal punishment and/or mental / psychological oppression or torture, sexual </w:t>
            </w:r>
            <w:proofErr w:type="gramStart"/>
            <w:r w:rsidRPr="00025703">
              <w:rPr>
                <w:rFonts w:asciiTheme="majorHAnsi" w:eastAsia="Calibri" w:hAnsiTheme="majorHAnsi" w:cstheme="majorHAnsi"/>
                <w:sz w:val="20"/>
                <w:szCs w:val="20"/>
              </w:rPr>
              <w:t>harassment</w:t>
            </w:r>
            <w:proofErr w:type="gramEnd"/>
            <w:r w:rsidRPr="00025703">
              <w:rPr>
                <w:rFonts w:asciiTheme="majorHAnsi" w:eastAsia="Calibri" w:hAnsiTheme="majorHAnsi" w:cstheme="majorHAns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w:t>
            </w:r>
            <w:proofErr w:type="gramStart"/>
            <w:r w:rsidRPr="00025703">
              <w:rPr>
                <w:rFonts w:asciiTheme="majorHAnsi" w:eastAsia="Calibri" w:hAnsiTheme="majorHAnsi" w:cstheme="majorHAnsi"/>
                <w:sz w:val="20"/>
                <w:szCs w:val="20"/>
              </w:rPr>
              <w:t>grades</w:t>
            </w:r>
            <w:proofErr w:type="gramEnd"/>
            <w:r w:rsidRPr="00025703">
              <w:rPr>
                <w:rFonts w:asciiTheme="majorHAnsi" w:eastAsia="Calibri" w:hAnsiTheme="majorHAnsi" w:cstheme="majorHAnsi"/>
                <w:sz w:val="20"/>
                <w:szCs w:val="20"/>
              </w:rPr>
              <w:t xml:space="preserve">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roofErr w:type="gramStart"/>
            <w:r w:rsidRPr="00025703">
              <w:rPr>
                <w:rFonts w:asciiTheme="majorHAnsi" w:eastAsia="Calibri" w:hAnsiTheme="majorHAnsi" w:cstheme="majorHAnsi"/>
                <w:b/>
                <w:sz w:val="20"/>
                <w:szCs w:val="20"/>
              </w:rPr>
              <w:t>8.B</w:t>
            </w:r>
            <w:proofErr w:type="gramEnd"/>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w:t>
            </w:r>
            <w:proofErr w:type="gramStart"/>
            <w:r w:rsidRPr="00025703">
              <w:rPr>
                <w:rFonts w:asciiTheme="majorHAnsi" w:eastAsia="Calibri" w:hAnsiTheme="majorHAnsi" w:cstheme="majorHAnsi"/>
                <w:color w:val="000000"/>
                <w:sz w:val="20"/>
                <w:szCs w:val="20"/>
              </w:rPr>
              <w:t>practice</w:t>
            </w:r>
            <w:proofErr w:type="gramEnd"/>
            <w:r w:rsidRPr="00025703">
              <w:rPr>
                <w:rFonts w:asciiTheme="majorHAnsi" w:eastAsia="Calibri" w:hAnsiTheme="majorHAnsi" w:cstheme="majorHAnsi"/>
                <w:color w:val="000000"/>
                <w:sz w:val="20"/>
                <w:szCs w:val="20"/>
              </w:rPr>
              <w:t xml:space="preserv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w:t>
            </w:r>
            <w:proofErr w:type="gramStart"/>
            <w:r w:rsidRPr="00025703">
              <w:rPr>
                <w:rFonts w:asciiTheme="majorHAnsi" w:eastAsia="Calibri" w:hAnsiTheme="majorHAnsi" w:cstheme="majorHAnsi"/>
                <w:color w:val="000000"/>
                <w:sz w:val="20"/>
                <w:szCs w:val="20"/>
              </w:rPr>
              <w:t>delivered;</w:t>
            </w:r>
            <w:proofErr w:type="gramEnd"/>
            <w:r w:rsidRPr="00025703">
              <w:rPr>
                <w:rFonts w:asciiTheme="majorHAnsi" w:eastAsia="Calibri" w:hAnsiTheme="majorHAnsi" w:cstheme="majorHAnsi"/>
                <w:color w:val="000000"/>
                <w:sz w:val="20"/>
                <w:szCs w:val="20"/>
              </w:rPr>
              <w:t xml:space="preserve">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w:t>
            </w:r>
            <w:proofErr w:type="gramStart"/>
            <w:r w:rsidRPr="00025703">
              <w:rPr>
                <w:rFonts w:asciiTheme="majorHAnsi" w:eastAsia="Calibri" w:hAnsiTheme="majorHAnsi" w:cstheme="majorHAnsi"/>
                <w:color w:val="000000"/>
                <w:sz w:val="20"/>
                <w:szCs w:val="20"/>
              </w:rPr>
              <w:t>materials;</w:t>
            </w:r>
            <w:proofErr w:type="gramEnd"/>
            <w:r w:rsidRPr="00025703">
              <w:rPr>
                <w:rFonts w:asciiTheme="majorHAnsi" w:eastAsia="Calibri" w:hAnsiTheme="majorHAnsi" w:cstheme="majorHAnsi"/>
                <w:color w:val="000000"/>
                <w:sz w:val="20"/>
                <w:szCs w:val="20"/>
              </w:rPr>
              <w:t xml:space="preserve">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roofErr w:type="gramStart"/>
            <w:r w:rsidRPr="00025703">
              <w:rPr>
                <w:rFonts w:asciiTheme="majorHAnsi" w:eastAsia="Calibri" w:hAnsiTheme="majorHAnsi" w:cstheme="majorHAnsi"/>
                <w:b/>
                <w:sz w:val="20"/>
                <w:szCs w:val="20"/>
              </w:rPr>
              <w:t>2.A</w:t>
            </w:r>
            <w:proofErr w:type="gramEnd"/>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procedures to minimize wastage and for the safe, hygienic disposal of rejected produce and rubbish. Organic material from </w:t>
            </w:r>
            <w:proofErr w:type="gramStart"/>
            <w:r w:rsidRPr="00025703">
              <w:rPr>
                <w:rFonts w:asciiTheme="majorHAnsi" w:eastAsia="Calibri" w:hAnsiTheme="majorHAnsi" w:cstheme="majorHAnsi"/>
                <w:sz w:val="20"/>
                <w:szCs w:val="20"/>
              </w:rPr>
              <w:t>produce</w:t>
            </w:r>
            <w:proofErr w:type="gramEnd"/>
            <w:r w:rsidRPr="00025703">
              <w:rPr>
                <w:rFonts w:asciiTheme="majorHAnsi" w:eastAsia="Calibri" w:hAnsiTheme="majorHAnsi" w:cstheme="majorHAnsi"/>
                <w:sz w:val="20"/>
                <w:szCs w:val="20"/>
              </w:rPr>
              <w:t xml:space="preserv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disposal of hazardous chemicals, empty containers or other waste material within 500m of open water sources, 250 of a </w:t>
            </w:r>
            <w:proofErr w:type="gramStart"/>
            <w:r w:rsidRPr="00025703">
              <w:rPr>
                <w:rFonts w:asciiTheme="majorHAnsi" w:eastAsia="Calibri" w:hAnsiTheme="majorHAnsi" w:cstheme="majorHAnsi"/>
                <w:sz w:val="20"/>
                <w:szCs w:val="20"/>
              </w:rPr>
              <w:t>borehole</w:t>
            </w:r>
            <w:proofErr w:type="gramEnd"/>
            <w:r w:rsidRPr="00025703">
              <w:rPr>
                <w:rFonts w:asciiTheme="majorHAnsi" w:eastAsia="Calibri" w:hAnsiTheme="majorHAnsi" w:cstheme="majorHAnsi"/>
                <w:sz w:val="20"/>
                <w:szCs w:val="20"/>
              </w:rPr>
              <w:t xml:space="preserv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bordering designated environmental sites has acknowledged and respected the sites. Natural game corridors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Waste and pollution management, </w:t>
            </w:r>
            <w:proofErr w:type="gramStart"/>
            <w:r w:rsidRPr="00025703">
              <w:rPr>
                <w:rFonts w:asciiTheme="majorHAnsi" w:eastAsia="Calibri" w:hAnsiTheme="majorHAnsi" w:cstheme="majorHAnsi"/>
                <w:b/>
                <w:sz w:val="20"/>
                <w:szCs w:val="20"/>
              </w:rPr>
              <w:t>recycling</w:t>
            </w:r>
            <w:proofErr w:type="gramEnd"/>
            <w:r w:rsidRPr="00025703">
              <w:rPr>
                <w:rFonts w:asciiTheme="majorHAnsi" w:eastAsia="Calibri" w:hAnsiTheme="majorHAnsi" w:cstheme="majorHAnsi"/>
                <w:b/>
                <w:sz w:val="20"/>
                <w:szCs w:val="20"/>
              </w:rPr>
              <w:t xml:space="preserve">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 and its premises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w:t>
            </w:r>
            <w:proofErr w:type="gramStart"/>
            <w:r w:rsidRPr="00025703">
              <w:rPr>
                <w:rFonts w:asciiTheme="majorHAnsi" w:eastAsia="Calibri" w:hAnsiTheme="majorHAnsi" w:cstheme="majorHAnsi"/>
                <w:color w:val="000000"/>
                <w:sz w:val="20"/>
                <w:szCs w:val="20"/>
              </w:rPr>
              <w:t>binding</w:t>
            </w:r>
            <w:proofErr w:type="gramEnd"/>
            <w:r w:rsidRPr="00025703">
              <w:rPr>
                <w:rFonts w:asciiTheme="majorHAnsi" w:eastAsia="Calibri" w:hAnsiTheme="majorHAnsi" w:cstheme="majorHAns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Breeders, </w:t>
            </w:r>
            <w:proofErr w:type="gramStart"/>
            <w:r w:rsidRPr="00025703">
              <w:rPr>
                <w:rFonts w:asciiTheme="majorHAnsi" w:eastAsia="Calibri" w:hAnsiTheme="majorHAnsi" w:cstheme="majorHAnsi"/>
                <w:sz w:val="20"/>
                <w:szCs w:val="20"/>
              </w:rPr>
              <w:t>propagators</w:t>
            </w:r>
            <w:proofErr w:type="gramEnd"/>
            <w:r w:rsidRPr="00025703">
              <w:rPr>
                <w:rFonts w:asciiTheme="majorHAnsi" w:eastAsia="Calibri" w:hAnsiTheme="majorHAnsi" w:cstheme="majorHAns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person carrying out quality assurance and inspection is competent and qualified to. The materials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 xml:space="preserve">production and environmental safety. The buyer-seller contracts </w:t>
            </w:r>
            <w:proofErr w:type="gramStart"/>
            <w:r w:rsidRPr="00025703">
              <w:rPr>
                <w:rFonts w:asciiTheme="majorHAnsi" w:eastAsia="Calibri" w:hAnsiTheme="majorHAnsi" w:cstheme="majorHAnsi"/>
                <w:sz w:val="20"/>
                <w:szCs w:val="20"/>
              </w:rPr>
              <w:t>has</w:t>
            </w:r>
            <w:proofErr w:type="gramEnd"/>
            <w:r w:rsidRPr="00025703">
              <w:rPr>
                <w:rFonts w:asciiTheme="majorHAnsi" w:eastAsia="Calibri" w:hAnsiTheme="majorHAnsi" w:cstheme="majorHAnsi"/>
                <w:sz w:val="20"/>
                <w:szCs w:val="20"/>
              </w:rPr>
              <w:t xml:space="preserve">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9853F" w14:textId="77777777" w:rsidR="004B32C0" w:rsidRDefault="004B32C0">
      <w:r>
        <w:separator/>
      </w:r>
    </w:p>
  </w:endnote>
  <w:endnote w:type="continuationSeparator" w:id="0">
    <w:p w14:paraId="365214FE" w14:textId="77777777" w:rsidR="004B32C0" w:rsidRDefault="004B3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F7FEE" w14:textId="77777777" w:rsidR="004B32C0" w:rsidRDefault="004B32C0">
      <w:r>
        <w:separator/>
      </w:r>
    </w:p>
  </w:footnote>
  <w:footnote w:type="continuationSeparator" w:id="0">
    <w:p w14:paraId="7832B2AB" w14:textId="77777777" w:rsidR="004B32C0" w:rsidRDefault="004B32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8"/>
  </w:num>
  <w:num w:numId="3">
    <w:abstractNumId w:val="10"/>
  </w:num>
  <w:num w:numId="4">
    <w:abstractNumId w:val="23"/>
  </w:num>
  <w:num w:numId="5">
    <w:abstractNumId w:val="3"/>
  </w:num>
  <w:num w:numId="6">
    <w:abstractNumId w:val="4"/>
  </w:num>
  <w:num w:numId="7">
    <w:abstractNumId w:val="11"/>
  </w:num>
  <w:num w:numId="8">
    <w:abstractNumId w:val="9"/>
  </w:num>
  <w:num w:numId="9">
    <w:abstractNumId w:val="22"/>
  </w:num>
  <w:num w:numId="10">
    <w:abstractNumId w:val="16"/>
  </w:num>
  <w:num w:numId="11">
    <w:abstractNumId w:val="7"/>
  </w:num>
  <w:num w:numId="12">
    <w:abstractNumId w:val="12"/>
  </w:num>
  <w:num w:numId="13">
    <w:abstractNumId w:val="20"/>
  </w:num>
  <w:num w:numId="14">
    <w:abstractNumId w:val="5"/>
  </w:num>
  <w:num w:numId="15">
    <w:abstractNumId w:val="19"/>
  </w:num>
  <w:num w:numId="16">
    <w:abstractNumId w:val="1"/>
  </w:num>
  <w:num w:numId="17">
    <w:abstractNumId w:val="21"/>
  </w:num>
  <w:num w:numId="18">
    <w:abstractNumId w:val="17"/>
  </w:num>
  <w:num w:numId="19">
    <w:abstractNumId w:val="14"/>
  </w:num>
  <w:num w:numId="20">
    <w:abstractNumId w:val="6"/>
  </w:num>
  <w:num w:numId="21">
    <w:abstractNumId w:val="15"/>
  </w:num>
  <w:num w:numId="22">
    <w:abstractNumId w:val="13"/>
  </w:num>
  <w:num w:numId="23">
    <w:abstractNumId w:val="1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7FDA"/>
    <w:rsid w:val="00051957"/>
    <w:rsid w:val="00054F9D"/>
    <w:rsid w:val="00056301"/>
    <w:rsid w:val="00067605"/>
    <w:rsid w:val="000735F1"/>
    <w:rsid w:val="000749F7"/>
    <w:rsid w:val="00082DCF"/>
    <w:rsid w:val="000837CB"/>
    <w:rsid w:val="00084FA0"/>
    <w:rsid w:val="000A2E5E"/>
    <w:rsid w:val="000B54C8"/>
    <w:rsid w:val="000B7FAB"/>
    <w:rsid w:val="000D1921"/>
    <w:rsid w:val="000E7862"/>
    <w:rsid w:val="00103B5C"/>
    <w:rsid w:val="00127CD3"/>
    <w:rsid w:val="001416B9"/>
    <w:rsid w:val="00147B99"/>
    <w:rsid w:val="00151D09"/>
    <w:rsid w:val="00161981"/>
    <w:rsid w:val="001678EC"/>
    <w:rsid w:val="00172C24"/>
    <w:rsid w:val="00181E93"/>
    <w:rsid w:val="00195040"/>
    <w:rsid w:val="001A596F"/>
    <w:rsid w:val="001D65A4"/>
    <w:rsid w:val="001E5811"/>
    <w:rsid w:val="00221804"/>
    <w:rsid w:val="00221837"/>
    <w:rsid w:val="002246B6"/>
    <w:rsid w:val="00230A38"/>
    <w:rsid w:val="00241D3C"/>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804A4"/>
    <w:rsid w:val="00397BFE"/>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B6D0D"/>
    <w:rsid w:val="004C2217"/>
    <w:rsid w:val="004C33C9"/>
    <w:rsid w:val="004E2CA8"/>
    <w:rsid w:val="004E6596"/>
    <w:rsid w:val="004F3DB1"/>
    <w:rsid w:val="004F7E92"/>
    <w:rsid w:val="00504CC1"/>
    <w:rsid w:val="005069F9"/>
    <w:rsid w:val="00506A9D"/>
    <w:rsid w:val="0052466F"/>
    <w:rsid w:val="0053287E"/>
    <w:rsid w:val="00541DC8"/>
    <w:rsid w:val="0055115D"/>
    <w:rsid w:val="00551FFF"/>
    <w:rsid w:val="00554AFB"/>
    <w:rsid w:val="00554F35"/>
    <w:rsid w:val="00561BBF"/>
    <w:rsid w:val="005623F1"/>
    <w:rsid w:val="00572763"/>
    <w:rsid w:val="005769CA"/>
    <w:rsid w:val="00586B27"/>
    <w:rsid w:val="0059023F"/>
    <w:rsid w:val="005A05A1"/>
    <w:rsid w:val="005B141D"/>
    <w:rsid w:val="005E685B"/>
    <w:rsid w:val="005E7368"/>
    <w:rsid w:val="005F30CF"/>
    <w:rsid w:val="006015FD"/>
    <w:rsid w:val="0061761D"/>
    <w:rsid w:val="006662D3"/>
    <w:rsid w:val="006715E5"/>
    <w:rsid w:val="00674967"/>
    <w:rsid w:val="006754C5"/>
    <w:rsid w:val="00687019"/>
    <w:rsid w:val="006942A2"/>
    <w:rsid w:val="006A47B7"/>
    <w:rsid w:val="006B6711"/>
    <w:rsid w:val="006D4A06"/>
    <w:rsid w:val="006F0988"/>
    <w:rsid w:val="00714D33"/>
    <w:rsid w:val="00734FB0"/>
    <w:rsid w:val="00735E90"/>
    <w:rsid w:val="0076105B"/>
    <w:rsid w:val="007760D8"/>
    <w:rsid w:val="00786826"/>
    <w:rsid w:val="00791130"/>
    <w:rsid w:val="007A4439"/>
    <w:rsid w:val="007A4A2A"/>
    <w:rsid w:val="007B32AB"/>
    <w:rsid w:val="007B7338"/>
    <w:rsid w:val="007E6878"/>
    <w:rsid w:val="00801E15"/>
    <w:rsid w:val="008031F2"/>
    <w:rsid w:val="00863529"/>
    <w:rsid w:val="008771D8"/>
    <w:rsid w:val="0088292C"/>
    <w:rsid w:val="00885F37"/>
    <w:rsid w:val="0089730E"/>
    <w:rsid w:val="008A2FA3"/>
    <w:rsid w:val="008C1AE8"/>
    <w:rsid w:val="008C6E14"/>
    <w:rsid w:val="008C7F45"/>
    <w:rsid w:val="008E330E"/>
    <w:rsid w:val="00900CE4"/>
    <w:rsid w:val="00920370"/>
    <w:rsid w:val="009243DF"/>
    <w:rsid w:val="00932A8F"/>
    <w:rsid w:val="00957EA2"/>
    <w:rsid w:val="009A3718"/>
    <w:rsid w:val="009A3D52"/>
    <w:rsid w:val="009B1579"/>
    <w:rsid w:val="009C068C"/>
    <w:rsid w:val="009E03A0"/>
    <w:rsid w:val="009F1669"/>
    <w:rsid w:val="009F4FCE"/>
    <w:rsid w:val="00A02ACE"/>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B85"/>
    <w:rsid w:val="00C31337"/>
    <w:rsid w:val="00C31A86"/>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7029D"/>
    <w:rsid w:val="00F9775F"/>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18034</Words>
  <Characters>102795</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4</cp:revision>
  <dcterms:created xsi:type="dcterms:W3CDTF">2023-01-27T08:04:00Z</dcterms:created>
  <dcterms:modified xsi:type="dcterms:W3CDTF">2023-01-27T08:08:00Z</dcterms:modified>
</cp:coreProperties>
</file>